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0DB1" w14:textId="7F957C6B" w:rsidR="00BA7CDC" w:rsidRPr="00FF2427" w:rsidRDefault="00FF2427" w:rsidP="00787276">
      <w:pPr>
        <w:tabs>
          <w:tab w:val="left" w:pos="8124"/>
        </w:tabs>
        <w:rPr>
          <w:rFonts w:ascii="Arial" w:hAnsi="Arial" w:cs="Arial"/>
        </w:rPr>
      </w:pPr>
      <w:r>
        <w:rPr>
          <w:rFonts w:ascii="Arial" w:hAnsi="Arial" w:cs="Arial"/>
        </w:rPr>
        <w:t>V</w:t>
      </w:r>
      <w:r w:rsidR="00CA46B0">
        <w:rPr>
          <w:rFonts w:ascii="Arial" w:hAnsi="Arial" w:cs="Arial"/>
        </w:rPr>
        <w:t>3</w:t>
      </w:r>
      <w:r>
        <w:rPr>
          <w:rFonts w:ascii="Arial" w:hAnsi="Arial" w:cs="Arial"/>
        </w:rPr>
        <w:t xml:space="preserve">: </w:t>
      </w:r>
      <w:r w:rsidR="008B2592">
        <w:rPr>
          <w:rFonts w:ascii="Arial" w:hAnsi="Arial" w:cs="Arial"/>
        </w:rPr>
        <w:t>March</w:t>
      </w:r>
      <w:r w:rsidR="00AC693E">
        <w:rPr>
          <w:rFonts w:ascii="Arial" w:hAnsi="Arial" w:cs="Arial"/>
        </w:rPr>
        <w:t xml:space="preserve"> 202</w:t>
      </w:r>
      <w:r w:rsidR="00EE2924">
        <w:rPr>
          <w:rFonts w:ascii="Arial" w:hAnsi="Arial" w:cs="Arial"/>
        </w:rPr>
        <w:t>3</w:t>
      </w:r>
      <w:r w:rsidR="00787276" w:rsidRPr="00FF2427">
        <w:rPr>
          <w:rFonts w:ascii="Arial" w:hAnsi="Arial" w:cs="Arial"/>
        </w:rPr>
        <w:tab/>
      </w:r>
    </w:p>
    <w:p w14:paraId="47512919" w14:textId="403469CF" w:rsidR="006E5832" w:rsidRDefault="00F8226C" w:rsidP="00B846AF">
      <w:pPr>
        <w:jc w:val="center"/>
        <w:rPr>
          <w:rFonts w:ascii="Arial" w:hAnsi="Arial" w:cs="Arial"/>
          <w:sz w:val="96"/>
          <w:szCs w:val="96"/>
        </w:rPr>
      </w:pPr>
      <w:r w:rsidRPr="00FF2427">
        <w:rPr>
          <w:rFonts w:hint="eastAsia"/>
          <w:noProof/>
          <w:lang w:eastAsia="en-GB"/>
        </w:rPr>
        <mc:AlternateContent>
          <mc:Choice Requires="wps">
            <w:drawing>
              <wp:anchor distT="0" distB="0" distL="114300" distR="114300" simplePos="0" relativeHeight="251659264" behindDoc="0" locked="0" layoutInCell="1" allowOverlap="1" wp14:anchorId="2F285175" wp14:editId="096548D9">
                <wp:simplePos x="0" y="0"/>
                <wp:positionH relativeFrom="margin">
                  <wp:align>right</wp:align>
                </wp:positionH>
                <wp:positionV relativeFrom="paragraph">
                  <wp:posOffset>755015</wp:posOffset>
                </wp:positionV>
                <wp:extent cx="6191250" cy="25241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191250" cy="2524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592D43" w14:textId="77777777" w:rsidR="0037308F" w:rsidRDefault="0037308F" w:rsidP="00EE2924">
                            <w:pPr>
                              <w:jc w:val="center"/>
                              <w:rPr>
                                <w:rFonts w:ascii="Calibri" w:hAnsi="Calibri"/>
                                <w:b/>
                                <w:sz w:val="130"/>
                                <w:szCs w:val="130"/>
                              </w:rPr>
                            </w:pPr>
                            <w:r w:rsidRPr="008233D0">
                              <w:rPr>
                                <w:rFonts w:ascii="Calibri" w:hAnsi="Calibri"/>
                                <w:b/>
                                <w:sz w:val="130"/>
                                <w:szCs w:val="130"/>
                              </w:rPr>
                              <w:t>Board Handbook</w:t>
                            </w:r>
                          </w:p>
                          <w:p w14:paraId="6E2A4DA9" w14:textId="456FA48F" w:rsidR="0037308F" w:rsidRDefault="00EE2924" w:rsidP="00EE2924">
                            <w:pPr>
                              <w:jc w:val="center"/>
                              <w:rPr>
                                <w:rFonts w:ascii="Calibri" w:hAnsi="Calibri"/>
                                <w:b/>
                                <w:sz w:val="72"/>
                                <w:szCs w:val="72"/>
                              </w:rPr>
                            </w:pPr>
                            <w:r>
                              <w:rPr>
                                <w:rFonts w:ascii="Calibri" w:hAnsi="Calibri"/>
                                <w:b/>
                                <w:sz w:val="72"/>
                                <w:szCs w:val="72"/>
                              </w:rPr>
                              <w:t>Active Black Country Limited</w:t>
                            </w:r>
                          </w:p>
                          <w:p w14:paraId="6708CC93" w14:textId="4709BD62" w:rsidR="00EF41CA" w:rsidRPr="00EF41CA" w:rsidRDefault="00EF41CA" w:rsidP="00EE2924">
                            <w:pPr>
                              <w:jc w:val="center"/>
                              <w:rPr>
                                <w:rFonts w:ascii="Calibri" w:hAnsi="Calibri"/>
                                <w:sz w:val="28"/>
                                <w:szCs w:val="28"/>
                              </w:rPr>
                            </w:pPr>
                            <w:r w:rsidRPr="00EF41CA">
                              <w:rPr>
                                <w:rFonts w:ascii="Arial" w:hAnsi="Arial" w:cs="Arial"/>
                                <w:b/>
                                <w:bCs/>
                                <w:sz w:val="28"/>
                                <w:szCs w:val="28"/>
                              </w:rPr>
                              <w:t>Company Number 14537800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5175" id="_x0000_t202" coordsize="21600,21600" o:spt="202" path="m,l,21600r21600,l21600,xe">
                <v:stroke joinstyle="miter"/>
                <v:path gradientshapeok="t" o:connecttype="rect"/>
              </v:shapetype>
              <v:shape id="Text Box 2" o:spid="_x0000_s1026" type="#_x0000_t202" style="position:absolute;left:0;text-align:left;margin-left:436.3pt;margin-top:59.45pt;width:487.5pt;height:19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" filled="f" stroked="f">
                <v:textbox>
                  <w:txbxContent>
                    <w:p w14:paraId="6E592D43" w14:textId="77777777" w:rsidR="0037308F" w:rsidRDefault="0037308F" w:rsidP="00EE2924">
                      <w:pPr>
                        <w:jc w:val="center"/>
                        <w:rPr>
                          <w:rFonts w:ascii="Calibri" w:hAnsi="Calibri"/>
                          <w:b/>
                          <w:sz w:val="130"/>
                          <w:szCs w:val="130"/>
                        </w:rPr>
                      </w:pPr>
                      <w:r w:rsidRPr="008233D0">
                        <w:rPr>
                          <w:rFonts w:ascii="Calibri" w:hAnsi="Calibri"/>
                          <w:b/>
                          <w:sz w:val="130"/>
                          <w:szCs w:val="130"/>
                        </w:rPr>
                        <w:t>Board Handbook</w:t>
                      </w:r>
                    </w:p>
                    <w:p w14:paraId="6E2A4DA9" w14:textId="456FA48F" w:rsidR="0037308F" w:rsidRDefault="00EE2924" w:rsidP="00EE2924">
                      <w:pPr>
                        <w:jc w:val="center"/>
                        <w:rPr>
                          <w:rFonts w:ascii="Calibri" w:hAnsi="Calibri"/>
                          <w:b/>
                          <w:sz w:val="72"/>
                          <w:szCs w:val="72"/>
                        </w:rPr>
                      </w:pPr>
                      <w:r>
                        <w:rPr>
                          <w:rFonts w:ascii="Calibri" w:hAnsi="Calibri"/>
                          <w:b/>
                          <w:sz w:val="72"/>
                          <w:szCs w:val="72"/>
                        </w:rPr>
                        <w:t>Active Black Country Limited</w:t>
                      </w:r>
                    </w:p>
                    <w:p w14:paraId="6708CC93" w14:textId="4709BD62" w:rsidR="00EF41CA" w:rsidRPr="00EF41CA" w:rsidRDefault="00EF41CA" w:rsidP="00EE2924">
                      <w:pPr>
                        <w:jc w:val="center"/>
                        <w:rPr>
                          <w:rFonts w:ascii="Calibri" w:hAnsi="Calibri"/>
                          <w:sz w:val="28"/>
                          <w:szCs w:val="28"/>
                        </w:rPr>
                      </w:pPr>
                      <w:r w:rsidRPr="00EF41CA">
                        <w:rPr>
                          <w:rFonts w:ascii="Arial" w:hAnsi="Arial" w:cs="Arial"/>
                          <w:b/>
                          <w:bCs/>
                          <w:sz w:val="28"/>
                          <w:szCs w:val="28"/>
                        </w:rPr>
                        <w:t>Company Number 14537800</w:t>
                      </w:r>
                    </w:p>
                  </w:txbxContent>
                </v:textbox>
                <w10:wrap type="square" anchorx="margin"/>
              </v:shape>
            </w:pict>
          </mc:Fallback>
        </mc:AlternateContent>
      </w:r>
    </w:p>
    <w:p w14:paraId="0FA29035" w14:textId="77777777" w:rsidR="00B846AF" w:rsidRDefault="00B846AF" w:rsidP="00B846AF">
      <w:pPr>
        <w:jc w:val="center"/>
        <w:rPr>
          <w:sz w:val="120"/>
          <w:szCs w:val="120"/>
        </w:rPr>
      </w:pPr>
    </w:p>
    <w:p w14:paraId="6A82F8D9" w14:textId="5F40DBCE" w:rsidR="00793481" w:rsidRDefault="00793481" w:rsidP="008233D0">
      <w:pPr>
        <w:rPr>
          <w:sz w:val="120"/>
          <w:szCs w:val="120"/>
        </w:rPr>
      </w:pPr>
    </w:p>
    <w:p w14:paraId="3D91947E" w14:textId="77777777" w:rsidR="00BA7CDC" w:rsidRDefault="00BA7CDC" w:rsidP="00793481">
      <w:pPr>
        <w:jc w:val="center"/>
      </w:pPr>
    </w:p>
    <w:p w14:paraId="14FA82B0" w14:textId="77777777" w:rsidR="008233D0" w:rsidRDefault="008233D0">
      <w:pPr>
        <w:rPr>
          <w:rFonts w:ascii="Arial" w:hAnsi="Arial" w:cs="Arial"/>
          <w:b/>
          <w:sz w:val="24"/>
          <w:szCs w:val="24"/>
        </w:rPr>
      </w:pPr>
      <w:r>
        <w:rPr>
          <w:rFonts w:ascii="Arial" w:hAnsi="Arial" w:cs="Arial"/>
          <w:b/>
          <w:sz w:val="24"/>
          <w:szCs w:val="24"/>
        </w:rPr>
        <w:br w:type="page"/>
      </w:r>
    </w:p>
    <w:p w14:paraId="69745667" w14:textId="77777777" w:rsidR="00793481" w:rsidRPr="00F8226C" w:rsidRDefault="00BA7CDC" w:rsidP="00E420C6">
      <w:pPr>
        <w:spacing w:after="0"/>
        <w:jc w:val="center"/>
        <w:rPr>
          <w:rFonts w:ascii="Arial" w:hAnsi="Arial" w:cs="Arial"/>
          <w:b/>
          <w:sz w:val="28"/>
          <w:szCs w:val="28"/>
          <w:u w:val="single"/>
        </w:rPr>
      </w:pPr>
      <w:r w:rsidRPr="00F8226C">
        <w:rPr>
          <w:rFonts w:ascii="Arial" w:hAnsi="Arial" w:cs="Arial"/>
          <w:b/>
          <w:sz w:val="28"/>
          <w:szCs w:val="28"/>
          <w:u w:val="single"/>
        </w:rPr>
        <w:lastRenderedPageBreak/>
        <w:t>C</w:t>
      </w:r>
      <w:r w:rsidR="00793481" w:rsidRPr="00F8226C">
        <w:rPr>
          <w:rFonts w:ascii="Arial" w:hAnsi="Arial" w:cs="Arial"/>
          <w:b/>
          <w:sz w:val="28"/>
          <w:szCs w:val="28"/>
          <w:u w:val="single"/>
        </w:rPr>
        <w:t>ontents</w:t>
      </w:r>
    </w:p>
    <w:p w14:paraId="2EFB3798" w14:textId="77777777" w:rsidR="00E420C6" w:rsidRPr="00E420C6" w:rsidRDefault="00E420C6" w:rsidP="00F17951">
      <w:pPr>
        <w:spacing w:after="0"/>
        <w:rPr>
          <w:rFonts w:ascii="Arial" w:hAnsi="Arial" w:cs="Arial"/>
          <w:sz w:val="12"/>
          <w:szCs w:val="12"/>
        </w:rPr>
      </w:pPr>
    </w:p>
    <w:p w14:paraId="046439FC" w14:textId="2283A26F" w:rsidR="005E0353" w:rsidRPr="007679F1" w:rsidRDefault="007679F1" w:rsidP="00F17951">
      <w:pPr>
        <w:spacing w:after="0"/>
        <w:rPr>
          <w:rFonts w:ascii="Arial" w:hAnsi="Arial" w:cs="Arial"/>
        </w:rPr>
      </w:pPr>
      <w:r>
        <w:rPr>
          <w:rFonts w:ascii="Arial" w:hAnsi="Arial" w:cs="Arial"/>
        </w:rPr>
        <w:t xml:space="preserve">Introduction from the Chair </w:t>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F8226C" w:rsidRPr="007679F1">
        <w:rPr>
          <w:rFonts w:ascii="Arial" w:hAnsi="Arial" w:cs="Arial"/>
        </w:rPr>
        <w:tab/>
      </w:r>
      <w:r w:rsidR="00956104" w:rsidRPr="007679F1">
        <w:rPr>
          <w:rFonts w:ascii="Arial" w:hAnsi="Arial" w:cs="Arial"/>
        </w:rPr>
        <w:tab/>
      </w:r>
      <w:r w:rsidR="00956104" w:rsidRPr="007679F1">
        <w:rPr>
          <w:rFonts w:ascii="Arial" w:hAnsi="Arial" w:cs="Arial"/>
        </w:rPr>
        <w:tab/>
      </w:r>
      <w:r w:rsidR="008F6F61" w:rsidRPr="007679F1">
        <w:rPr>
          <w:rFonts w:ascii="Arial" w:hAnsi="Arial" w:cs="Arial"/>
        </w:rPr>
        <w:t xml:space="preserve">page </w:t>
      </w:r>
      <w:r w:rsidR="0015141B" w:rsidRPr="007679F1">
        <w:rPr>
          <w:rFonts w:ascii="Arial" w:hAnsi="Arial" w:cs="Arial"/>
        </w:rPr>
        <w:t>3</w:t>
      </w:r>
    </w:p>
    <w:p w14:paraId="4D6582AD" w14:textId="77777777" w:rsidR="00F17951" w:rsidRPr="00E420C6" w:rsidRDefault="00F17951" w:rsidP="00F17951">
      <w:pPr>
        <w:spacing w:after="0"/>
        <w:rPr>
          <w:rFonts w:ascii="Arial" w:hAnsi="Arial" w:cs="Arial"/>
          <w:sz w:val="10"/>
          <w:szCs w:val="10"/>
        </w:rPr>
      </w:pPr>
    </w:p>
    <w:p w14:paraId="007E088B" w14:textId="6F23D9C0" w:rsidR="00B7386C" w:rsidRDefault="00B7386C" w:rsidP="00F17951">
      <w:pPr>
        <w:spacing w:after="0"/>
        <w:rPr>
          <w:rFonts w:ascii="Arial" w:hAnsi="Arial" w:cs="Arial"/>
        </w:rPr>
      </w:pPr>
      <w:r>
        <w:rPr>
          <w:rFonts w:ascii="Arial" w:hAnsi="Arial" w:cs="Arial"/>
        </w:rPr>
        <w:t>Our Objects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14:paraId="6CF235BF" w14:textId="77777777" w:rsidR="00F17951" w:rsidRPr="00E420C6" w:rsidRDefault="00F17951" w:rsidP="00F17951">
      <w:pPr>
        <w:spacing w:after="0"/>
        <w:rPr>
          <w:rFonts w:ascii="Arial" w:hAnsi="Arial" w:cs="Arial"/>
          <w:sz w:val="10"/>
          <w:szCs w:val="10"/>
        </w:rPr>
      </w:pPr>
    </w:p>
    <w:p w14:paraId="14112701" w14:textId="3CC05FE1" w:rsidR="00793481" w:rsidRPr="007679F1" w:rsidRDefault="00793481" w:rsidP="00F17951">
      <w:pPr>
        <w:spacing w:after="0"/>
        <w:rPr>
          <w:rFonts w:ascii="Arial" w:hAnsi="Arial" w:cs="Arial"/>
        </w:rPr>
      </w:pPr>
      <w:r w:rsidRPr="007679F1">
        <w:rPr>
          <w:rFonts w:ascii="Arial" w:hAnsi="Arial" w:cs="Arial"/>
        </w:rPr>
        <w:t xml:space="preserve">Our </w:t>
      </w:r>
      <w:r w:rsidR="004B0BE8" w:rsidRPr="007679F1">
        <w:rPr>
          <w:rFonts w:ascii="Arial" w:hAnsi="Arial" w:cs="Arial"/>
        </w:rPr>
        <w:t>V</w:t>
      </w:r>
      <w:r w:rsidRPr="007679F1">
        <w:rPr>
          <w:rFonts w:ascii="Arial" w:hAnsi="Arial" w:cs="Arial"/>
        </w:rPr>
        <w:t>ision</w:t>
      </w:r>
      <w:r w:rsidR="0077147B" w:rsidRPr="007679F1">
        <w:rPr>
          <w:rFonts w:ascii="Arial" w:hAnsi="Arial" w:cs="Arial"/>
        </w:rPr>
        <w:t xml:space="preserve"> </w:t>
      </w:r>
      <w:r w:rsidR="00E14879">
        <w:rPr>
          <w:rFonts w:ascii="Arial" w:hAnsi="Arial" w:cs="Arial"/>
        </w:rPr>
        <w:t>&amp;</w:t>
      </w:r>
      <w:r w:rsidR="0077147B" w:rsidRPr="007679F1">
        <w:rPr>
          <w:rFonts w:ascii="Arial" w:hAnsi="Arial" w:cs="Arial"/>
        </w:rPr>
        <w:t xml:space="preserve"> </w:t>
      </w:r>
      <w:r w:rsidR="004B0BE8" w:rsidRPr="007679F1">
        <w:rPr>
          <w:rFonts w:ascii="Arial" w:hAnsi="Arial" w:cs="Arial"/>
        </w:rPr>
        <w:t>V</w:t>
      </w:r>
      <w:r w:rsidR="0077147B" w:rsidRPr="007679F1">
        <w:rPr>
          <w:rFonts w:ascii="Arial" w:hAnsi="Arial" w:cs="Arial"/>
        </w:rPr>
        <w:t>alues</w:t>
      </w:r>
      <w:r w:rsidRPr="007679F1">
        <w:rPr>
          <w:rFonts w:ascii="Arial" w:hAnsi="Arial" w:cs="Arial"/>
        </w:rPr>
        <w:t xml:space="preserve"> </w:t>
      </w:r>
      <w:r w:rsidR="00133F67" w:rsidRPr="007679F1">
        <w:rPr>
          <w:rFonts w:ascii="Arial" w:hAnsi="Arial" w:cs="Arial"/>
        </w:rPr>
        <w:tab/>
      </w:r>
      <w:r w:rsidR="00B7386C">
        <w:rPr>
          <w:rFonts w:ascii="Arial" w:hAnsi="Arial" w:cs="Arial"/>
        </w:rPr>
        <w:tab/>
      </w:r>
      <w:r w:rsidR="00E14879">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F8226C" w:rsidRPr="007679F1">
        <w:rPr>
          <w:rFonts w:ascii="Arial" w:hAnsi="Arial" w:cs="Arial"/>
        </w:rPr>
        <w:tab/>
      </w:r>
      <w:r w:rsidR="00F8226C" w:rsidRPr="007679F1">
        <w:rPr>
          <w:rFonts w:ascii="Arial" w:hAnsi="Arial" w:cs="Arial"/>
        </w:rPr>
        <w:tab/>
      </w:r>
      <w:r w:rsidR="008F6F61" w:rsidRPr="007679F1">
        <w:rPr>
          <w:rFonts w:ascii="Arial" w:hAnsi="Arial" w:cs="Arial"/>
        </w:rPr>
        <w:t>page</w:t>
      </w:r>
      <w:r w:rsidR="0015141B" w:rsidRPr="007679F1">
        <w:rPr>
          <w:rFonts w:ascii="Arial" w:hAnsi="Arial" w:cs="Arial"/>
        </w:rPr>
        <w:t xml:space="preserve"> </w:t>
      </w:r>
      <w:r w:rsidR="00B7386C">
        <w:rPr>
          <w:rFonts w:ascii="Arial" w:hAnsi="Arial" w:cs="Arial"/>
        </w:rPr>
        <w:t>5</w:t>
      </w:r>
    </w:p>
    <w:p w14:paraId="09DBB8A1" w14:textId="77777777" w:rsidR="00F17951" w:rsidRPr="00E420C6" w:rsidRDefault="00F17951" w:rsidP="00F17951">
      <w:pPr>
        <w:spacing w:after="0"/>
        <w:rPr>
          <w:rFonts w:ascii="Arial" w:hAnsi="Arial" w:cs="Arial"/>
          <w:sz w:val="10"/>
          <w:szCs w:val="10"/>
        </w:rPr>
      </w:pPr>
    </w:p>
    <w:p w14:paraId="71121C84" w14:textId="2304CA90" w:rsidR="00C21092" w:rsidRPr="007679F1" w:rsidRDefault="00C21092" w:rsidP="00F17951">
      <w:pPr>
        <w:spacing w:after="0"/>
        <w:rPr>
          <w:rFonts w:ascii="Arial" w:hAnsi="Arial" w:cs="Arial"/>
        </w:rPr>
      </w:pPr>
      <w:r w:rsidRPr="007679F1">
        <w:rPr>
          <w:rFonts w:ascii="Arial" w:hAnsi="Arial" w:cs="Arial"/>
        </w:rPr>
        <w:t xml:space="preserve">Our Governance </w:t>
      </w:r>
      <w:r w:rsidR="004B0BE8" w:rsidRPr="007679F1">
        <w:rPr>
          <w:rFonts w:ascii="Arial" w:hAnsi="Arial" w:cs="Arial"/>
        </w:rPr>
        <w:t>S</w:t>
      </w:r>
      <w:r w:rsidR="002E1E26" w:rsidRPr="007679F1">
        <w:rPr>
          <w:rFonts w:ascii="Arial" w:hAnsi="Arial" w:cs="Arial"/>
        </w:rPr>
        <w:t>tructure</w:t>
      </w:r>
      <w:r w:rsidR="00B7386C">
        <w:rPr>
          <w:rFonts w:ascii="Arial" w:hAnsi="Arial" w:cs="Arial"/>
        </w:rPr>
        <w:tab/>
      </w:r>
      <w:r w:rsidR="00B7386C">
        <w:rPr>
          <w:rFonts w:ascii="Arial" w:hAnsi="Arial" w:cs="Arial"/>
        </w:rPr>
        <w:tab/>
      </w:r>
      <w:r w:rsidR="002E1E26" w:rsidRPr="007679F1">
        <w:rPr>
          <w:rFonts w:ascii="Arial" w:hAnsi="Arial" w:cs="Arial"/>
        </w:rPr>
        <w:tab/>
      </w:r>
      <w:r w:rsidR="002E1E26"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00F8226C" w:rsidRPr="007679F1">
        <w:rPr>
          <w:rFonts w:ascii="Arial" w:hAnsi="Arial" w:cs="Arial"/>
        </w:rPr>
        <w:tab/>
      </w:r>
      <w:r w:rsidR="00F8226C" w:rsidRPr="007679F1">
        <w:rPr>
          <w:rFonts w:ascii="Arial" w:hAnsi="Arial" w:cs="Arial"/>
        </w:rPr>
        <w:tab/>
      </w:r>
      <w:r w:rsidRPr="007679F1">
        <w:rPr>
          <w:rFonts w:ascii="Arial" w:hAnsi="Arial" w:cs="Arial"/>
        </w:rPr>
        <w:t>page</w:t>
      </w:r>
      <w:r w:rsidR="0015141B" w:rsidRPr="007679F1">
        <w:rPr>
          <w:rFonts w:ascii="Arial" w:hAnsi="Arial" w:cs="Arial"/>
        </w:rPr>
        <w:t xml:space="preserve"> </w:t>
      </w:r>
      <w:r w:rsidR="00B7386C">
        <w:rPr>
          <w:rFonts w:ascii="Arial" w:hAnsi="Arial" w:cs="Arial"/>
        </w:rPr>
        <w:t>6</w:t>
      </w:r>
    </w:p>
    <w:p w14:paraId="29D2E4D4" w14:textId="77777777" w:rsidR="00F17951" w:rsidRPr="00E420C6" w:rsidRDefault="00F17951" w:rsidP="00F17951">
      <w:pPr>
        <w:spacing w:after="0"/>
        <w:rPr>
          <w:rFonts w:ascii="Arial" w:hAnsi="Arial" w:cs="Arial"/>
          <w:sz w:val="10"/>
          <w:szCs w:val="10"/>
        </w:rPr>
      </w:pPr>
    </w:p>
    <w:p w14:paraId="3C4C59C5" w14:textId="0AEFFC02" w:rsidR="00B7386C" w:rsidRDefault="00B7386C" w:rsidP="00F17951">
      <w:pPr>
        <w:spacing w:after="0"/>
        <w:rPr>
          <w:rFonts w:ascii="Arial" w:hAnsi="Arial" w:cs="Arial"/>
        </w:rPr>
      </w:pPr>
      <w:r>
        <w:rPr>
          <w:rFonts w:ascii="Arial" w:hAnsi="Arial" w:cs="Arial"/>
        </w:rPr>
        <w:t>Our Board Terms of Reference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6</w:t>
      </w:r>
    </w:p>
    <w:p w14:paraId="08D191DD" w14:textId="18AA9553"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Status &amp; Remit</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6</w:t>
      </w:r>
    </w:p>
    <w:p w14:paraId="1D9D16BE" w14:textId="390F133E"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Scope of Functions</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7</w:t>
      </w:r>
    </w:p>
    <w:p w14:paraId="5A7F0747" w14:textId="533BDD80"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Responsibilities</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8</w:t>
      </w:r>
    </w:p>
    <w:p w14:paraId="3A4D2D8E" w14:textId="20199094"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Board Composition</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9</w:t>
      </w:r>
    </w:p>
    <w:p w14:paraId="599C9193" w14:textId="71EBCAB6"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Board Recruitment &amp; Tenure</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10</w:t>
      </w:r>
    </w:p>
    <w:p w14:paraId="34E2B627" w14:textId="130C4EC7" w:rsidR="00216575" w:rsidRDefault="00216575" w:rsidP="00E14879">
      <w:pPr>
        <w:spacing w:after="0"/>
        <w:ind w:left="720"/>
        <w:rPr>
          <w:rFonts w:ascii="Arial" w:hAnsi="Arial" w:cs="Arial"/>
          <w:sz w:val="20"/>
          <w:szCs w:val="20"/>
        </w:rPr>
      </w:pPr>
      <w:r>
        <w:rPr>
          <w:rFonts w:ascii="Arial" w:hAnsi="Arial" w:cs="Arial"/>
          <w:sz w:val="20"/>
          <w:szCs w:val="20"/>
        </w:rPr>
        <w:t>Proceedings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11</w:t>
      </w:r>
    </w:p>
    <w:p w14:paraId="4F18C638" w14:textId="7A6EC530"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Management of Conflicts of Interests</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12</w:t>
      </w:r>
    </w:p>
    <w:p w14:paraId="3BAAF8C9" w14:textId="7697C46E"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Committees, Forums, and Groups</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14</w:t>
      </w:r>
    </w:p>
    <w:p w14:paraId="7EA45316" w14:textId="7F1E9777"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Board Effec</w:t>
      </w:r>
      <w:r w:rsidR="00E14879" w:rsidRPr="00E14879">
        <w:rPr>
          <w:rFonts w:ascii="Arial" w:hAnsi="Arial" w:cs="Arial"/>
          <w:sz w:val="20"/>
          <w:szCs w:val="20"/>
        </w:rPr>
        <w:t>ti</w:t>
      </w:r>
      <w:r w:rsidRPr="00E14879">
        <w:rPr>
          <w:rFonts w:ascii="Arial" w:hAnsi="Arial" w:cs="Arial"/>
          <w:sz w:val="20"/>
          <w:szCs w:val="20"/>
        </w:rPr>
        <w:t xml:space="preserve">veness </w:t>
      </w:r>
      <w:r w:rsidR="00E14879" w:rsidRPr="00E14879">
        <w:rPr>
          <w:rFonts w:ascii="Arial" w:hAnsi="Arial" w:cs="Arial"/>
          <w:sz w:val="20"/>
          <w:szCs w:val="20"/>
        </w:rPr>
        <w:t>Evaluation</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14</w:t>
      </w:r>
    </w:p>
    <w:p w14:paraId="3CA0C5AC" w14:textId="77777777" w:rsidR="00F17951" w:rsidRPr="00E420C6" w:rsidRDefault="00F17951" w:rsidP="00F17951">
      <w:pPr>
        <w:spacing w:after="0"/>
        <w:rPr>
          <w:rFonts w:ascii="Arial" w:hAnsi="Arial" w:cs="Arial"/>
          <w:sz w:val="10"/>
          <w:szCs w:val="10"/>
        </w:rPr>
      </w:pPr>
    </w:p>
    <w:p w14:paraId="0A74B05F" w14:textId="1AA164B2" w:rsidR="00B7386C" w:rsidRDefault="00B7386C" w:rsidP="00F17951">
      <w:pPr>
        <w:spacing w:after="0"/>
        <w:rPr>
          <w:rFonts w:ascii="Arial" w:hAnsi="Arial" w:cs="Arial"/>
        </w:rPr>
      </w:pPr>
      <w:r>
        <w:rPr>
          <w:rFonts w:ascii="Arial" w:hAnsi="Arial" w:cs="Arial"/>
        </w:rPr>
        <w:t>Our Assurance Framework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15</w:t>
      </w:r>
    </w:p>
    <w:p w14:paraId="7C395B8D" w14:textId="77777777" w:rsidR="00F17951" w:rsidRPr="00E420C6" w:rsidRDefault="00F17951" w:rsidP="00F17951">
      <w:pPr>
        <w:spacing w:after="0"/>
        <w:rPr>
          <w:rFonts w:ascii="Arial" w:hAnsi="Arial" w:cs="Arial"/>
          <w:sz w:val="10"/>
          <w:szCs w:val="10"/>
        </w:rPr>
      </w:pPr>
    </w:p>
    <w:p w14:paraId="58E0CA48" w14:textId="7ECC3C7C" w:rsidR="008F6F61" w:rsidRPr="007679F1" w:rsidRDefault="00863B76" w:rsidP="00F17951">
      <w:pPr>
        <w:spacing w:after="0"/>
        <w:rPr>
          <w:rFonts w:ascii="Arial" w:hAnsi="Arial" w:cs="Arial"/>
        </w:rPr>
      </w:pPr>
      <w:r>
        <w:rPr>
          <w:rFonts w:ascii="Arial" w:hAnsi="Arial" w:cs="Arial"/>
        </w:rPr>
        <w:t>Board Director Role</w:t>
      </w:r>
      <w:r w:rsidR="008F6F61" w:rsidRPr="007679F1">
        <w:rPr>
          <w:rFonts w:ascii="Arial" w:hAnsi="Arial" w:cs="Arial"/>
        </w:rPr>
        <w:t xml:space="preserve"> Description</w:t>
      </w:r>
      <w:r w:rsidR="008F6F61" w:rsidRPr="007679F1">
        <w:rPr>
          <w:rFonts w:ascii="Arial" w:hAnsi="Arial" w:cs="Arial"/>
        </w:rPr>
        <w:tab/>
      </w:r>
      <w:r w:rsidR="00C21092" w:rsidRPr="007679F1">
        <w:rPr>
          <w:rFonts w:ascii="Arial" w:hAnsi="Arial" w:cs="Arial"/>
        </w:rPr>
        <w:tab/>
      </w:r>
      <w:r w:rsidR="00C21092" w:rsidRPr="007679F1">
        <w:rPr>
          <w:rFonts w:ascii="Arial" w:hAnsi="Arial" w:cs="Arial"/>
        </w:rPr>
        <w:tab/>
      </w:r>
      <w:r w:rsidR="008F6F61" w:rsidRPr="007679F1">
        <w:rPr>
          <w:rFonts w:ascii="Arial" w:hAnsi="Arial" w:cs="Arial"/>
        </w:rPr>
        <w:tab/>
      </w:r>
      <w:r w:rsidR="00F8226C" w:rsidRPr="007679F1">
        <w:rPr>
          <w:rFonts w:ascii="Arial" w:hAnsi="Arial" w:cs="Arial"/>
        </w:rPr>
        <w:tab/>
      </w:r>
      <w:r w:rsidR="00F8226C" w:rsidRPr="007679F1">
        <w:rPr>
          <w:rFonts w:ascii="Arial" w:hAnsi="Arial" w:cs="Arial"/>
        </w:rPr>
        <w:tab/>
      </w:r>
      <w:r w:rsidR="004F5D8B">
        <w:rPr>
          <w:rFonts w:ascii="Arial" w:hAnsi="Arial" w:cs="Arial"/>
        </w:rPr>
        <w:tab/>
      </w:r>
      <w:r w:rsidR="004F5D8B">
        <w:rPr>
          <w:rFonts w:ascii="Arial" w:hAnsi="Arial" w:cs="Arial"/>
        </w:rPr>
        <w:tab/>
      </w:r>
      <w:r w:rsidR="008F6F61" w:rsidRPr="007679F1">
        <w:rPr>
          <w:rFonts w:ascii="Arial" w:hAnsi="Arial" w:cs="Arial"/>
        </w:rPr>
        <w:t>page</w:t>
      </w:r>
      <w:r w:rsidR="0015141B" w:rsidRPr="007679F1">
        <w:rPr>
          <w:rFonts w:ascii="Arial" w:hAnsi="Arial" w:cs="Arial"/>
        </w:rPr>
        <w:t xml:space="preserve"> </w:t>
      </w:r>
      <w:r w:rsidR="004F5D8B">
        <w:rPr>
          <w:rFonts w:ascii="Arial" w:hAnsi="Arial" w:cs="Arial"/>
        </w:rPr>
        <w:t>17</w:t>
      </w:r>
    </w:p>
    <w:p w14:paraId="4D899861" w14:textId="77777777" w:rsidR="00F17951" w:rsidRPr="00E420C6" w:rsidRDefault="00F17951" w:rsidP="00F17951">
      <w:pPr>
        <w:spacing w:after="0"/>
        <w:rPr>
          <w:rFonts w:ascii="Arial" w:hAnsi="Arial" w:cs="Arial"/>
          <w:sz w:val="10"/>
          <w:szCs w:val="10"/>
        </w:rPr>
      </w:pPr>
    </w:p>
    <w:p w14:paraId="42BD0B9D" w14:textId="3F7A2FD3" w:rsidR="00C21092" w:rsidRPr="007679F1" w:rsidRDefault="004F5D8B" w:rsidP="00F17951">
      <w:pPr>
        <w:spacing w:after="0"/>
        <w:rPr>
          <w:rFonts w:ascii="Arial" w:hAnsi="Arial" w:cs="Arial"/>
        </w:rPr>
      </w:pPr>
      <w:r>
        <w:rPr>
          <w:rFonts w:ascii="Arial" w:hAnsi="Arial" w:cs="Arial"/>
        </w:rPr>
        <w:t xml:space="preserve">Board Director </w:t>
      </w:r>
      <w:r w:rsidR="00C21092" w:rsidRPr="007679F1">
        <w:rPr>
          <w:rFonts w:ascii="Arial" w:hAnsi="Arial" w:cs="Arial"/>
        </w:rPr>
        <w:t xml:space="preserve">Person </w:t>
      </w:r>
      <w:r>
        <w:rPr>
          <w:rFonts w:ascii="Arial" w:hAnsi="Arial" w:cs="Arial"/>
        </w:rPr>
        <w:t>S</w:t>
      </w:r>
      <w:r w:rsidR="00C21092" w:rsidRPr="007679F1">
        <w:rPr>
          <w:rFonts w:ascii="Arial" w:hAnsi="Arial" w:cs="Arial"/>
        </w:rPr>
        <w:t>pecification</w:t>
      </w:r>
      <w:r>
        <w:rPr>
          <w:rFonts w:ascii="Arial" w:hAnsi="Arial" w:cs="Arial"/>
        </w:rPr>
        <w:tab/>
      </w:r>
      <w:r>
        <w:rPr>
          <w:rFonts w:ascii="Arial" w:hAnsi="Arial" w:cs="Arial"/>
        </w:rPr>
        <w:tab/>
      </w:r>
      <w:r>
        <w:rPr>
          <w:rFonts w:ascii="Arial" w:hAnsi="Arial" w:cs="Arial"/>
        </w:rPr>
        <w:tab/>
      </w:r>
      <w:r w:rsidR="00C21092" w:rsidRPr="007679F1">
        <w:rPr>
          <w:rFonts w:ascii="Arial" w:hAnsi="Arial" w:cs="Arial"/>
        </w:rPr>
        <w:tab/>
      </w:r>
      <w:r w:rsidR="00C21092" w:rsidRPr="007679F1">
        <w:rPr>
          <w:rFonts w:ascii="Arial" w:hAnsi="Arial" w:cs="Arial"/>
        </w:rPr>
        <w:tab/>
      </w:r>
      <w:r w:rsidR="00C21092" w:rsidRPr="007679F1">
        <w:rPr>
          <w:rFonts w:ascii="Arial" w:hAnsi="Arial" w:cs="Arial"/>
        </w:rPr>
        <w:tab/>
      </w:r>
      <w:r w:rsidR="00F8226C" w:rsidRPr="007679F1">
        <w:rPr>
          <w:rFonts w:ascii="Arial" w:hAnsi="Arial" w:cs="Arial"/>
        </w:rPr>
        <w:tab/>
      </w:r>
      <w:r w:rsidR="00F8226C" w:rsidRPr="007679F1">
        <w:rPr>
          <w:rFonts w:ascii="Arial" w:hAnsi="Arial" w:cs="Arial"/>
        </w:rPr>
        <w:tab/>
      </w:r>
      <w:r w:rsidR="00C21092" w:rsidRPr="007679F1">
        <w:rPr>
          <w:rFonts w:ascii="Arial" w:hAnsi="Arial" w:cs="Arial"/>
        </w:rPr>
        <w:t>page</w:t>
      </w:r>
      <w:r w:rsidR="0015141B" w:rsidRPr="007679F1">
        <w:rPr>
          <w:rFonts w:ascii="Arial" w:hAnsi="Arial" w:cs="Arial"/>
        </w:rPr>
        <w:t xml:space="preserve"> </w:t>
      </w:r>
      <w:r>
        <w:rPr>
          <w:rFonts w:ascii="Arial" w:hAnsi="Arial" w:cs="Arial"/>
        </w:rPr>
        <w:t>18</w:t>
      </w:r>
    </w:p>
    <w:p w14:paraId="63203DFF" w14:textId="77777777" w:rsidR="00F17951" w:rsidRPr="00E420C6" w:rsidRDefault="00F17951" w:rsidP="00F17951">
      <w:pPr>
        <w:spacing w:after="0"/>
        <w:rPr>
          <w:rFonts w:ascii="Arial" w:hAnsi="Arial" w:cs="Arial"/>
          <w:sz w:val="10"/>
          <w:szCs w:val="10"/>
        </w:rPr>
      </w:pPr>
    </w:p>
    <w:p w14:paraId="6335FEDE" w14:textId="32A79C34" w:rsidR="004F5D8B" w:rsidRDefault="004F5D8B" w:rsidP="00F17951">
      <w:pPr>
        <w:spacing w:after="0"/>
        <w:rPr>
          <w:rFonts w:ascii="Arial" w:hAnsi="Arial" w:cs="Arial"/>
        </w:rPr>
      </w:pPr>
      <w:r>
        <w:rPr>
          <w:rFonts w:ascii="Arial" w:hAnsi="Arial" w:cs="Arial"/>
        </w:rPr>
        <w:t>Specific Board Functions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18</w:t>
      </w:r>
    </w:p>
    <w:p w14:paraId="378F9608" w14:textId="77777777" w:rsidR="00F17951" w:rsidRPr="00E420C6" w:rsidRDefault="00F17951" w:rsidP="00F17951">
      <w:pPr>
        <w:spacing w:after="0"/>
        <w:rPr>
          <w:rFonts w:ascii="Arial" w:hAnsi="Arial" w:cs="Arial"/>
          <w:sz w:val="10"/>
          <w:szCs w:val="10"/>
        </w:rPr>
      </w:pPr>
    </w:p>
    <w:p w14:paraId="69736F9B" w14:textId="66F747EF" w:rsidR="00793481" w:rsidRPr="007679F1" w:rsidRDefault="004F5D8B" w:rsidP="00F17951">
      <w:pPr>
        <w:spacing w:after="0"/>
        <w:rPr>
          <w:rFonts w:ascii="Arial" w:hAnsi="Arial" w:cs="Arial"/>
          <w:highlight w:val="yellow"/>
        </w:rPr>
      </w:pPr>
      <w:r w:rsidRPr="007679F1">
        <w:rPr>
          <w:rFonts w:ascii="Arial" w:hAnsi="Arial" w:cs="Arial"/>
        </w:rPr>
        <w:t xml:space="preserve">Vice Chair </w:t>
      </w:r>
      <w:r w:rsidR="00793481" w:rsidRPr="007679F1">
        <w:rPr>
          <w:rFonts w:ascii="Arial" w:hAnsi="Arial" w:cs="Arial"/>
        </w:rPr>
        <w:t xml:space="preserve">Terms of </w:t>
      </w:r>
      <w:r>
        <w:rPr>
          <w:rFonts w:ascii="Arial" w:hAnsi="Arial" w:cs="Arial"/>
        </w:rPr>
        <w:t>A</w:t>
      </w:r>
      <w:r w:rsidR="00793481" w:rsidRPr="007679F1">
        <w:rPr>
          <w:rFonts w:ascii="Arial" w:hAnsi="Arial" w:cs="Arial"/>
        </w:rPr>
        <w:t>ppointment</w:t>
      </w:r>
      <w:r>
        <w:rPr>
          <w:rFonts w:ascii="Arial" w:hAnsi="Arial" w:cs="Arial"/>
        </w:rPr>
        <w:tab/>
      </w:r>
      <w:r>
        <w:rPr>
          <w:rFonts w:ascii="Arial" w:hAnsi="Arial" w:cs="Arial"/>
        </w:rPr>
        <w:tab/>
      </w:r>
      <w:r>
        <w:rPr>
          <w:rFonts w:ascii="Arial" w:hAnsi="Arial" w:cs="Arial"/>
        </w:rPr>
        <w:tab/>
      </w:r>
      <w:r>
        <w:rPr>
          <w:rFonts w:ascii="Arial" w:hAnsi="Arial" w:cs="Arial"/>
        </w:rPr>
        <w:tab/>
      </w:r>
      <w:r w:rsidR="008F6F61" w:rsidRPr="007679F1">
        <w:rPr>
          <w:rFonts w:ascii="Arial" w:hAnsi="Arial" w:cs="Arial"/>
        </w:rPr>
        <w:tab/>
      </w:r>
      <w:r w:rsidR="008F6F61" w:rsidRPr="007679F1">
        <w:rPr>
          <w:rFonts w:ascii="Arial" w:hAnsi="Arial" w:cs="Arial"/>
        </w:rPr>
        <w:tab/>
      </w:r>
      <w:r w:rsidR="00F8226C" w:rsidRPr="007679F1">
        <w:rPr>
          <w:rFonts w:ascii="Arial" w:hAnsi="Arial" w:cs="Arial"/>
        </w:rPr>
        <w:tab/>
      </w:r>
      <w:r w:rsidR="00F8226C" w:rsidRPr="007679F1">
        <w:rPr>
          <w:rFonts w:ascii="Arial" w:hAnsi="Arial" w:cs="Arial"/>
        </w:rPr>
        <w:tab/>
      </w:r>
      <w:r w:rsidR="008F6F61" w:rsidRPr="007679F1">
        <w:rPr>
          <w:rFonts w:ascii="Arial" w:hAnsi="Arial" w:cs="Arial"/>
        </w:rPr>
        <w:t>page</w:t>
      </w:r>
      <w:r w:rsidR="0015141B" w:rsidRPr="007679F1">
        <w:rPr>
          <w:rFonts w:ascii="Arial" w:hAnsi="Arial" w:cs="Arial"/>
        </w:rPr>
        <w:t xml:space="preserve"> 1</w:t>
      </w:r>
      <w:r>
        <w:rPr>
          <w:rFonts w:ascii="Arial" w:hAnsi="Arial" w:cs="Arial"/>
        </w:rPr>
        <w:t>9</w:t>
      </w:r>
    </w:p>
    <w:p w14:paraId="11FF221F" w14:textId="77777777" w:rsidR="00F17951" w:rsidRPr="00E420C6" w:rsidRDefault="00F17951" w:rsidP="00F17951">
      <w:pPr>
        <w:spacing w:after="0"/>
        <w:rPr>
          <w:rFonts w:ascii="Arial" w:hAnsi="Arial" w:cs="Arial"/>
          <w:sz w:val="10"/>
          <w:szCs w:val="10"/>
        </w:rPr>
      </w:pPr>
    </w:p>
    <w:p w14:paraId="11EC2048" w14:textId="1A7B9490" w:rsidR="004F5D8B" w:rsidRPr="007679F1" w:rsidRDefault="004F5D8B" w:rsidP="00F17951">
      <w:pPr>
        <w:spacing w:after="0"/>
        <w:rPr>
          <w:rFonts w:ascii="Arial" w:hAnsi="Arial" w:cs="Arial"/>
          <w:highlight w:val="yellow"/>
        </w:rPr>
      </w:pPr>
      <w:r>
        <w:rPr>
          <w:rFonts w:ascii="Arial" w:hAnsi="Arial" w:cs="Arial"/>
        </w:rPr>
        <w:t>Senior Independent Director</w:t>
      </w:r>
      <w:r w:rsidRPr="007679F1">
        <w:rPr>
          <w:rFonts w:ascii="Arial" w:hAnsi="Arial" w:cs="Arial"/>
        </w:rPr>
        <w:t xml:space="preserve"> Terms of </w:t>
      </w:r>
      <w:r>
        <w:rPr>
          <w:rFonts w:ascii="Arial" w:hAnsi="Arial" w:cs="Arial"/>
        </w:rPr>
        <w:t>A</w:t>
      </w:r>
      <w:r w:rsidRPr="007679F1">
        <w:rPr>
          <w:rFonts w:ascii="Arial" w:hAnsi="Arial" w:cs="Arial"/>
        </w:rPr>
        <w:t>ppointment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79F1">
        <w:rPr>
          <w:rFonts w:ascii="Arial" w:hAnsi="Arial" w:cs="Arial"/>
        </w:rPr>
        <w:t xml:space="preserve">page </w:t>
      </w:r>
      <w:r>
        <w:rPr>
          <w:rFonts w:ascii="Arial" w:hAnsi="Arial" w:cs="Arial"/>
        </w:rPr>
        <w:t>21</w:t>
      </w:r>
    </w:p>
    <w:p w14:paraId="5E7633E4" w14:textId="77777777" w:rsidR="00F17951" w:rsidRPr="00E420C6" w:rsidRDefault="00F17951" w:rsidP="00F17951">
      <w:pPr>
        <w:spacing w:after="0"/>
        <w:rPr>
          <w:rFonts w:ascii="Arial" w:hAnsi="Arial" w:cs="Arial"/>
          <w:sz w:val="10"/>
          <w:szCs w:val="10"/>
        </w:rPr>
      </w:pPr>
    </w:p>
    <w:p w14:paraId="55381795" w14:textId="03CCAF85" w:rsidR="00E34F77" w:rsidRPr="007679F1" w:rsidRDefault="00E34F77" w:rsidP="00F17951">
      <w:pPr>
        <w:spacing w:after="0"/>
        <w:rPr>
          <w:rFonts w:ascii="Arial" w:hAnsi="Arial" w:cs="Arial"/>
        </w:rPr>
      </w:pPr>
      <w:r w:rsidRPr="007679F1">
        <w:rPr>
          <w:rFonts w:ascii="Arial" w:hAnsi="Arial" w:cs="Arial"/>
        </w:rPr>
        <w:t xml:space="preserve">Chair of </w:t>
      </w:r>
      <w:r>
        <w:rPr>
          <w:rFonts w:ascii="Arial" w:hAnsi="Arial" w:cs="Arial"/>
        </w:rPr>
        <w:t xml:space="preserve">the </w:t>
      </w:r>
      <w:r w:rsidRPr="007679F1">
        <w:rPr>
          <w:rFonts w:ascii="Arial" w:hAnsi="Arial" w:cs="Arial"/>
        </w:rPr>
        <w:t xml:space="preserve">Board </w:t>
      </w:r>
      <w:r>
        <w:rPr>
          <w:rFonts w:ascii="Arial" w:hAnsi="Arial" w:cs="Arial"/>
        </w:rPr>
        <w:t>Role</w:t>
      </w:r>
      <w:r w:rsidRPr="007679F1">
        <w:rPr>
          <w:rFonts w:ascii="Arial" w:hAnsi="Arial" w:cs="Arial"/>
        </w:rPr>
        <w:t xml:space="preserve"> Description</w:t>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t xml:space="preserve">page </w:t>
      </w:r>
      <w:r>
        <w:rPr>
          <w:rFonts w:ascii="Arial" w:hAnsi="Arial" w:cs="Arial"/>
        </w:rPr>
        <w:t>23</w:t>
      </w:r>
    </w:p>
    <w:p w14:paraId="74C5E892" w14:textId="77777777" w:rsidR="00F17951" w:rsidRPr="00E420C6" w:rsidRDefault="00F17951" w:rsidP="00F17951">
      <w:pPr>
        <w:spacing w:after="0"/>
        <w:rPr>
          <w:rFonts w:ascii="Arial" w:hAnsi="Arial" w:cs="Arial"/>
          <w:sz w:val="10"/>
          <w:szCs w:val="10"/>
        </w:rPr>
      </w:pPr>
    </w:p>
    <w:p w14:paraId="21B2227D" w14:textId="77B1A2F7" w:rsidR="00E34F77" w:rsidRPr="007679F1" w:rsidRDefault="00E34F77" w:rsidP="00F17951">
      <w:pPr>
        <w:spacing w:after="0"/>
        <w:rPr>
          <w:rFonts w:ascii="Arial" w:hAnsi="Arial" w:cs="Arial"/>
        </w:rPr>
      </w:pPr>
      <w:r w:rsidRPr="007679F1">
        <w:rPr>
          <w:rFonts w:ascii="Arial" w:hAnsi="Arial" w:cs="Arial"/>
        </w:rPr>
        <w:t xml:space="preserve">Chair of </w:t>
      </w:r>
      <w:r>
        <w:rPr>
          <w:rFonts w:ascii="Arial" w:hAnsi="Arial" w:cs="Arial"/>
        </w:rPr>
        <w:t xml:space="preserve">the </w:t>
      </w:r>
      <w:r w:rsidRPr="007679F1">
        <w:rPr>
          <w:rFonts w:ascii="Arial" w:hAnsi="Arial" w:cs="Arial"/>
        </w:rPr>
        <w:t xml:space="preserve">Board Person </w:t>
      </w:r>
      <w:r>
        <w:rPr>
          <w:rFonts w:ascii="Arial" w:hAnsi="Arial" w:cs="Arial"/>
        </w:rPr>
        <w:t>S</w:t>
      </w:r>
      <w:r w:rsidRPr="007679F1">
        <w:rPr>
          <w:rFonts w:ascii="Arial" w:hAnsi="Arial" w:cs="Arial"/>
        </w:rPr>
        <w:t>pecification</w:t>
      </w:r>
      <w:r>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t xml:space="preserve">page </w:t>
      </w:r>
      <w:r>
        <w:rPr>
          <w:rFonts w:ascii="Arial" w:hAnsi="Arial" w:cs="Arial"/>
        </w:rPr>
        <w:t>2</w:t>
      </w:r>
      <w:r w:rsidR="00F17951">
        <w:rPr>
          <w:rFonts w:ascii="Arial" w:hAnsi="Arial" w:cs="Arial"/>
        </w:rPr>
        <w:t>4</w:t>
      </w:r>
    </w:p>
    <w:p w14:paraId="056BDCF3" w14:textId="77777777" w:rsidR="00F17951" w:rsidRPr="00E420C6" w:rsidRDefault="00F17951" w:rsidP="00F17951">
      <w:pPr>
        <w:spacing w:after="0"/>
        <w:rPr>
          <w:rFonts w:ascii="Arial" w:hAnsi="Arial" w:cs="Arial"/>
          <w:sz w:val="10"/>
          <w:szCs w:val="10"/>
        </w:rPr>
      </w:pPr>
    </w:p>
    <w:p w14:paraId="0C8D8AE4" w14:textId="67781934" w:rsidR="008F6F61" w:rsidRPr="007679F1" w:rsidRDefault="00E34F77" w:rsidP="00F17951">
      <w:pPr>
        <w:spacing w:after="0"/>
        <w:rPr>
          <w:rFonts w:ascii="Arial" w:hAnsi="Arial" w:cs="Arial"/>
        </w:rPr>
      </w:pPr>
      <w:r w:rsidRPr="007679F1">
        <w:rPr>
          <w:rFonts w:ascii="Arial" w:hAnsi="Arial" w:cs="Arial"/>
        </w:rPr>
        <w:t xml:space="preserve">Chair of </w:t>
      </w:r>
      <w:r>
        <w:rPr>
          <w:rFonts w:ascii="Arial" w:hAnsi="Arial" w:cs="Arial"/>
        </w:rPr>
        <w:t xml:space="preserve">the </w:t>
      </w:r>
      <w:r w:rsidRPr="007679F1">
        <w:rPr>
          <w:rFonts w:ascii="Arial" w:hAnsi="Arial" w:cs="Arial"/>
        </w:rPr>
        <w:t xml:space="preserve">Board </w:t>
      </w:r>
      <w:r w:rsidR="008F6F61" w:rsidRPr="007679F1">
        <w:rPr>
          <w:rFonts w:ascii="Arial" w:hAnsi="Arial" w:cs="Arial"/>
        </w:rPr>
        <w:t xml:space="preserve">Terms of </w:t>
      </w:r>
      <w:r>
        <w:rPr>
          <w:rFonts w:ascii="Arial" w:hAnsi="Arial" w:cs="Arial"/>
        </w:rPr>
        <w:t>A</w:t>
      </w:r>
      <w:r w:rsidR="008F6F61" w:rsidRPr="007679F1">
        <w:rPr>
          <w:rFonts w:ascii="Arial" w:hAnsi="Arial" w:cs="Arial"/>
        </w:rPr>
        <w:t>ppointment</w:t>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F8226C" w:rsidRPr="007679F1">
        <w:rPr>
          <w:rFonts w:ascii="Arial" w:hAnsi="Arial" w:cs="Arial"/>
        </w:rPr>
        <w:tab/>
      </w:r>
      <w:r w:rsidR="00F8226C" w:rsidRPr="007679F1">
        <w:rPr>
          <w:rFonts w:ascii="Arial" w:hAnsi="Arial" w:cs="Arial"/>
        </w:rPr>
        <w:tab/>
      </w:r>
      <w:r w:rsidR="008F6F61" w:rsidRPr="007679F1">
        <w:rPr>
          <w:rFonts w:ascii="Arial" w:hAnsi="Arial" w:cs="Arial"/>
        </w:rPr>
        <w:t>page</w:t>
      </w:r>
      <w:r w:rsidR="0015141B" w:rsidRPr="007679F1">
        <w:rPr>
          <w:rFonts w:ascii="Arial" w:hAnsi="Arial" w:cs="Arial"/>
        </w:rPr>
        <w:t xml:space="preserve"> </w:t>
      </w:r>
      <w:r>
        <w:rPr>
          <w:rFonts w:ascii="Arial" w:hAnsi="Arial" w:cs="Arial"/>
        </w:rPr>
        <w:t>25</w:t>
      </w:r>
    </w:p>
    <w:p w14:paraId="4E53D84F" w14:textId="77777777" w:rsidR="00F17951" w:rsidRPr="00E420C6" w:rsidRDefault="00F17951" w:rsidP="00F17951">
      <w:pPr>
        <w:spacing w:after="0"/>
        <w:rPr>
          <w:rFonts w:ascii="Arial" w:hAnsi="Arial" w:cs="Arial"/>
          <w:sz w:val="10"/>
          <w:szCs w:val="10"/>
        </w:rPr>
      </w:pPr>
    </w:p>
    <w:p w14:paraId="25B719BC" w14:textId="01F16E0F" w:rsidR="00793481" w:rsidRPr="007679F1" w:rsidRDefault="004D7F49" w:rsidP="00F17951">
      <w:pPr>
        <w:spacing w:after="0"/>
        <w:rPr>
          <w:rFonts w:ascii="Arial" w:hAnsi="Arial" w:cs="Arial"/>
        </w:rPr>
      </w:pPr>
      <w:r>
        <w:rPr>
          <w:rFonts w:ascii="Arial" w:hAnsi="Arial" w:cs="Arial"/>
        </w:rPr>
        <w:t xml:space="preserve">Our </w:t>
      </w:r>
      <w:r w:rsidR="00E34F77">
        <w:rPr>
          <w:rFonts w:ascii="Arial" w:hAnsi="Arial" w:cs="Arial"/>
        </w:rPr>
        <w:t xml:space="preserve">Board </w:t>
      </w:r>
      <w:r w:rsidR="00793481" w:rsidRPr="007679F1">
        <w:rPr>
          <w:rFonts w:ascii="Arial" w:hAnsi="Arial" w:cs="Arial"/>
        </w:rPr>
        <w:t>Code of Conduct</w:t>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8F6F61" w:rsidRPr="007679F1">
        <w:rPr>
          <w:rFonts w:ascii="Arial" w:hAnsi="Arial" w:cs="Arial"/>
        </w:rPr>
        <w:tab/>
      </w:r>
      <w:r w:rsidR="00F8226C" w:rsidRPr="007679F1">
        <w:rPr>
          <w:rFonts w:ascii="Arial" w:hAnsi="Arial" w:cs="Arial"/>
        </w:rPr>
        <w:tab/>
      </w:r>
      <w:r w:rsidR="00F8226C" w:rsidRPr="007679F1">
        <w:rPr>
          <w:rFonts w:ascii="Arial" w:hAnsi="Arial" w:cs="Arial"/>
        </w:rPr>
        <w:tab/>
      </w:r>
      <w:r w:rsidR="008F6F61" w:rsidRPr="007679F1">
        <w:rPr>
          <w:rFonts w:ascii="Arial" w:hAnsi="Arial" w:cs="Arial"/>
        </w:rPr>
        <w:t>page</w:t>
      </w:r>
      <w:r w:rsidR="000D5A22" w:rsidRPr="007679F1">
        <w:rPr>
          <w:rFonts w:ascii="Arial" w:hAnsi="Arial" w:cs="Arial"/>
        </w:rPr>
        <w:t xml:space="preserve"> </w:t>
      </w:r>
      <w:r w:rsidR="00E34F77">
        <w:rPr>
          <w:rFonts w:ascii="Arial" w:hAnsi="Arial" w:cs="Arial"/>
        </w:rPr>
        <w:t>2</w:t>
      </w:r>
      <w:r w:rsidR="000D5A22" w:rsidRPr="007679F1">
        <w:rPr>
          <w:rFonts w:ascii="Arial" w:hAnsi="Arial" w:cs="Arial"/>
        </w:rPr>
        <w:t>7</w:t>
      </w:r>
    </w:p>
    <w:p w14:paraId="681262BC" w14:textId="3751C3B9"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Introduction</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27</w:t>
      </w:r>
    </w:p>
    <w:p w14:paraId="2462BEB5" w14:textId="3F645673"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Required Declarations</w:t>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r>
      <w:r w:rsidR="00216575">
        <w:rPr>
          <w:rFonts w:ascii="Arial" w:hAnsi="Arial" w:cs="Arial"/>
          <w:sz w:val="20"/>
          <w:szCs w:val="20"/>
        </w:rPr>
        <w:tab/>
        <w:t>page 27</w:t>
      </w:r>
    </w:p>
    <w:p w14:paraId="7B3AFB9E" w14:textId="430E2997" w:rsidR="004D7F49" w:rsidRPr="00E14879" w:rsidRDefault="004D7F49" w:rsidP="00E14879">
      <w:pPr>
        <w:spacing w:after="0"/>
        <w:ind w:left="720"/>
        <w:rPr>
          <w:rFonts w:ascii="Arial" w:hAnsi="Arial" w:cs="Arial"/>
          <w:sz w:val="20"/>
          <w:szCs w:val="20"/>
        </w:rPr>
      </w:pPr>
      <w:r w:rsidRPr="00E14879">
        <w:rPr>
          <w:rFonts w:ascii="Arial" w:hAnsi="Arial" w:cs="Arial"/>
          <w:sz w:val="20"/>
          <w:szCs w:val="20"/>
        </w:rPr>
        <w:t>Principles</w:t>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t>page 27</w:t>
      </w:r>
    </w:p>
    <w:p w14:paraId="7C63058E" w14:textId="6C08A727" w:rsidR="000D5A22" w:rsidRPr="00E14879" w:rsidRDefault="00E14879" w:rsidP="00F17951">
      <w:pPr>
        <w:spacing w:after="0"/>
        <w:ind w:left="720"/>
        <w:rPr>
          <w:rFonts w:ascii="Arial" w:hAnsi="Arial" w:cs="Arial"/>
          <w:sz w:val="20"/>
          <w:szCs w:val="20"/>
        </w:rPr>
      </w:pPr>
      <w:r w:rsidRPr="00E14879">
        <w:rPr>
          <w:rFonts w:ascii="Arial" w:hAnsi="Arial" w:cs="Arial"/>
          <w:sz w:val="20"/>
          <w:szCs w:val="20"/>
        </w:rPr>
        <w:t>Behaviours</w:t>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F8226C" w:rsidRPr="00E14879">
        <w:rPr>
          <w:rFonts w:ascii="Arial" w:hAnsi="Arial" w:cs="Arial"/>
          <w:sz w:val="20"/>
          <w:szCs w:val="20"/>
        </w:rPr>
        <w:tab/>
      </w:r>
      <w:r w:rsidR="00F8226C" w:rsidRPr="00E14879">
        <w:rPr>
          <w:rFonts w:ascii="Arial" w:hAnsi="Arial" w:cs="Arial"/>
          <w:sz w:val="20"/>
          <w:szCs w:val="20"/>
        </w:rPr>
        <w:tab/>
      </w:r>
      <w:r w:rsidR="00E420C6">
        <w:rPr>
          <w:rFonts w:ascii="Arial" w:hAnsi="Arial" w:cs="Arial"/>
          <w:sz w:val="20"/>
          <w:szCs w:val="20"/>
        </w:rPr>
        <w:tab/>
      </w:r>
      <w:r w:rsidR="00E420C6">
        <w:rPr>
          <w:rFonts w:ascii="Arial" w:hAnsi="Arial" w:cs="Arial"/>
          <w:sz w:val="20"/>
          <w:szCs w:val="20"/>
        </w:rPr>
        <w:tab/>
      </w:r>
      <w:r w:rsidR="008F6F61"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2</w:t>
      </w:r>
      <w:r w:rsidR="000D5A22" w:rsidRPr="00E14879">
        <w:rPr>
          <w:rFonts w:ascii="Arial" w:hAnsi="Arial" w:cs="Arial"/>
          <w:sz w:val="20"/>
          <w:szCs w:val="20"/>
        </w:rPr>
        <w:t>8</w:t>
      </w:r>
    </w:p>
    <w:p w14:paraId="7DD904A1" w14:textId="0B1410F5" w:rsidR="008F6F61" w:rsidRPr="00E14879" w:rsidRDefault="00E14879" w:rsidP="00F17951">
      <w:pPr>
        <w:spacing w:after="0"/>
        <w:ind w:left="720"/>
        <w:rPr>
          <w:rFonts w:ascii="Arial" w:hAnsi="Arial" w:cs="Arial"/>
          <w:sz w:val="20"/>
          <w:szCs w:val="20"/>
        </w:rPr>
      </w:pPr>
      <w:r w:rsidRPr="00E14879">
        <w:rPr>
          <w:rFonts w:ascii="Arial" w:hAnsi="Arial" w:cs="Arial"/>
          <w:sz w:val="20"/>
          <w:szCs w:val="20"/>
        </w:rPr>
        <w:t xml:space="preserve">Acceptance of </w:t>
      </w:r>
      <w:r w:rsidR="008F6F61" w:rsidRPr="00E14879">
        <w:rPr>
          <w:rFonts w:ascii="Arial" w:hAnsi="Arial" w:cs="Arial"/>
          <w:sz w:val="20"/>
          <w:szCs w:val="20"/>
        </w:rPr>
        <w:t xml:space="preserve">Gifts </w:t>
      </w:r>
      <w:r w:rsidRPr="00E14879">
        <w:rPr>
          <w:rFonts w:ascii="Arial" w:hAnsi="Arial" w:cs="Arial"/>
          <w:sz w:val="20"/>
          <w:szCs w:val="20"/>
        </w:rPr>
        <w:t>&amp;</w:t>
      </w:r>
      <w:r w:rsidR="008F6F61" w:rsidRPr="00E14879">
        <w:rPr>
          <w:rFonts w:ascii="Arial" w:hAnsi="Arial" w:cs="Arial"/>
          <w:sz w:val="20"/>
          <w:szCs w:val="20"/>
        </w:rPr>
        <w:t xml:space="preserve"> </w:t>
      </w:r>
      <w:r w:rsidRPr="00E14879">
        <w:rPr>
          <w:rFonts w:ascii="Arial" w:hAnsi="Arial" w:cs="Arial"/>
          <w:sz w:val="20"/>
          <w:szCs w:val="20"/>
        </w:rPr>
        <w:t>H</w:t>
      </w:r>
      <w:r w:rsidR="008F6F61" w:rsidRPr="00E14879">
        <w:rPr>
          <w:rFonts w:ascii="Arial" w:hAnsi="Arial" w:cs="Arial"/>
          <w:sz w:val="20"/>
          <w:szCs w:val="20"/>
        </w:rPr>
        <w:t>ospitality</w:t>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F8226C" w:rsidRPr="00E14879">
        <w:rPr>
          <w:rFonts w:ascii="Arial" w:hAnsi="Arial" w:cs="Arial"/>
          <w:sz w:val="20"/>
          <w:szCs w:val="20"/>
        </w:rPr>
        <w:tab/>
      </w:r>
      <w:r w:rsidR="00F8226C" w:rsidRPr="00E14879">
        <w:rPr>
          <w:rFonts w:ascii="Arial" w:hAnsi="Arial" w:cs="Arial"/>
          <w:sz w:val="20"/>
          <w:szCs w:val="20"/>
        </w:rPr>
        <w:tab/>
      </w:r>
      <w:r w:rsidR="008F6F61"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2</w:t>
      </w:r>
      <w:r w:rsidR="000D5A22" w:rsidRPr="00E14879">
        <w:rPr>
          <w:rFonts w:ascii="Arial" w:hAnsi="Arial" w:cs="Arial"/>
          <w:sz w:val="20"/>
          <w:szCs w:val="20"/>
        </w:rPr>
        <w:t>8</w:t>
      </w:r>
    </w:p>
    <w:p w14:paraId="099391FF" w14:textId="43038201" w:rsidR="008F6F61" w:rsidRPr="00E14879" w:rsidRDefault="008F6F61" w:rsidP="00F17951">
      <w:pPr>
        <w:spacing w:after="0"/>
        <w:ind w:left="720"/>
        <w:rPr>
          <w:rFonts w:ascii="Arial" w:hAnsi="Arial" w:cs="Arial"/>
          <w:sz w:val="20"/>
          <w:szCs w:val="20"/>
        </w:rPr>
      </w:pPr>
      <w:r w:rsidRPr="00E14879">
        <w:rPr>
          <w:rFonts w:ascii="Arial" w:hAnsi="Arial" w:cs="Arial"/>
          <w:sz w:val="20"/>
          <w:szCs w:val="20"/>
        </w:rPr>
        <w:t xml:space="preserve">Use of </w:t>
      </w:r>
      <w:r w:rsidR="00E14879" w:rsidRPr="00E14879">
        <w:rPr>
          <w:rFonts w:ascii="Arial" w:hAnsi="Arial" w:cs="Arial"/>
          <w:sz w:val="20"/>
          <w:szCs w:val="20"/>
        </w:rPr>
        <w:t>O</w:t>
      </w:r>
      <w:r w:rsidRPr="00E14879">
        <w:rPr>
          <w:rFonts w:ascii="Arial" w:hAnsi="Arial" w:cs="Arial"/>
          <w:sz w:val="20"/>
          <w:szCs w:val="20"/>
        </w:rPr>
        <w:t xml:space="preserve">fficial </w:t>
      </w:r>
      <w:r w:rsidR="00E14879" w:rsidRPr="00E14879">
        <w:rPr>
          <w:rFonts w:ascii="Arial" w:hAnsi="Arial" w:cs="Arial"/>
          <w:sz w:val="20"/>
          <w:szCs w:val="20"/>
        </w:rPr>
        <w:t>I</w:t>
      </w:r>
      <w:r w:rsidRPr="00E14879">
        <w:rPr>
          <w:rFonts w:ascii="Arial" w:hAnsi="Arial" w:cs="Arial"/>
          <w:sz w:val="20"/>
          <w:szCs w:val="20"/>
        </w:rPr>
        <w:t>nformation</w:t>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00F8226C" w:rsidRPr="00E14879">
        <w:rPr>
          <w:rFonts w:ascii="Arial" w:hAnsi="Arial" w:cs="Arial"/>
          <w:sz w:val="20"/>
          <w:szCs w:val="20"/>
        </w:rPr>
        <w:tab/>
      </w:r>
      <w:r w:rsidR="00F8226C" w:rsidRPr="00E14879">
        <w:rPr>
          <w:rFonts w:ascii="Arial" w:hAnsi="Arial" w:cs="Arial"/>
          <w:sz w:val="20"/>
          <w:szCs w:val="20"/>
        </w:rPr>
        <w:tab/>
      </w:r>
      <w:r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2</w:t>
      </w:r>
      <w:r w:rsidR="000D5A22" w:rsidRPr="00E14879">
        <w:rPr>
          <w:rFonts w:ascii="Arial" w:hAnsi="Arial" w:cs="Arial"/>
          <w:sz w:val="20"/>
          <w:szCs w:val="20"/>
        </w:rPr>
        <w:t>8</w:t>
      </w:r>
    </w:p>
    <w:p w14:paraId="7D54A0B3" w14:textId="0F748F79" w:rsidR="008F6F61" w:rsidRPr="00E14879" w:rsidRDefault="008F6F61" w:rsidP="00F17951">
      <w:pPr>
        <w:spacing w:after="0"/>
        <w:ind w:left="720"/>
        <w:rPr>
          <w:rFonts w:ascii="Arial" w:hAnsi="Arial" w:cs="Arial"/>
          <w:sz w:val="20"/>
          <w:szCs w:val="20"/>
        </w:rPr>
      </w:pPr>
      <w:r w:rsidRPr="00E14879">
        <w:rPr>
          <w:rFonts w:ascii="Arial" w:hAnsi="Arial" w:cs="Arial"/>
          <w:sz w:val="20"/>
          <w:szCs w:val="20"/>
        </w:rPr>
        <w:t>Employ</w:t>
      </w:r>
      <w:r w:rsidR="0015141B" w:rsidRPr="00E14879">
        <w:rPr>
          <w:rFonts w:ascii="Arial" w:hAnsi="Arial" w:cs="Arial"/>
          <w:sz w:val="20"/>
          <w:szCs w:val="20"/>
        </w:rPr>
        <w:t>ment and Appointments</w:t>
      </w:r>
      <w:r w:rsidR="0015141B" w:rsidRPr="00E14879">
        <w:rPr>
          <w:rFonts w:ascii="Arial" w:hAnsi="Arial" w:cs="Arial"/>
          <w:sz w:val="20"/>
          <w:szCs w:val="20"/>
        </w:rPr>
        <w:tab/>
      </w:r>
      <w:r w:rsidR="0015141B" w:rsidRPr="00E14879">
        <w:rPr>
          <w:rFonts w:ascii="Arial" w:hAnsi="Arial" w:cs="Arial"/>
          <w:sz w:val="20"/>
          <w:szCs w:val="20"/>
        </w:rPr>
        <w:tab/>
      </w:r>
      <w:r w:rsidR="0015141B" w:rsidRPr="00E14879">
        <w:rPr>
          <w:rFonts w:ascii="Arial" w:hAnsi="Arial" w:cs="Arial"/>
          <w:sz w:val="20"/>
          <w:szCs w:val="20"/>
        </w:rPr>
        <w:tab/>
      </w:r>
      <w:r w:rsidR="0015141B" w:rsidRPr="00E14879">
        <w:rPr>
          <w:rFonts w:ascii="Arial" w:hAnsi="Arial" w:cs="Arial"/>
          <w:sz w:val="20"/>
          <w:szCs w:val="20"/>
        </w:rPr>
        <w:tab/>
      </w:r>
      <w:r w:rsidR="0015141B" w:rsidRPr="00E14879">
        <w:rPr>
          <w:rFonts w:ascii="Arial" w:hAnsi="Arial" w:cs="Arial"/>
          <w:sz w:val="20"/>
          <w:szCs w:val="20"/>
        </w:rPr>
        <w:tab/>
      </w:r>
      <w:r w:rsidR="00F8226C" w:rsidRPr="00E14879">
        <w:rPr>
          <w:rFonts w:ascii="Arial" w:hAnsi="Arial" w:cs="Arial"/>
          <w:sz w:val="20"/>
          <w:szCs w:val="20"/>
        </w:rPr>
        <w:tab/>
      </w:r>
      <w:r w:rsidR="00E420C6">
        <w:rPr>
          <w:rFonts w:ascii="Arial" w:hAnsi="Arial" w:cs="Arial"/>
          <w:sz w:val="20"/>
          <w:szCs w:val="20"/>
        </w:rPr>
        <w:tab/>
      </w:r>
      <w:r w:rsidR="00E420C6">
        <w:rPr>
          <w:rFonts w:ascii="Arial" w:hAnsi="Arial" w:cs="Arial"/>
          <w:sz w:val="20"/>
          <w:szCs w:val="20"/>
        </w:rPr>
        <w:tab/>
      </w:r>
      <w:r w:rsidR="000D5A22" w:rsidRPr="00E14879">
        <w:rPr>
          <w:rFonts w:ascii="Arial" w:hAnsi="Arial" w:cs="Arial"/>
          <w:sz w:val="20"/>
          <w:szCs w:val="20"/>
        </w:rPr>
        <w:t xml:space="preserve">page </w:t>
      </w:r>
      <w:r w:rsidR="00911A39">
        <w:rPr>
          <w:rFonts w:ascii="Arial" w:hAnsi="Arial" w:cs="Arial"/>
          <w:sz w:val="20"/>
          <w:szCs w:val="20"/>
        </w:rPr>
        <w:t>2</w:t>
      </w:r>
      <w:r w:rsidR="000D5A22" w:rsidRPr="00E14879">
        <w:rPr>
          <w:rFonts w:ascii="Arial" w:hAnsi="Arial" w:cs="Arial"/>
          <w:sz w:val="20"/>
          <w:szCs w:val="20"/>
        </w:rPr>
        <w:t>9</w:t>
      </w:r>
    </w:p>
    <w:p w14:paraId="280A9260" w14:textId="688AAD11" w:rsidR="00F17951" w:rsidRPr="00E14879" w:rsidRDefault="00793481" w:rsidP="00F17951">
      <w:pPr>
        <w:spacing w:after="0"/>
        <w:ind w:left="720"/>
        <w:rPr>
          <w:rFonts w:ascii="Arial" w:hAnsi="Arial" w:cs="Arial"/>
          <w:sz w:val="20"/>
          <w:szCs w:val="20"/>
        </w:rPr>
      </w:pPr>
      <w:r w:rsidRPr="00E14879">
        <w:rPr>
          <w:rFonts w:ascii="Arial" w:hAnsi="Arial" w:cs="Arial"/>
          <w:sz w:val="20"/>
          <w:szCs w:val="20"/>
        </w:rPr>
        <w:t>Conflict</w:t>
      </w:r>
      <w:r w:rsidR="008F6F61" w:rsidRPr="00E14879">
        <w:rPr>
          <w:rFonts w:ascii="Arial" w:hAnsi="Arial" w:cs="Arial"/>
          <w:sz w:val="20"/>
          <w:szCs w:val="20"/>
        </w:rPr>
        <w:t xml:space="preserve">s of Interest </w:t>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8F6F61" w:rsidRPr="00E14879">
        <w:rPr>
          <w:rFonts w:ascii="Arial" w:hAnsi="Arial" w:cs="Arial"/>
          <w:sz w:val="20"/>
          <w:szCs w:val="20"/>
        </w:rPr>
        <w:tab/>
      </w:r>
      <w:r w:rsidR="00F8226C" w:rsidRPr="00E14879">
        <w:rPr>
          <w:rFonts w:ascii="Arial" w:hAnsi="Arial" w:cs="Arial"/>
          <w:sz w:val="20"/>
          <w:szCs w:val="20"/>
        </w:rPr>
        <w:tab/>
      </w:r>
      <w:r w:rsidR="00F17951" w:rsidRPr="00E14879">
        <w:rPr>
          <w:rFonts w:ascii="Arial" w:hAnsi="Arial" w:cs="Arial"/>
          <w:sz w:val="20"/>
          <w:szCs w:val="20"/>
        </w:rPr>
        <w:tab/>
      </w:r>
      <w:r w:rsidR="008F6F61"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2</w:t>
      </w:r>
      <w:r w:rsidR="000D5A22" w:rsidRPr="00E14879">
        <w:rPr>
          <w:rFonts w:ascii="Arial" w:hAnsi="Arial" w:cs="Arial"/>
          <w:sz w:val="20"/>
          <w:szCs w:val="20"/>
        </w:rPr>
        <w:t>9</w:t>
      </w:r>
    </w:p>
    <w:p w14:paraId="23A78DCD" w14:textId="28BD8D9D" w:rsidR="008F6F61" w:rsidRPr="00E14879" w:rsidRDefault="008F6F61" w:rsidP="00F17951">
      <w:pPr>
        <w:spacing w:after="0"/>
        <w:ind w:left="720"/>
        <w:rPr>
          <w:rFonts w:ascii="Arial" w:hAnsi="Arial" w:cs="Arial"/>
          <w:sz w:val="20"/>
          <w:szCs w:val="20"/>
        </w:rPr>
      </w:pPr>
      <w:r w:rsidRPr="00E14879">
        <w:rPr>
          <w:rFonts w:ascii="Arial" w:hAnsi="Arial" w:cs="Arial"/>
          <w:sz w:val="20"/>
          <w:szCs w:val="20"/>
        </w:rPr>
        <w:t>Training and Development</w:t>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00F8226C" w:rsidRPr="00E14879">
        <w:rPr>
          <w:rFonts w:ascii="Arial" w:hAnsi="Arial" w:cs="Arial"/>
          <w:sz w:val="20"/>
          <w:szCs w:val="20"/>
        </w:rPr>
        <w:tab/>
      </w:r>
      <w:r w:rsidR="00F8226C" w:rsidRPr="00E14879">
        <w:rPr>
          <w:rFonts w:ascii="Arial" w:hAnsi="Arial" w:cs="Arial"/>
          <w:sz w:val="20"/>
          <w:szCs w:val="20"/>
        </w:rPr>
        <w:tab/>
      </w:r>
      <w:r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30</w:t>
      </w:r>
    </w:p>
    <w:p w14:paraId="6DF7B0DC" w14:textId="29B5B5AA" w:rsidR="008F6F61" w:rsidRPr="00E14879" w:rsidRDefault="008F6F61" w:rsidP="00F17951">
      <w:pPr>
        <w:spacing w:after="0"/>
        <w:ind w:left="720"/>
        <w:rPr>
          <w:rFonts w:ascii="Arial" w:hAnsi="Arial" w:cs="Arial"/>
          <w:sz w:val="20"/>
          <w:szCs w:val="20"/>
        </w:rPr>
      </w:pPr>
      <w:r w:rsidRPr="00E14879">
        <w:rPr>
          <w:rFonts w:ascii="Arial" w:hAnsi="Arial" w:cs="Arial"/>
          <w:sz w:val="20"/>
          <w:szCs w:val="20"/>
        </w:rPr>
        <w:t xml:space="preserve">Attendance at </w:t>
      </w:r>
      <w:r w:rsidR="00E14879" w:rsidRPr="00E14879">
        <w:rPr>
          <w:rFonts w:ascii="Arial" w:hAnsi="Arial" w:cs="Arial"/>
          <w:sz w:val="20"/>
          <w:szCs w:val="20"/>
        </w:rPr>
        <w:t>M</w:t>
      </w:r>
      <w:r w:rsidRPr="00E14879">
        <w:rPr>
          <w:rFonts w:ascii="Arial" w:hAnsi="Arial" w:cs="Arial"/>
          <w:sz w:val="20"/>
          <w:szCs w:val="20"/>
        </w:rPr>
        <w:t>eetings</w:t>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Pr="00E14879">
        <w:rPr>
          <w:rFonts w:ascii="Arial" w:hAnsi="Arial" w:cs="Arial"/>
          <w:sz w:val="20"/>
          <w:szCs w:val="20"/>
        </w:rPr>
        <w:tab/>
      </w:r>
      <w:r w:rsidR="00E420C6">
        <w:rPr>
          <w:rFonts w:ascii="Arial" w:hAnsi="Arial" w:cs="Arial"/>
          <w:sz w:val="20"/>
          <w:szCs w:val="20"/>
        </w:rPr>
        <w:tab/>
      </w:r>
      <w:r w:rsidR="00E420C6">
        <w:rPr>
          <w:rFonts w:ascii="Arial" w:hAnsi="Arial" w:cs="Arial"/>
          <w:sz w:val="20"/>
          <w:szCs w:val="20"/>
        </w:rPr>
        <w:tab/>
      </w:r>
      <w:r w:rsidR="00F8226C" w:rsidRPr="00E14879">
        <w:rPr>
          <w:rFonts w:ascii="Arial" w:hAnsi="Arial" w:cs="Arial"/>
          <w:sz w:val="20"/>
          <w:szCs w:val="20"/>
        </w:rPr>
        <w:tab/>
      </w:r>
      <w:r w:rsidR="00F8226C" w:rsidRPr="00E14879">
        <w:rPr>
          <w:rFonts w:ascii="Arial" w:hAnsi="Arial" w:cs="Arial"/>
          <w:sz w:val="20"/>
          <w:szCs w:val="20"/>
        </w:rPr>
        <w:tab/>
      </w:r>
      <w:r w:rsidRPr="00E14879">
        <w:rPr>
          <w:rFonts w:ascii="Arial" w:hAnsi="Arial" w:cs="Arial"/>
          <w:sz w:val="20"/>
          <w:szCs w:val="20"/>
        </w:rPr>
        <w:t>page</w:t>
      </w:r>
      <w:r w:rsidR="000D5A22" w:rsidRPr="00E14879">
        <w:rPr>
          <w:rFonts w:ascii="Arial" w:hAnsi="Arial" w:cs="Arial"/>
          <w:sz w:val="20"/>
          <w:szCs w:val="20"/>
        </w:rPr>
        <w:t xml:space="preserve"> </w:t>
      </w:r>
      <w:r w:rsidR="00911A39">
        <w:rPr>
          <w:rFonts w:ascii="Arial" w:hAnsi="Arial" w:cs="Arial"/>
          <w:sz w:val="20"/>
          <w:szCs w:val="20"/>
        </w:rPr>
        <w:t>30</w:t>
      </w:r>
    </w:p>
    <w:p w14:paraId="5248DB63" w14:textId="1C1B10FE" w:rsidR="008F6F61" w:rsidRPr="007679F1" w:rsidRDefault="008F6F61" w:rsidP="00F17951">
      <w:pPr>
        <w:spacing w:after="0"/>
        <w:ind w:left="720"/>
        <w:rPr>
          <w:rFonts w:ascii="Arial" w:hAnsi="Arial" w:cs="Arial"/>
        </w:rPr>
      </w:pPr>
      <w:r w:rsidRPr="00E14879">
        <w:rPr>
          <w:rFonts w:ascii="Arial" w:hAnsi="Arial" w:cs="Arial"/>
          <w:sz w:val="20"/>
          <w:szCs w:val="20"/>
        </w:rPr>
        <w:t>Equality and Diversity Statement</w:t>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Pr="007679F1">
        <w:rPr>
          <w:rFonts w:ascii="Arial" w:hAnsi="Arial" w:cs="Arial"/>
        </w:rPr>
        <w:tab/>
      </w:r>
      <w:r w:rsidR="00F8226C" w:rsidRPr="007679F1">
        <w:rPr>
          <w:rFonts w:ascii="Arial" w:hAnsi="Arial" w:cs="Arial"/>
        </w:rPr>
        <w:tab/>
      </w:r>
      <w:r w:rsidR="00F8226C" w:rsidRPr="007679F1">
        <w:rPr>
          <w:rFonts w:ascii="Arial" w:hAnsi="Arial" w:cs="Arial"/>
        </w:rPr>
        <w:tab/>
      </w:r>
      <w:r w:rsidRPr="00911A39">
        <w:rPr>
          <w:rFonts w:ascii="Arial" w:hAnsi="Arial" w:cs="Arial"/>
          <w:sz w:val="20"/>
          <w:szCs w:val="20"/>
        </w:rPr>
        <w:t>page</w:t>
      </w:r>
      <w:r w:rsidR="000D5A22" w:rsidRPr="00911A39">
        <w:rPr>
          <w:rFonts w:ascii="Arial" w:hAnsi="Arial" w:cs="Arial"/>
          <w:sz w:val="20"/>
          <w:szCs w:val="20"/>
        </w:rPr>
        <w:t xml:space="preserve"> </w:t>
      </w:r>
      <w:r w:rsidR="00911A39">
        <w:rPr>
          <w:rFonts w:ascii="Arial" w:hAnsi="Arial" w:cs="Arial"/>
          <w:sz w:val="20"/>
          <w:szCs w:val="20"/>
        </w:rPr>
        <w:t>3</w:t>
      </w:r>
      <w:r w:rsidR="000D5A22" w:rsidRPr="00911A39">
        <w:rPr>
          <w:rFonts w:ascii="Arial" w:hAnsi="Arial" w:cs="Arial"/>
          <w:sz w:val="20"/>
          <w:szCs w:val="20"/>
        </w:rPr>
        <w:t>0</w:t>
      </w:r>
    </w:p>
    <w:p w14:paraId="347FEF9B" w14:textId="77777777" w:rsidR="00F17951" w:rsidRPr="00E420C6" w:rsidRDefault="00F17951" w:rsidP="00F17951">
      <w:pPr>
        <w:spacing w:after="0"/>
        <w:rPr>
          <w:rFonts w:ascii="Arial" w:hAnsi="Arial" w:cs="Arial"/>
          <w:sz w:val="10"/>
          <w:szCs w:val="10"/>
        </w:rPr>
      </w:pPr>
    </w:p>
    <w:p w14:paraId="50153B5B" w14:textId="22551128" w:rsidR="000D5A22" w:rsidRPr="007679F1" w:rsidRDefault="00F17951" w:rsidP="00F17951">
      <w:pPr>
        <w:spacing w:after="0"/>
        <w:rPr>
          <w:rFonts w:ascii="Arial" w:hAnsi="Arial" w:cs="Arial"/>
        </w:rPr>
      </w:pPr>
      <w:r>
        <w:rPr>
          <w:rFonts w:ascii="Arial" w:hAnsi="Arial" w:cs="Arial"/>
        </w:rPr>
        <w:t>Appendices</w:t>
      </w:r>
      <w:r w:rsidR="000D5A22" w:rsidRPr="007679F1">
        <w:rPr>
          <w:rFonts w:ascii="Arial" w:hAnsi="Arial" w:cs="Arial"/>
        </w:rPr>
        <w:tab/>
      </w:r>
      <w:r w:rsidR="000D5A22" w:rsidRPr="007679F1">
        <w:rPr>
          <w:rFonts w:ascii="Arial" w:hAnsi="Arial" w:cs="Arial"/>
        </w:rPr>
        <w:tab/>
      </w:r>
      <w:r w:rsidR="000D5A22" w:rsidRPr="007679F1">
        <w:rPr>
          <w:rFonts w:ascii="Arial" w:hAnsi="Arial" w:cs="Arial"/>
        </w:rPr>
        <w:tab/>
      </w:r>
      <w:r w:rsidR="000D5A22" w:rsidRPr="007679F1">
        <w:rPr>
          <w:rFonts w:ascii="Arial" w:hAnsi="Arial" w:cs="Arial"/>
        </w:rPr>
        <w:tab/>
      </w:r>
      <w:r w:rsidR="000D5A22" w:rsidRPr="007679F1">
        <w:rPr>
          <w:rFonts w:ascii="Arial" w:hAnsi="Arial" w:cs="Arial"/>
        </w:rPr>
        <w:tab/>
      </w:r>
      <w:r w:rsidR="000D5A22" w:rsidRPr="007679F1">
        <w:rPr>
          <w:rFonts w:ascii="Arial" w:hAnsi="Arial" w:cs="Arial"/>
        </w:rPr>
        <w:tab/>
      </w:r>
      <w:r w:rsidR="000D5A22" w:rsidRPr="007679F1">
        <w:rPr>
          <w:rFonts w:ascii="Arial" w:hAnsi="Arial" w:cs="Arial"/>
        </w:rPr>
        <w:tab/>
      </w:r>
      <w:r w:rsidR="00F8226C" w:rsidRPr="007679F1">
        <w:rPr>
          <w:rFonts w:ascii="Arial" w:hAnsi="Arial" w:cs="Arial"/>
        </w:rPr>
        <w:tab/>
      </w:r>
      <w:r w:rsidR="00F8226C" w:rsidRPr="007679F1">
        <w:rPr>
          <w:rFonts w:ascii="Arial" w:hAnsi="Arial" w:cs="Arial"/>
        </w:rPr>
        <w:tab/>
      </w:r>
      <w:r>
        <w:rPr>
          <w:rFonts w:ascii="Arial" w:hAnsi="Arial" w:cs="Arial"/>
        </w:rPr>
        <w:tab/>
      </w:r>
      <w:r>
        <w:rPr>
          <w:rFonts w:ascii="Arial" w:hAnsi="Arial" w:cs="Arial"/>
        </w:rPr>
        <w:tab/>
      </w:r>
      <w:r w:rsidR="000D5A22" w:rsidRPr="007679F1">
        <w:rPr>
          <w:rFonts w:ascii="Arial" w:hAnsi="Arial" w:cs="Arial"/>
        </w:rPr>
        <w:t xml:space="preserve">page </w:t>
      </w:r>
      <w:r>
        <w:rPr>
          <w:rFonts w:ascii="Arial" w:hAnsi="Arial" w:cs="Arial"/>
        </w:rPr>
        <w:t>32</w:t>
      </w:r>
    </w:p>
    <w:p w14:paraId="5992FC75" w14:textId="057455C0" w:rsidR="008F6F61" w:rsidRDefault="00216575" w:rsidP="00E420C6">
      <w:pPr>
        <w:spacing w:after="0"/>
        <w:ind w:left="720"/>
        <w:rPr>
          <w:rFonts w:ascii="Arial" w:hAnsi="Arial" w:cs="Arial"/>
          <w:sz w:val="20"/>
          <w:szCs w:val="20"/>
        </w:rPr>
      </w:pPr>
      <w:r>
        <w:rPr>
          <w:rFonts w:ascii="Arial" w:hAnsi="Arial" w:cs="Arial"/>
          <w:sz w:val="20"/>
          <w:szCs w:val="20"/>
        </w:rPr>
        <w:t>HMRC Fit &amp; Proper Persons Form link</w:t>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t>page 32</w:t>
      </w:r>
    </w:p>
    <w:p w14:paraId="223E9DD0" w14:textId="2AE009CF" w:rsidR="00216575" w:rsidRDefault="00216575" w:rsidP="00E420C6">
      <w:pPr>
        <w:spacing w:after="0"/>
        <w:ind w:left="720"/>
        <w:rPr>
          <w:rFonts w:ascii="Arial" w:hAnsi="Arial" w:cs="Arial"/>
          <w:sz w:val="20"/>
          <w:szCs w:val="20"/>
        </w:rPr>
      </w:pPr>
      <w:r>
        <w:rPr>
          <w:rFonts w:ascii="Arial" w:hAnsi="Arial" w:cs="Arial"/>
          <w:sz w:val="20"/>
          <w:szCs w:val="20"/>
        </w:rPr>
        <w:t>Charity Commission Trustee Eligibility Form link</w:t>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t>page 32</w:t>
      </w:r>
    </w:p>
    <w:p w14:paraId="4B93D3F6" w14:textId="2D87D9F3" w:rsidR="00216575" w:rsidRPr="00E420C6" w:rsidRDefault="00216575" w:rsidP="00E420C6">
      <w:pPr>
        <w:spacing w:after="0"/>
        <w:ind w:left="720"/>
        <w:rPr>
          <w:rFonts w:ascii="Arial" w:hAnsi="Arial" w:cs="Arial"/>
          <w:sz w:val="20"/>
          <w:szCs w:val="20"/>
        </w:rPr>
      </w:pPr>
      <w:r>
        <w:rPr>
          <w:rFonts w:ascii="Arial" w:hAnsi="Arial" w:cs="Arial"/>
          <w:sz w:val="20"/>
          <w:szCs w:val="20"/>
        </w:rPr>
        <w:t xml:space="preserve">Declarations of Interests Form </w:t>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r>
      <w:r w:rsidR="00911A39">
        <w:rPr>
          <w:rFonts w:ascii="Arial" w:hAnsi="Arial" w:cs="Arial"/>
          <w:sz w:val="20"/>
          <w:szCs w:val="20"/>
        </w:rPr>
        <w:tab/>
        <w:t>page 33</w:t>
      </w:r>
    </w:p>
    <w:p w14:paraId="6E872E33" w14:textId="77777777" w:rsidR="00F17951" w:rsidRDefault="00F17951" w:rsidP="00F17951">
      <w:pPr>
        <w:spacing w:after="0"/>
        <w:rPr>
          <w:rFonts w:ascii="Arial" w:hAnsi="Arial" w:cs="Arial"/>
        </w:rPr>
      </w:pPr>
    </w:p>
    <w:p w14:paraId="0EED4606" w14:textId="77777777" w:rsidR="004C1B24" w:rsidRDefault="004C1B24" w:rsidP="009E797E">
      <w:pPr>
        <w:pStyle w:val="paragraph"/>
        <w:spacing w:before="0" w:beforeAutospacing="0" w:after="0" w:afterAutospacing="0"/>
        <w:jc w:val="both"/>
        <w:textAlignment w:val="baseline"/>
        <w:rPr>
          <w:rStyle w:val="normaltextrun"/>
          <w:rFonts w:ascii="Arial" w:hAnsi="Arial" w:cs="Arial"/>
          <w:b/>
          <w:bCs/>
          <w:u w:val="single"/>
        </w:rPr>
      </w:pPr>
    </w:p>
    <w:p w14:paraId="48C5D730" w14:textId="07EC4A5B" w:rsidR="009E797E" w:rsidRPr="00F711D7" w:rsidRDefault="00B61BE6" w:rsidP="009E797E">
      <w:pPr>
        <w:pStyle w:val="paragraph"/>
        <w:spacing w:before="0" w:beforeAutospacing="0" w:after="0" w:afterAutospacing="0"/>
        <w:jc w:val="both"/>
        <w:textAlignment w:val="baseline"/>
        <w:rPr>
          <w:rFonts w:ascii="Arial" w:hAnsi="Arial" w:cs="Arial"/>
          <w:u w:val="single"/>
        </w:rPr>
      </w:pPr>
      <w:r w:rsidRPr="00F711D7">
        <w:rPr>
          <w:rStyle w:val="normaltextrun"/>
          <w:rFonts w:ascii="Arial" w:hAnsi="Arial" w:cs="Arial"/>
          <w:b/>
          <w:bCs/>
          <w:u w:val="single"/>
        </w:rPr>
        <w:lastRenderedPageBreak/>
        <w:t xml:space="preserve">Introduction from the </w:t>
      </w:r>
      <w:r w:rsidR="009E797E" w:rsidRPr="00F711D7">
        <w:rPr>
          <w:rStyle w:val="normaltextrun"/>
          <w:rFonts w:ascii="Arial" w:hAnsi="Arial" w:cs="Arial"/>
          <w:b/>
          <w:bCs/>
          <w:u w:val="single"/>
        </w:rPr>
        <w:t>Chair</w:t>
      </w:r>
      <w:r w:rsidR="009E797E" w:rsidRPr="00F711D7">
        <w:rPr>
          <w:rStyle w:val="eop"/>
          <w:rFonts w:ascii="Arial" w:hAnsi="Arial" w:cs="Arial"/>
          <w:u w:val="single"/>
        </w:rPr>
        <w:t> </w:t>
      </w:r>
    </w:p>
    <w:p w14:paraId="68DD33FC"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09204BCD" w14:textId="2E6DE584" w:rsidR="009E797E" w:rsidRPr="00AD2C50" w:rsidRDefault="009E797E" w:rsidP="009E797E">
      <w:pPr>
        <w:pStyle w:val="paragraph"/>
        <w:spacing w:before="0" w:beforeAutospacing="0" w:after="0" w:afterAutospacing="0"/>
        <w:jc w:val="both"/>
        <w:textAlignment w:val="baseline"/>
        <w:rPr>
          <w:rStyle w:val="eop"/>
          <w:rFonts w:ascii="Arial" w:hAnsi="Arial" w:cs="Arial"/>
          <w:sz w:val="22"/>
          <w:szCs w:val="22"/>
        </w:rPr>
      </w:pPr>
      <w:r w:rsidRPr="00AD2C50">
        <w:rPr>
          <w:rStyle w:val="normaltextrun"/>
          <w:rFonts w:ascii="Arial" w:hAnsi="Arial" w:cs="Arial"/>
          <w:sz w:val="22"/>
          <w:szCs w:val="22"/>
        </w:rPr>
        <w:t>Thank you for working with us in our aim to achieve our vision of making it easier for communities to be physically active. Our progress would not be possible without the support, expertise</w:t>
      </w:r>
      <w:r w:rsidR="00F8226C" w:rsidRPr="00AD2C50">
        <w:rPr>
          <w:rStyle w:val="normaltextrun"/>
          <w:rFonts w:ascii="Arial" w:hAnsi="Arial" w:cs="Arial"/>
          <w:sz w:val="22"/>
          <w:szCs w:val="22"/>
        </w:rPr>
        <w:t>,</w:t>
      </w:r>
      <w:r w:rsidRPr="00AD2C50">
        <w:rPr>
          <w:rStyle w:val="normaltextrun"/>
          <w:rFonts w:ascii="Arial" w:hAnsi="Arial" w:cs="Arial"/>
          <w:sz w:val="22"/>
          <w:szCs w:val="22"/>
        </w:rPr>
        <w:t xml:space="preserve"> and drive of our </w:t>
      </w:r>
      <w:r w:rsidR="00F8226C" w:rsidRPr="00AD2C50">
        <w:rPr>
          <w:rStyle w:val="normaltextrun"/>
          <w:rFonts w:ascii="Arial" w:hAnsi="Arial" w:cs="Arial"/>
          <w:sz w:val="22"/>
          <w:szCs w:val="22"/>
        </w:rPr>
        <w:t xml:space="preserve">Directors </w:t>
      </w:r>
      <w:r w:rsidRPr="00AD2C50">
        <w:rPr>
          <w:rStyle w:val="normaltextrun"/>
          <w:rFonts w:ascii="Arial" w:hAnsi="Arial" w:cs="Arial"/>
          <w:sz w:val="22"/>
          <w:szCs w:val="22"/>
        </w:rPr>
        <w:t xml:space="preserve">who commit their time to working together with our </w:t>
      </w:r>
      <w:r w:rsidR="00F8226C" w:rsidRPr="00AD2C50">
        <w:rPr>
          <w:rStyle w:val="normaltextrun"/>
          <w:rFonts w:ascii="Arial" w:hAnsi="Arial" w:cs="Arial"/>
          <w:sz w:val="22"/>
          <w:szCs w:val="22"/>
        </w:rPr>
        <w:t>Chief E</w:t>
      </w:r>
      <w:r w:rsidRPr="00AD2C50">
        <w:rPr>
          <w:rStyle w:val="normaltextrun"/>
          <w:rFonts w:ascii="Arial" w:hAnsi="Arial" w:cs="Arial"/>
          <w:sz w:val="22"/>
          <w:szCs w:val="22"/>
        </w:rPr>
        <w:t>xecutive</w:t>
      </w:r>
      <w:r w:rsidR="00B61BE6" w:rsidRPr="00AD2C50">
        <w:rPr>
          <w:rStyle w:val="normaltextrun"/>
          <w:rFonts w:ascii="Arial" w:hAnsi="Arial" w:cs="Arial"/>
          <w:sz w:val="22"/>
          <w:szCs w:val="22"/>
        </w:rPr>
        <w:t xml:space="preserve"> </w:t>
      </w:r>
      <w:r w:rsidR="00D86A10" w:rsidRPr="00AD2C50">
        <w:rPr>
          <w:rStyle w:val="normaltextrun"/>
          <w:rFonts w:ascii="Arial" w:hAnsi="Arial" w:cs="Arial"/>
          <w:sz w:val="22"/>
          <w:szCs w:val="22"/>
        </w:rPr>
        <w:t xml:space="preserve">Officer </w:t>
      </w:r>
      <w:r w:rsidR="00B61BE6" w:rsidRPr="00AD2C50">
        <w:rPr>
          <w:rStyle w:val="normaltextrun"/>
          <w:rFonts w:ascii="Arial" w:hAnsi="Arial" w:cs="Arial"/>
          <w:sz w:val="22"/>
          <w:szCs w:val="22"/>
        </w:rPr>
        <w:t xml:space="preserve">and </w:t>
      </w:r>
      <w:r w:rsidR="00D86A10" w:rsidRPr="00AD2C50">
        <w:rPr>
          <w:rStyle w:val="normaltextrun"/>
          <w:rFonts w:ascii="Arial" w:hAnsi="Arial" w:cs="Arial"/>
          <w:sz w:val="22"/>
          <w:szCs w:val="22"/>
        </w:rPr>
        <w:t>S</w:t>
      </w:r>
      <w:r w:rsidR="00F8226C" w:rsidRPr="00AD2C50">
        <w:rPr>
          <w:rStyle w:val="normaltextrun"/>
          <w:rFonts w:ascii="Arial" w:hAnsi="Arial" w:cs="Arial"/>
          <w:sz w:val="22"/>
          <w:szCs w:val="22"/>
        </w:rPr>
        <w:t xml:space="preserve">taff </w:t>
      </w:r>
      <w:r w:rsidR="00D86A10" w:rsidRPr="00AD2C50">
        <w:rPr>
          <w:rStyle w:val="normaltextrun"/>
          <w:rFonts w:ascii="Arial" w:hAnsi="Arial" w:cs="Arial"/>
          <w:sz w:val="22"/>
          <w:szCs w:val="22"/>
        </w:rPr>
        <w:t>T</w:t>
      </w:r>
      <w:r w:rsidR="00B61BE6" w:rsidRPr="00AD2C50">
        <w:rPr>
          <w:rStyle w:val="normaltextrun"/>
          <w:rFonts w:ascii="Arial" w:hAnsi="Arial" w:cs="Arial"/>
          <w:sz w:val="22"/>
          <w:szCs w:val="22"/>
        </w:rPr>
        <w:t>eam in striving for an A</w:t>
      </w:r>
      <w:r w:rsidRPr="00AD2C50">
        <w:rPr>
          <w:rStyle w:val="normaltextrun"/>
          <w:rFonts w:ascii="Arial" w:hAnsi="Arial" w:cs="Arial"/>
          <w:sz w:val="22"/>
          <w:szCs w:val="22"/>
        </w:rPr>
        <w:t>ctive Black Country. </w:t>
      </w:r>
      <w:r w:rsidRPr="00AD2C50">
        <w:rPr>
          <w:rStyle w:val="eop"/>
          <w:rFonts w:ascii="Arial" w:hAnsi="Arial" w:cs="Arial"/>
          <w:sz w:val="22"/>
          <w:szCs w:val="22"/>
        </w:rPr>
        <w:t> </w:t>
      </w:r>
    </w:p>
    <w:p w14:paraId="3708B79D" w14:textId="77777777" w:rsidR="009E797E" w:rsidRPr="00AD2C50" w:rsidRDefault="009E797E" w:rsidP="009E797E">
      <w:pPr>
        <w:pStyle w:val="paragraph"/>
        <w:spacing w:before="0" w:beforeAutospacing="0" w:after="0" w:afterAutospacing="0"/>
        <w:jc w:val="both"/>
        <w:textAlignment w:val="baseline"/>
        <w:rPr>
          <w:rFonts w:ascii="Arial" w:hAnsi="Arial" w:cs="Arial"/>
          <w:sz w:val="18"/>
          <w:szCs w:val="18"/>
        </w:rPr>
      </w:pPr>
    </w:p>
    <w:p w14:paraId="6478C817" w14:textId="3F48674A" w:rsidR="009E797E" w:rsidRPr="00AD2C50" w:rsidRDefault="009E797E" w:rsidP="009E797E">
      <w:pPr>
        <w:pStyle w:val="paragraph"/>
        <w:spacing w:before="0" w:beforeAutospacing="0" w:after="0" w:afterAutospacing="0"/>
        <w:jc w:val="both"/>
        <w:textAlignment w:val="baseline"/>
        <w:rPr>
          <w:rStyle w:val="eop"/>
          <w:rFonts w:ascii="Arial" w:hAnsi="Arial" w:cs="Arial"/>
          <w:sz w:val="22"/>
          <w:szCs w:val="22"/>
        </w:rPr>
      </w:pPr>
      <w:r w:rsidRPr="00AD2C50">
        <w:rPr>
          <w:rStyle w:val="normaltextrun"/>
          <w:rFonts w:ascii="Arial" w:hAnsi="Arial" w:cs="Arial"/>
          <w:sz w:val="22"/>
          <w:szCs w:val="22"/>
        </w:rPr>
        <w:t xml:space="preserve">Good corporate governance underpins all that we seek to achieve, and this </w:t>
      </w:r>
      <w:r w:rsidR="00F8226C" w:rsidRPr="00AD2C50">
        <w:rPr>
          <w:rStyle w:val="normaltextrun"/>
          <w:rFonts w:ascii="Arial" w:hAnsi="Arial" w:cs="Arial"/>
          <w:sz w:val="22"/>
          <w:szCs w:val="22"/>
        </w:rPr>
        <w:t xml:space="preserve">Board </w:t>
      </w:r>
      <w:r w:rsidRPr="00AD2C50">
        <w:rPr>
          <w:rStyle w:val="normaltextrun"/>
          <w:rFonts w:ascii="Arial" w:hAnsi="Arial" w:cs="Arial"/>
          <w:sz w:val="22"/>
          <w:szCs w:val="22"/>
        </w:rPr>
        <w:t xml:space="preserve">Handbook includes the key elements of effective governance to support the work of the </w:t>
      </w:r>
      <w:r w:rsidR="00F8226C" w:rsidRPr="00AD2C50">
        <w:rPr>
          <w:rStyle w:val="normaltextrun"/>
          <w:rFonts w:ascii="Arial" w:hAnsi="Arial" w:cs="Arial"/>
          <w:sz w:val="22"/>
          <w:szCs w:val="22"/>
        </w:rPr>
        <w:t>B</w:t>
      </w:r>
      <w:r w:rsidRPr="00AD2C50">
        <w:rPr>
          <w:rStyle w:val="normaltextrun"/>
          <w:rFonts w:ascii="Arial" w:hAnsi="Arial" w:cs="Arial"/>
          <w:sz w:val="22"/>
          <w:szCs w:val="22"/>
        </w:rPr>
        <w:t>oard</w:t>
      </w:r>
      <w:r w:rsidR="00B61BE6" w:rsidRPr="00AD2C50">
        <w:rPr>
          <w:rStyle w:val="normaltextrun"/>
          <w:rFonts w:ascii="Arial" w:hAnsi="Arial" w:cs="Arial"/>
          <w:sz w:val="22"/>
          <w:szCs w:val="22"/>
        </w:rPr>
        <w:t xml:space="preserve"> </w:t>
      </w:r>
      <w:r w:rsidR="00F8226C" w:rsidRPr="00AD2C50">
        <w:rPr>
          <w:rStyle w:val="normaltextrun"/>
          <w:rFonts w:ascii="Arial" w:hAnsi="Arial" w:cs="Arial"/>
          <w:sz w:val="22"/>
          <w:szCs w:val="22"/>
        </w:rPr>
        <w:t>of Directors</w:t>
      </w:r>
      <w:r w:rsidR="00D27076" w:rsidRPr="00AD2C50">
        <w:rPr>
          <w:rStyle w:val="normaltextrun"/>
          <w:rFonts w:ascii="Arial" w:hAnsi="Arial" w:cs="Arial"/>
          <w:sz w:val="22"/>
          <w:szCs w:val="22"/>
        </w:rPr>
        <w:t>,</w:t>
      </w:r>
      <w:r w:rsidR="00F8226C" w:rsidRPr="00AD2C50">
        <w:rPr>
          <w:rStyle w:val="normaltextrun"/>
          <w:rFonts w:ascii="Arial" w:hAnsi="Arial" w:cs="Arial"/>
          <w:sz w:val="22"/>
          <w:szCs w:val="22"/>
        </w:rPr>
        <w:t xml:space="preserve"> </w:t>
      </w:r>
      <w:r w:rsidR="00B61BE6" w:rsidRPr="00AD2C50">
        <w:rPr>
          <w:rStyle w:val="normaltextrun"/>
          <w:rFonts w:ascii="Arial" w:hAnsi="Arial" w:cs="Arial"/>
          <w:sz w:val="22"/>
          <w:szCs w:val="22"/>
        </w:rPr>
        <w:t xml:space="preserve">so we operate in compliance with </w:t>
      </w:r>
      <w:r w:rsidR="00D27076" w:rsidRPr="00AD2C50">
        <w:rPr>
          <w:rStyle w:val="normaltextrun"/>
          <w:rFonts w:ascii="Arial" w:hAnsi="Arial" w:cs="Arial"/>
          <w:sz w:val="22"/>
          <w:szCs w:val="22"/>
        </w:rPr>
        <w:t xml:space="preserve">the 2021 </w:t>
      </w:r>
      <w:r w:rsidR="00B61BE6" w:rsidRPr="00AD2C50">
        <w:rPr>
          <w:rStyle w:val="normaltextrun"/>
          <w:rFonts w:ascii="Arial" w:hAnsi="Arial" w:cs="Arial"/>
          <w:sz w:val="22"/>
          <w:szCs w:val="22"/>
        </w:rPr>
        <w:t xml:space="preserve">Code </w:t>
      </w:r>
      <w:r w:rsidR="00D27076" w:rsidRPr="00AD2C50">
        <w:rPr>
          <w:rStyle w:val="normaltextrun"/>
          <w:rFonts w:ascii="Arial" w:hAnsi="Arial" w:cs="Arial"/>
          <w:sz w:val="22"/>
          <w:szCs w:val="22"/>
        </w:rPr>
        <w:t xml:space="preserve">for Sports </w:t>
      </w:r>
      <w:r w:rsidR="00B61BE6" w:rsidRPr="00AD2C50">
        <w:rPr>
          <w:rStyle w:val="normaltextrun"/>
          <w:rFonts w:ascii="Arial" w:hAnsi="Arial" w:cs="Arial"/>
          <w:sz w:val="22"/>
          <w:szCs w:val="22"/>
        </w:rPr>
        <w:t>Governance</w:t>
      </w:r>
      <w:r w:rsidRPr="00AD2C50">
        <w:rPr>
          <w:rStyle w:val="normaltextrun"/>
          <w:rFonts w:ascii="Arial" w:hAnsi="Arial" w:cs="Arial"/>
          <w:sz w:val="22"/>
          <w:szCs w:val="22"/>
        </w:rPr>
        <w:t>.</w:t>
      </w:r>
      <w:r w:rsidRPr="00AD2C50">
        <w:rPr>
          <w:rStyle w:val="eop"/>
          <w:rFonts w:ascii="Arial" w:hAnsi="Arial" w:cs="Arial"/>
          <w:sz w:val="22"/>
          <w:szCs w:val="22"/>
        </w:rPr>
        <w:t> </w:t>
      </w:r>
    </w:p>
    <w:p w14:paraId="08A11431" w14:textId="77777777" w:rsidR="009E797E" w:rsidRPr="00AD2C50" w:rsidRDefault="009E797E" w:rsidP="009E797E">
      <w:pPr>
        <w:pStyle w:val="paragraph"/>
        <w:spacing w:before="0" w:beforeAutospacing="0" w:after="0" w:afterAutospacing="0"/>
        <w:jc w:val="both"/>
        <w:textAlignment w:val="baseline"/>
        <w:rPr>
          <w:rFonts w:ascii="Arial" w:hAnsi="Arial" w:cs="Arial"/>
          <w:sz w:val="18"/>
          <w:szCs w:val="18"/>
        </w:rPr>
      </w:pPr>
    </w:p>
    <w:p w14:paraId="26905C9E" w14:textId="7CAF41C4" w:rsidR="009E797E" w:rsidRPr="00EC23BE" w:rsidRDefault="009E797E" w:rsidP="009E797E">
      <w:pPr>
        <w:pStyle w:val="paragraph"/>
        <w:spacing w:before="0" w:beforeAutospacing="0" w:after="0" w:afterAutospacing="0"/>
        <w:jc w:val="both"/>
        <w:textAlignment w:val="baseline"/>
        <w:rPr>
          <w:rStyle w:val="eop"/>
          <w:rFonts w:ascii="Arial" w:hAnsi="Arial" w:cs="Arial"/>
          <w:sz w:val="22"/>
          <w:szCs w:val="22"/>
        </w:rPr>
      </w:pPr>
      <w:r w:rsidRPr="00AD2C50">
        <w:rPr>
          <w:rStyle w:val="normaltextrun"/>
          <w:rFonts w:ascii="Arial" w:hAnsi="Arial" w:cs="Arial"/>
          <w:sz w:val="22"/>
          <w:szCs w:val="22"/>
        </w:rPr>
        <w:t xml:space="preserve">This Board Handbook ensures that all </w:t>
      </w:r>
      <w:r w:rsidR="00D27076" w:rsidRPr="00AD2C50">
        <w:rPr>
          <w:rStyle w:val="normaltextrun"/>
          <w:rFonts w:ascii="Arial" w:hAnsi="Arial" w:cs="Arial"/>
          <w:sz w:val="22"/>
          <w:szCs w:val="22"/>
        </w:rPr>
        <w:t xml:space="preserve">Directors </w:t>
      </w:r>
      <w:r w:rsidRPr="00AD2C50">
        <w:rPr>
          <w:rStyle w:val="normaltextrun"/>
          <w:rFonts w:ascii="Arial" w:hAnsi="Arial" w:cs="Arial"/>
          <w:sz w:val="22"/>
          <w:szCs w:val="22"/>
        </w:rPr>
        <w:t>are fully informed of their role and understand the rules, policies and procedures relating to them effectively carrying out their duties.</w:t>
      </w:r>
      <w:r w:rsidRPr="00EC23BE">
        <w:rPr>
          <w:rStyle w:val="eop"/>
          <w:rFonts w:ascii="Arial" w:hAnsi="Arial" w:cs="Arial"/>
          <w:sz w:val="22"/>
          <w:szCs w:val="22"/>
        </w:rPr>
        <w:t> </w:t>
      </w:r>
    </w:p>
    <w:p w14:paraId="0B3DD173"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p>
    <w:p w14:paraId="3FA3D38B" w14:textId="681D76B5" w:rsidR="00EC23BE" w:rsidRPr="00EC23BE" w:rsidRDefault="009E797E" w:rsidP="009E797E">
      <w:pPr>
        <w:pStyle w:val="paragraph"/>
        <w:spacing w:before="0" w:beforeAutospacing="0" w:after="0" w:afterAutospacing="0"/>
        <w:jc w:val="both"/>
        <w:textAlignment w:val="baseline"/>
        <w:rPr>
          <w:rFonts w:ascii="Arial" w:hAnsi="Arial" w:cs="Arial"/>
          <w:sz w:val="22"/>
          <w:szCs w:val="22"/>
        </w:rPr>
      </w:pPr>
      <w:r w:rsidRPr="00EC23BE">
        <w:rPr>
          <w:rStyle w:val="normaltextrun"/>
          <w:rFonts w:ascii="Arial" w:hAnsi="Arial" w:cs="Arial"/>
          <w:sz w:val="22"/>
          <w:szCs w:val="22"/>
        </w:rPr>
        <w:t> I look forward to working with you. </w:t>
      </w:r>
      <w:r w:rsidRPr="00EC23BE">
        <w:rPr>
          <w:rStyle w:val="eop"/>
          <w:rFonts w:ascii="Arial" w:hAnsi="Arial" w:cs="Arial"/>
          <w:sz w:val="22"/>
          <w:szCs w:val="22"/>
        </w:rPr>
        <w:t> </w:t>
      </w:r>
    </w:p>
    <w:p w14:paraId="0AF75018"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4CC85EF7"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Fonts w:ascii="Arial" w:eastAsia="Calibri" w:hAnsi="Arial" w:cs="Arial"/>
          <w:noProof/>
        </w:rPr>
        <w:drawing>
          <wp:inline distT="0" distB="0" distL="0" distR="0" wp14:anchorId="47815BB1" wp14:editId="48A77236">
            <wp:extent cx="2095500" cy="50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inline>
        </w:drawing>
      </w:r>
      <w:r w:rsidRPr="00EC23BE">
        <w:rPr>
          <w:rStyle w:val="eop"/>
          <w:rFonts w:ascii="Arial" w:hAnsi="Arial" w:cs="Arial"/>
          <w:sz w:val="22"/>
          <w:szCs w:val="22"/>
        </w:rPr>
        <w:t> </w:t>
      </w:r>
    </w:p>
    <w:p w14:paraId="3DF0170D"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3EB12816"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normaltextrun"/>
          <w:rFonts w:ascii="Arial" w:hAnsi="Arial" w:cs="Arial"/>
          <w:b/>
          <w:bCs/>
          <w:sz w:val="22"/>
          <w:szCs w:val="22"/>
        </w:rPr>
        <w:t>Amanda Tomlinson</w:t>
      </w:r>
      <w:r w:rsidRPr="00EC23BE">
        <w:rPr>
          <w:rStyle w:val="eop"/>
          <w:rFonts w:ascii="Arial" w:hAnsi="Arial" w:cs="Arial"/>
          <w:sz w:val="22"/>
          <w:szCs w:val="22"/>
        </w:rPr>
        <w:t> </w:t>
      </w:r>
    </w:p>
    <w:p w14:paraId="2D5BB015"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normaltextrun"/>
          <w:rFonts w:ascii="Arial" w:hAnsi="Arial" w:cs="Arial"/>
          <w:sz w:val="22"/>
          <w:szCs w:val="22"/>
        </w:rPr>
        <w:t>Active Black Country Board Chair</w:t>
      </w:r>
      <w:r w:rsidRPr="00EC23BE">
        <w:rPr>
          <w:rStyle w:val="eop"/>
          <w:rFonts w:ascii="Arial" w:hAnsi="Arial" w:cs="Arial"/>
          <w:sz w:val="22"/>
          <w:szCs w:val="22"/>
        </w:rPr>
        <w:t> </w:t>
      </w:r>
    </w:p>
    <w:p w14:paraId="1F26C0AF" w14:textId="77777777" w:rsidR="00D27076" w:rsidRDefault="00D27076" w:rsidP="009E797E">
      <w:pPr>
        <w:pStyle w:val="paragraph"/>
        <w:spacing w:before="0" w:beforeAutospacing="0" w:after="0" w:afterAutospacing="0"/>
        <w:jc w:val="both"/>
        <w:textAlignment w:val="baseline"/>
        <w:rPr>
          <w:rStyle w:val="eop"/>
          <w:rFonts w:ascii="Arial" w:hAnsi="Arial" w:cs="Arial"/>
          <w:sz w:val="22"/>
          <w:szCs w:val="22"/>
        </w:rPr>
      </w:pPr>
    </w:p>
    <w:p w14:paraId="12622851" w14:textId="77777777" w:rsidR="00D27076" w:rsidRDefault="00D27076" w:rsidP="009E797E">
      <w:pPr>
        <w:pStyle w:val="paragraph"/>
        <w:spacing w:before="0" w:beforeAutospacing="0" w:after="0" w:afterAutospacing="0"/>
        <w:jc w:val="both"/>
        <w:textAlignment w:val="baseline"/>
        <w:rPr>
          <w:rStyle w:val="eop"/>
          <w:rFonts w:ascii="Arial" w:hAnsi="Arial" w:cs="Arial"/>
          <w:sz w:val="22"/>
          <w:szCs w:val="22"/>
        </w:rPr>
      </w:pPr>
    </w:p>
    <w:p w14:paraId="317ED22C" w14:textId="2CBAB944"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2E0B5C58" w14:textId="77777777" w:rsidR="00D27076" w:rsidRDefault="009E797E" w:rsidP="009E797E">
      <w:pPr>
        <w:pStyle w:val="paragraph"/>
        <w:spacing w:before="0" w:beforeAutospacing="0" w:after="0" w:afterAutospacing="0"/>
        <w:jc w:val="both"/>
        <w:textAlignment w:val="baseline"/>
        <w:rPr>
          <w:rStyle w:val="normaltextrun"/>
          <w:rFonts w:ascii="Arial" w:hAnsi="Arial" w:cs="Arial"/>
          <w:b/>
          <w:bCs/>
          <w:sz w:val="22"/>
          <w:szCs w:val="22"/>
        </w:rPr>
      </w:pPr>
      <w:r w:rsidRPr="00EC23BE">
        <w:rPr>
          <w:rStyle w:val="normaltextrun"/>
          <w:rFonts w:ascii="Arial" w:hAnsi="Arial" w:cs="Arial"/>
          <w:b/>
          <w:bCs/>
          <w:sz w:val="22"/>
          <w:szCs w:val="22"/>
        </w:rPr>
        <w:t xml:space="preserve">I declare that I fully understand and accept the information provided to me within the Board Handbook. </w:t>
      </w:r>
    </w:p>
    <w:p w14:paraId="7D082C4D" w14:textId="77777777" w:rsidR="00D27076" w:rsidRDefault="00D27076" w:rsidP="009E797E">
      <w:pPr>
        <w:pStyle w:val="paragraph"/>
        <w:spacing w:before="0" w:beforeAutospacing="0" w:after="0" w:afterAutospacing="0"/>
        <w:jc w:val="both"/>
        <w:textAlignment w:val="baseline"/>
        <w:rPr>
          <w:rStyle w:val="normaltextrun"/>
          <w:rFonts w:ascii="Arial" w:hAnsi="Arial" w:cs="Arial"/>
          <w:b/>
          <w:bCs/>
          <w:sz w:val="22"/>
          <w:szCs w:val="22"/>
        </w:rPr>
      </w:pPr>
    </w:p>
    <w:p w14:paraId="6951B2D4" w14:textId="088E71D9" w:rsidR="009E797E" w:rsidRDefault="009E797E" w:rsidP="009E797E">
      <w:pPr>
        <w:pStyle w:val="paragraph"/>
        <w:spacing w:before="0" w:beforeAutospacing="0" w:after="0" w:afterAutospacing="0"/>
        <w:jc w:val="both"/>
        <w:textAlignment w:val="baseline"/>
        <w:rPr>
          <w:rStyle w:val="eop"/>
          <w:rFonts w:ascii="Arial" w:hAnsi="Arial" w:cs="Arial"/>
          <w:sz w:val="22"/>
          <w:szCs w:val="22"/>
        </w:rPr>
      </w:pPr>
      <w:r w:rsidRPr="00AD2C50">
        <w:rPr>
          <w:rStyle w:val="normaltextrun"/>
          <w:rFonts w:ascii="Arial" w:hAnsi="Arial" w:cs="Arial"/>
          <w:b/>
          <w:bCs/>
          <w:sz w:val="22"/>
          <w:szCs w:val="22"/>
        </w:rPr>
        <w:t xml:space="preserve">I further declare, in signing below, my commitment to carry out my role as a </w:t>
      </w:r>
      <w:r w:rsidR="00D27076" w:rsidRPr="00AD2C50">
        <w:rPr>
          <w:rStyle w:val="normaltextrun"/>
          <w:rFonts w:ascii="Arial" w:hAnsi="Arial" w:cs="Arial"/>
          <w:b/>
          <w:bCs/>
          <w:sz w:val="22"/>
          <w:szCs w:val="22"/>
        </w:rPr>
        <w:t xml:space="preserve">Director </w:t>
      </w:r>
      <w:r w:rsidRPr="00AD2C50">
        <w:rPr>
          <w:rStyle w:val="normaltextrun"/>
          <w:rFonts w:ascii="Arial" w:hAnsi="Arial" w:cs="Arial"/>
          <w:b/>
          <w:bCs/>
          <w:sz w:val="22"/>
          <w:szCs w:val="22"/>
        </w:rPr>
        <w:t xml:space="preserve">in a trustworthy and diligent manner and abide at all times by the </w:t>
      </w:r>
      <w:r w:rsidR="00D27076" w:rsidRPr="00AD2C50">
        <w:rPr>
          <w:rStyle w:val="normaltextrun"/>
          <w:rFonts w:ascii="Arial" w:hAnsi="Arial" w:cs="Arial"/>
          <w:b/>
          <w:bCs/>
          <w:sz w:val="22"/>
          <w:szCs w:val="22"/>
        </w:rPr>
        <w:t xml:space="preserve">Company’s Articles of Association and the Board </w:t>
      </w:r>
      <w:r w:rsidRPr="00AD2C50">
        <w:rPr>
          <w:rStyle w:val="normaltextrun"/>
          <w:rFonts w:ascii="Arial" w:hAnsi="Arial" w:cs="Arial"/>
          <w:b/>
          <w:bCs/>
          <w:sz w:val="22"/>
          <w:szCs w:val="22"/>
        </w:rPr>
        <w:t>Code of Conduct.</w:t>
      </w:r>
      <w:r w:rsidRPr="00EC23BE">
        <w:rPr>
          <w:rStyle w:val="eop"/>
          <w:rFonts w:ascii="Arial" w:hAnsi="Arial" w:cs="Arial"/>
          <w:sz w:val="22"/>
          <w:szCs w:val="22"/>
        </w:rPr>
        <w:t> </w:t>
      </w:r>
    </w:p>
    <w:p w14:paraId="7E466ED7" w14:textId="77777777" w:rsidR="00EC23BE" w:rsidRDefault="00EC23BE" w:rsidP="009E797E">
      <w:pPr>
        <w:pStyle w:val="paragraph"/>
        <w:spacing w:before="0" w:beforeAutospacing="0" w:after="0" w:afterAutospacing="0"/>
        <w:jc w:val="both"/>
        <w:textAlignment w:val="baseline"/>
        <w:rPr>
          <w:rStyle w:val="eop"/>
          <w:rFonts w:ascii="Arial" w:hAnsi="Arial" w:cs="Arial"/>
          <w:sz w:val="22"/>
          <w:szCs w:val="22"/>
        </w:rPr>
      </w:pPr>
    </w:p>
    <w:p w14:paraId="6F1729A9" w14:textId="77777777" w:rsidR="00EC23BE" w:rsidRPr="00EC23BE" w:rsidRDefault="00EC23BE" w:rsidP="009E797E">
      <w:pPr>
        <w:pStyle w:val="paragraph"/>
        <w:spacing w:before="0" w:beforeAutospacing="0" w:after="0" w:afterAutospacing="0"/>
        <w:jc w:val="both"/>
        <w:textAlignment w:val="baseline"/>
        <w:rPr>
          <w:rFonts w:ascii="Arial" w:hAnsi="Arial" w:cs="Arial"/>
          <w:sz w:val="18"/>
          <w:szCs w:val="18"/>
        </w:rPr>
      </w:pPr>
    </w:p>
    <w:p w14:paraId="66A62676"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0F1E76A1" w14:textId="77777777" w:rsidR="00EC23BE" w:rsidRDefault="009E797E" w:rsidP="009E797E">
      <w:pPr>
        <w:pStyle w:val="paragraph"/>
        <w:spacing w:before="0" w:beforeAutospacing="0" w:after="0" w:afterAutospacing="0"/>
        <w:jc w:val="both"/>
        <w:textAlignment w:val="baseline"/>
        <w:rPr>
          <w:rStyle w:val="normaltextrun"/>
          <w:rFonts w:ascii="Arial" w:hAnsi="Arial" w:cs="Arial"/>
          <w:b/>
          <w:bCs/>
          <w:sz w:val="22"/>
          <w:szCs w:val="22"/>
        </w:rPr>
      </w:pPr>
      <w:r w:rsidRPr="00EC23BE">
        <w:rPr>
          <w:rStyle w:val="normaltextrun"/>
          <w:rFonts w:ascii="Arial" w:hAnsi="Arial" w:cs="Arial"/>
          <w:b/>
          <w:bCs/>
          <w:sz w:val="22"/>
          <w:szCs w:val="22"/>
        </w:rPr>
        <w:t xml:space="preserve">Signed ……………………………………………………………………………………………. </w:t>
      </w:r>
    </w:p>
    <w:p w14:paraId="1EB9B856" w14:textId="77777777" w:rsidR="00EC23BE" w:rsidRDefault="00EC23BE" w:rsidP="009E797E">
      <w:pPr>
        <w:pStyle w:val="paragraph"/>
        <w:spacing w:before="0" w:beforeAutospacing="0" w:after="0" w:afterAutospacing="0"/>
        <w:jc w:val="both"/>
        <w:textAlignment w:val="baseline"/>
        <w:rPr>
          <w:rStyle w:val="normaltextrun"/>
          <w:rFonts w:ascii="Arial" w:hAnsi="Arial" w:cs="Arial"/>
          <w:b/>
          <w:bCs/>
          <w:sz w:val="22"/>
          <w:szCs w:val="22"/>
        </w:rPr>
      </w:pPr>
    </w:p>
    <w:p w14:paraId="55E17769"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normaltextrun"/>
          <w:rFonts w:ascii="Arial" w:hAnsi="Arial" w:cs="Arial"/>
          <w:b/>
          <w:bCs/>
          <w:sz w:val="22"/>
          <w:szCs w:val="22"/>
        </w:rPr>
        <w:t>Date …………………………………….</w:t>
      </w:r>
      <w:r w:rsidRPr="00EC23BE">
        <w:rPr>
          <w:rStyle w:val="eop"/>
          <w:rFonts w:ascii="Arial" w:hAnsi="Arial" w:cs="Arial"/>
          <w:sz w:val="22"/>
          <w:szCs w:val="22"/>
        </w:rPr>
        <w:t> </w:t>
      </w:r>
    </w:p>
    <w:p w14:paraId="45AECB84"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eop"/>
          <w:rFonts w:ascii="Arial" w:hAnsi="Arial" w:cs="Arial"/>
          <w:sz w:val="22"/>
          <w:szCs w:val="22"/>
        </w:rPr>
        <w:t> </w:t>
      </w:r>
    </w:p>
    <w:p w14:paraId="5DC24EA8" w14:textId="77777777" w:rsidR="009E797E" w:rsidRPr="00EC23BE" w:rsidRDefault="009E797E" w:rsidP="009E797E">
      <w:pPr>
        <w:pStyle w:val="paragraph"/>
        <w:spacing w:before="0" w:beforeAutospacing="0" w:after="0" w:afterAutospacing="0"/>
        <w:jc w:val="both"/>
        <w:textAlignment w:val="baseline"/>
        <w:rPr>
          <w:rFonts w:ascii="Arial" w:hAnsi="Arial" w:cs="Arial"/>
          <w:sz w:val="18"/>
          <w:szCs w:val="18"/>
        </w:rPr>
      </w:pPr>
      <w:r w:rsidRPr="00EC23BE">
        <w:rPr>
          <w:rStyle w:val="normaltextrun"/>
          <w:rFonts w:ascii="Arial" w:hAnsi="Arial" w:cs="Arial"/>
          <w:b/>
          <w:bCs/>
          <w:sz w:val="22"/>
          <w:szCs w:val="22"/>
        </w:rPr>
        <w:t>Print Name ……………………………………………………………………………………...</w:t>
      </w:r>
      <w:r w:rsidRPr="00EC23BE">
        <w:rPr>
          <w:rStyle w:val="eop"/>
          <w:rFonts w:ascii="Arial" w:hAnsi="Arial" w:cs="Arial"/>
          <w:sz w:val="22"/>
          <w:szCs w:val="22"/>
        </w:rPr>
        <w:t> </w:t>
      </w:r>
    </w:p>
    <w:p w14:paraId="02507CB8" w14:textId="77777777" w:rsidR="008F6F61" w:rsidRPr="000C0F0F" w:rsidRDefault="008F6F61">
      <w:pPr>
        <w:rPr>
          <w:rFonts w:ascii="Arial" w:hAnsi="Arial" w:cs="Arial"/>
          <w:sz w:val="24"/>
          <w:szCs w:val="24"/>
        </w:rPr>
      </w:pPr>
      <w:r w:rsidRPr="000C0F0F">
        <w:rPr>
          <w:rFonts w:ascii="Arial" w:hAnsi="Arial" w:cs="Arial"/>
          <w:sz w:val="24"/>
          <w:szCs w:val="24"/>
        </w:rPr>
        <w:br w:type="page"/>
      </w:r>
    </w:p>
    <w:p w14:paraId="7AF279C3" w14:textId="26C738B9" w:rsidR="004C1B24" w:rsidRDefault="004C1B24" w:rsidP="004C1B24">
      <w:pPr>
        <w:pStyle w:val="ListParagraph"/>
        <w:spacing w:after="0"/>
        <w:ind w:left="0"/>
        <w:jc w:val="both"/>
        <w:rPr>
          <w:rFonts w:ascii="Arial" w:eastAsia="Times New Roman" w:hAnsi="Arial" w:cs="Arial"/>
        </w:rPr>
      </w:pPr>
      <w:r w:rsidRPr="004C1B24">
        <w:rPr>
          <w:rFonts w:ascii="Arial" w:eastAsia="Times New Roman" w:hAnsi="Arial" w:cs="Arial"/>
          <w:highlight w:val="yellow"/>
        </w:rPr>
        <w:lastRenderedPageBreak/>
        <w:t>All references to objects, charity, trustees, Charity Commission are all subject to a successful registration as a charity with the Charity Commission.</w:t>
      </w:r>
    </w:p>
    <w:p w14:paraId="0DD98D0B" w14:textId="77777777" w:rsidR="004C1B24" w:rsidRPr="004C1B24" w:rsidRDefault="004C1B24" w:rsidP="004C1B24">
      <w:pPr>
        <w:pStyle w:val="ListParagraph"/>
        <w:spacing w:after="0"/>
        <w:ind w:left="0"/>
        <w:jc w:val="both"/>
        <w:rPr>
          <w:rFonts w:ascii="Arial" w:eastAsia="Times New Roman" w:hAnsi="Arial" w:cs="Arial"/>
        </w:rPr>
      </w:pPr>
    </w:p>
    <w:p w14:paraId="64CD51B8" w14:textId="5BB24E39" w:rsidR="00793481" w:rsidRPr="00AD2C50" w:rsidRDefault="00BD53EF">
      <w:pPr>
        <w:rPr>
          <w:rFonts w:ascii="Arial" w:hAnsi="Arial" w:cs="Arial"/>
          <w:b/>
          <w:sz w:val="24"/>
          <w:szCs w:val="24"/>
          <w:u w:val="single"/>
        </w:rPr>
      </w:pPr>
      <w:r w:rsidRPr="00AD2C50">
        <w:rPr>
          <w:rFonts w:ascii="Arial" w:hAnsi="Arial" w:cs="Arial"/>
          <w:b/>
          <w:sz w:val="24"/>
          <w:szCs w:val="24"/>
          <w:u w:val="single"/>
        </w:rPr>
        <w:t xml:space="preserve">Our </w:t>
      </w:r>
      <w:r w:rsidR="00511E34" w:rsidRPr="00AD2C50">
        <w:rPr>
          <w:rFonts w:ascii="Arial" w:hAnsi="Arial" w:cs="Arial"/>
          <w:b/>
          <w:sz w:val="24"/>
          <w:szCs w:val="24"/>
          <w:u w:val="single"/>
        </w:rPr>
        <w:t>Objects</w:t>
      </w:r>
    </w:p>
    <w:p w14:paraId="33C4E680" w14:textId="45E20DF9" w:rsidR="00356575" w:rsidRPr="00AD2C50" w:rsidRDefault="00BD53EF" w:rsidP="00EE2924">
      <w:pPr>
        <w:jc w:val="both"/>
        <w:rPr>
          <w:rFonts w:ascii="Arial" w:hAnsi="Arial" w:cs="Arial"/>
        </w:rPr>
      </w:pPr>
      <w:r w:rsidRPr="00AD2C50">
        <w:rPr>
          <w:rFonts w:ascii="Arial" w:hAnsi="Arial" w:cs="Arial"/>
        </w:rPr>
        <w:t>Active Black Country (ABC</w:t>
      </w:r>
      <w:r w:rsidR="003E43D2" w:rsidRPr="00AD2C50">
        <w:rPr>
          <w:rFonts w:ascii="Arial" w:hAnsi="Arial" w:cs="Arial"/>
        </w:rPr>
        <w:t>)</w:t>
      </w:r>
      <w:r w:rsidRPr="00AD2C50">
        <w:rPr>
          <w:rFonts w:ascii="Arial" w:hAnsi="Arial" w:cs="Arial"/>
        </w:rPr>
        <w:t xml:space="preserve"> </w:t>
      </w:r>
      <w:r w:rsidR="003E43D2" w:rsidRPr="00AD2C50">
        <w:rPr>
          <w:rFonts w:ascii="Arial" w:hAnsi="Arial" w:cs="Arial"/>
        </w:rPr>
        <w:t xml:space="preserve">Limited </w:t>
      </w:r>
      <w:r w:rsidR="005E0353" w:rsidRPr="00AD2C50">
        <w:rPr>
          <w:rFonts w:ascii="Arial" w:hAnsi="Arial" w:cs="Arial"/>
        </w:rPr>
        <w:t xml:space="preserve">is the Government and Sport England recognised </w:t>
      </w:r>
      <w:r w:rsidR="00B80D1A" w:rsidRPr="00AD2C50">
        <w:rPr>
          <w:rFonts w:ascii="Arial" w:hAnsi="Arial" w:cs="Arial"/>
        </w:rPr>
        <w:t xml:space="preserve">Active Partnership (AP) </w:t>
      </w:r>
      <w:r w:rsidR="005E0353" w:rsidRPr="00AD2C50">
        <w:rPr>
          <w:rFonts w:ascii="Arial" w:hAnsi="Arial" w:cs="Arial"/>
        </w:rPr>
        <w:t>for the Black Country region</w:t>
      </w:r>
      <w:r w:rsidR="00882597" w:rsidRPr="00AD2C50">
        <w:rPr>
          <w:rFonts w:ascii="Arial" w:hAnsi="Arial" w:cs="Arial"/>
        </w:rPr>
        <w:t>,</w:t>
      </w:r>
      <w:r w:rsidR="005E0353" w:rsidRPr="00AD2C50">
        <w:rPr>
          <w:rFonts w:ascii="Arial" w:hAnsi="Arial" w:cs="Arial"/>
        </w:rPr>
        <w:t xml:space="preserve"> providing</w:t>
      </w:r>
      <w:r w:rsidRPr="00AD2C50">
        <w:rPr>
          <w:rFonts w:ascii="Arial" w:hAnsi="Arial" w:cs="Arial"/>
        </w:rPr>
        <w:t xml:space="preserve"> the strategic leadership for sport and physical activity across the areas of </w:t>
      </w:r>
      <w:r w:rsidR="003E43D2" w:rsidRPr="00AD2C50">
        <w:rPr>
          <w:rFonts w:ascii="Arial" w:hAnsi="Arial" w:cs="Arial"/>
        </w:rPr>
        <w:t xml:space="preserve">the Metropolitan Boroughs of </w:t>
      </w:r>
      <w:r w:rsidRPr="00AD2C50">
        <w:rPr>
          <w:rFonts w:ascii="Arial" w:hAnsi="Arial" w:cs="Arial"/>
        </w:rPr>
        <w:t xml:space="preserve">Dudley, Sandwell, </w:t>
      </w:r>
      <w:r w:rsidR="003E43D2" w:rsidRPr="00AD2C50">
        <w:rPr>
          <w:rFonts w:ascii="Arial" w:hAnsi="Arial" w:cs="Arial"/>
        </w:rPr>
        <w:t xml:space="preserve">and </w:t>
      </w:r>
      <w:r w:rsidRPr="00AD2C50">
        <w:rPr>
          <w:rFonts w:ascii="Arial" w:hAnsi="Arial" w:cs="Arial"/>
        </w:rPr>
        <w:t>Walsall</w:t>
      </w:r>
      <w:r w:rsidR="003E43D2" w:rsidRPr="00AD2C50">
        <w:rPr>
          <w:rFonts w:ascii="Arial" w:hAnsi="Arial" w:cs="Arial"/>
        </w:rPr>
        <w:t xml:space="preserve">, the City of </w:t>
      </w:r>
      <w:r w:rsidRPr="00AD2C50">
        <w:rPr>
          <w:rFonts w:ascii="Arial" w:hAnsi="Arial" w:cs="Arial"/>
        </w:rPr>
        <w:t>Wolverhampton</w:t>
      </w:r>
      <w:r w:rsidR="003E43D2" w:rsidRPr="00AD2C50">
        <w:rPr>
          <w:rFonts w:ascii="Arial" w:hAnsi="Arial" w:cs="Arial"/>
        </w:rPr>
        <w:t>, and surrounding areas</w:t>
      </w:r>
      <w:r w:rsidRPr="00AD2C50">
        <w:rPr>
          <w:rFonts w:ascii="Arial" w:hAnsi="Arial" w:cs="Arial"/>
        </w:rPr>
        <w:t xml:space="preserve">.  </w:t>
      </w:r>
      <w:r w:rsidR="00356575" w:rsidRPr="00AD2C50">
        <w:rPr>
          <w:rFonts w:ascii="Arial" w:hAnsi="Arial" w:cs="Arial"/>
        </w:rPr>
        <w:t>In providing a clear vision</w:t>
      </w:r>
      <w:r w:rsidR="003E43D2" w:rsidRPr="00AD2C50">
        <w:rPr>
          <w:rFonts w:ascii="Arial" w:hAnsi="Arial" w:cs="Arial"/>
        </w:rPr>
        <w:t xml:space="preserve">, </w:t>
      </w:r>
      <w:r w:rsidR="00C81925" w:rsidRPr="00AD2C50">
        <w:rPr>
          <w:rFonts w:ascii="Arial" w:hAnsi="Arial" w:cs="Arial"/>
        </w:rPr>
        <w:t xml:space="preserve">the ABC Ltd Board of Directors </w:t>
      </w:r>
      <w:r w:rsidR="00356575" w:rsidRPr="00AD2C50">
        <w:rPr>
          <w:rFonts w:ascii="Arial" w:hAnsi="Arial" w:cs="Arial"/>
        </w:rPr>
        <w:t>enables</w:t>
      </w:r>
      <w:r w:rsidR="005E0353" w:rsidRPr="00AD2C50">
        <w:rPr>
          <w:rFonts w:ascii="Arial" w:hAnsi="Arial" w:cs="Arial"/>
        </w:rPr>
        <w:t xml:space="preserve"> </w:t>
      </w:r>
      <w:r w:rsidRPr="00AD2C50">
        <w:rPr>
          <w:rFonts w:ascii="Arial" w:hAnsi="Arial" w:cs="Arial"/>
        </w:rPr>
        <w:t xml:space="preserve">delivery of the Black Country ABC Strategic Plan – </w:t>
      </w:r>
      <w:r w:rsidR="002A002B" w:rsidRPr="00AD2C50">
        <w:rPr>
          <w:rFonts w:ascii="Arial" w:hAnsi="Arial" w:cs="Arial"/>
        </w:rPr>
        <w:t>‘</w:t>
      </w:r>
      <w:r w:rsidR="00734509">
        <w:rPr>
          <w:rFonts w:ascii="Arial" w:hAnsi="Arial" w:cs="Arial"/>
        </w:rPr>
        <w:t xml:space="preserve">Creating </w:t>
      </w:r>
      <w:r w:rsidR="00356575" w:rsidRPr="00AD2C50">
        <w:rPr>
          <w:rFonts w:ascii="Arial" w:hAnsi="Arial" w:cs="Arial"/>
        </w:rPr>
        <w:t>an Active Black Country</w:t>
      </w:r>
      <w:r w:rsidR="002A002B" w:rsidRPr="00AD2C50">
        <w:rPr>
          <w:rFonts w:ascii="Arial" w:hAnsi="Arial" w:cs="Arial"/>
        </w:rPr>
        <w:t>’</w:t>
      </w:r>
      <w:r w:rsidR="00356575" w:rsidRPr="00AD2C50">
        <w:rPr>
          <w:rFonts w:ascii="Arial" w:hAnsi="Arial" w:cs="Arial"/>
        </w:rPr>
        <w:t xml:space="preserve">. </w:t>
      </w:r>
    </w:p>
    <w:p w14:paraId="23CB8123" w14:textId="3543581F" w:rsidR="002A002B" w:rsidRDefault="00356575" w:rsidP="00EE2924">
      <w:pPr>
        <w:jc w:val="both"/>
        <w:rPr>
          <w:rFonts w:ascii="Arial" w:hAnsi="Arial" w:cs="Arial"/>
        </w:rPr>
      </w:pPr>
      <w:r w:rsidRPr="00AD2C50">
        <w:rPr>
          <w:rFonts w:ascii="Arial" w:hAnsi="Arial" w:cs="Arial"/>
        </w:rPr>
        <w:t>ABC</w:t>
      </w:r>
      <w:r w:rsidR="00AA2136" w:rsidRPr="00AD2C50">
        <w:rPr>
          <w:rFonts w:ascii="Arial" w:hAnsi="Arial" w:cs="Arial"/>
        </w:rPr>
        <w:t xml:space="preserve"> </w:t>
      </w:r>
      <w:r w:rsidR="00C81925" w:rsidRPr="00AD2C50">
        <w:rPr>
          <w:rFonts w:ascii="Arial" w:hAnsi="Arial" w:cs="Arial"/>
        </w:rPr>
        <w:t>Ltd</w:t>
      </w:r>
      <w:r w:rsidR="00C81925" w:rsidRPr="00AD2C50">
        <w:rPr>
          <w:rFonts w:ascii="Arial" w:hAnsi="Arial" w:cs="Arial"/>
          <w:color w:val="FF0000"/>
        </w:rPr>
        <w:t xml:space="preserve"> </w:t>
      </w:r>
      <w:r w:rsidR="002A002B" w:rsidRPr="00AD2C50">
        <w:rPr>
          <w:rFonts w:ascii="Arial" w:hAnsi="Arial" w:cs="Arial"/>
        </w:rPr>
        <w:t xml:space="preserve">is a </w:t>
      </w:r>
      <w:r w:rsidR="00C81925" w:rsidRPr="00AD2C50">
        <w:rPr>
          <w:rFonts w:ascii="Arial" w:hAnsi="Arial" w:cs="Arial"/>
        </w:rPr>
        <w:t>c</w:t>
      </w:r>
      <w:r w:rsidR="002A002B" w:rsidRPr="00AD2C50">
        <w:rPr>
          <w:rFonts w:ascii="Arial" w:hAnsi="Arial" w:cs="Arial"/>
        </w:rPr>
        <w:t xml:space="preserve">ompany limited by guarantee </w:t>
      </w:r>
      <w:r w:rsidR="00C81925" w:rsidRPr="00AD2C50">
        <w:rPr>
          <w:rFonts w:ascii="Arial" w:hAnsi="Arial" w:cs="Arial"/>
        </w:rPr>
        <w:t xml:space="preserve">and </w:t>
      </w:r>
      <w:r w:rsidR="004C1B24">
        <w:rPr>
          <w:rFonts w:ascii="Arial" w:hAnsi="Arial" w:cs="Arial"/>
        </w:rPr>
        <w:t>intends</w:t>
      </w:r>
      <w:r w:rsidR="00511E34" w:rsidRPr="00AD2C50">
        <w:rPr>
          <w:rFonts w:ascii="Arial" w:hAnsi="Arial" w:cs="Arial"/>
        </w:rPr>
        <w:t xml:space="preserve"> to become </w:t>
      </w:r>
      <w:r w:rsidR="00C81925" w:rsidRPr="00AD2C50">
        <w:rPr>
          <w:rFonts w:ascii="Arial" w:hAnsi="Arial" w:cs="Arial"/>
        </w:rPr>
        <w:t>a registered charity.</w:t>
      </w:r>
      <w:r w:rsidR="00C81925">
        <w:rPr>
          <w:rFonts w:ascii="Arial" w:hAnsi="Arial" w:cs="Arial"/>
        </w:rPr>
        <w:t xml:space="preserve"> </w:t>
      </w:r>
    </w:p>
    <w:p w14:paraId="4C6763C1" w14:textId="184A45B7" w:rsidR="00585F23" w:rsidRPr="00AD2C50" w:rsidRDefault="00585F23" w:rsidP="00EE2924">
      <w:pPr>
        <w:jc w:val="both"/>
        <w:rPr>
          <w:rFonts w:ascii="Arial" w:hAnsi="Arial" w:cs="Arial"/>
        </w:rPr>
      </w:pPr>
      <w:r w:rsidRPr="00AD2C50">
        <w:rPr>
          <w:rFonts w:ascii="Arial" w:hAnsi="Arial" w:cs="Arial"/>
        </w:rPr>
        <w:t xml:space="preserve">The </w:t>
      </w:r>
      <w:r w:rsidR="004C1B24">
        <w:rPr>
          <w:rFonts w:ascii="Arial" w:hAnsi="Arial" w:cs="Arial"/>
        </w:rPr>
        <w:t xml:space="preserve">proposed </w:t>
      </w:r>
      <w:r w:rsidRPr="00AD2C50">
        <w:rPr>
          <w:rFonts w:ascii="Arial" w:hAnsi="Arial" w:cs="Arial"/>
        </w:rPr>
        <w:t xml:space="preserve">charitable </w:t>
      </w:r>
      <w:r w:rsidR="004C1B24">
        <w:rPr>
          <w:rFonts w:ascii="Arial" w:hAnsi="Arial" w:cs="Arial"/>
        </w:rPr>
        <w:t>o</w:t>
      </w:r>
      <w:r w:rsidRPr="00AD2C50">
        <w:rPr>
          <w:rFonts w:ascii="Arial" w:hAnsi="Arial" w:cs="Arial"/>
        </w:rPr>
        <w:t>bjects of the Company are:</w:t>
      </w:r>
    </w:p>
    <w:p w14:paraId="505B46D1" w14:textId="07A5A9D6" w:rsidR="00A103BA" w:rsidRPr="00AD2C50" w:rsidRDefault="00511E34">
      <w:pPr>
        <w:numPr>
          <w:ilvl w:val="0"/>
          <w:numId w:val="25"/>
        </w:numPr>
        <w:tabs>
          <w:tab w:val="left" w:pos="1461"/>
        </w:tabs>
        <w:kinsoku w:val="0"/>
        <w:overflowPunct w:val="0"/>
        <w:autoSpaceDE w:val="0"/>
        <w:autoSpaceDN w:val="0"/>
        <w:adjustRightInd w:val="0"/>
        <w:spacing w:after="0" w:line="314" w:lineRule="auto"/>
        <w:ind w:left="701" w:right="116" w:hanging="562"/>
        <w:jc w:val="both"/>
        <w:rPr>
          <w:rFonts w:ascii="Arial" w:hAnsi="Arial" w:cs="Arial"/>
          <w:color w:val="000000" w:themeColor="text1"/>
        </w:rPr>
      </w:pPr>
      <w:r w:rsidRPr="00AD2C50">
        <w:rPr>
          <w:rFonts w:ascii="Arial" w:hAnsi="Arial" w:cs="Arial"/>
          <w:color w:val="000000" w:themeColor="text1"/>
        </w:rPr>
        <w:t>t</w:t>
      </w:r>
      <w:r w:rsidR="00A103BA" w:rsidRPr="00AD2C50">
        <w:rPr>
          <w:rFonts w:ascii="Arial" w:hAnsi="Arial" w:cs="Arial"/>
          <w:color w:val="000000" w:themeColor="text1"/>
        </w:rPr>
        <w:t>he promotion of physical</w:t>
      </w:r>
      <w:r w:rsidR="00A103BA" w:rsidRPr="00AD2C50">
        <w:rPr>
          <w:rFonts w:ascii="Arial" w:hAnsi="Arial" w:cs="Arial"/>
          <w:color w:val="000000" w:themeColor="text1"/>
          <w:spacing w:val="17"/>
        </w:rPr>
        <w:t xml:space="preserve"> </w:t>
      </w:r>
      <w:r w:rsidR="00A103BA" w:rsidRPr="00AD2C50">
        <w:rPr>
          <w:rFonts w:ascii="Arial" w:hAnsi="Arial" w:cs="Arial"/>
          <w:color w:val="000000" w:themeColor="text1"/>
        </w:rPr>
        <w:t>movement,</w:t>
      </w:r>
      <w:r w:rsidR="00A103BA" w:rsidRPr="00AD2C50">
        <w:rPr>
          <w:rFonts w:ascii="Arial" w:hAnsi="Arial" w:cs="Arial"/>
          <w:color w:val="000000" w:themeColor="text1"/>
          <w:spacing w:val="12"/>
        </w:rPr>
        <w:t xml:space="preserve"> </w:t>
      </w:r>
      <w:r w:rsidR="00A103BA" w:rsidRPr="00AD2C50">
        <w:rPr>
          <w:rFonts w:ascii="Arial" w:hAnsi="Arial" w:cs="Arial"/>
          <w:color w:val="000000" w:themeColor="text1"/>
        </w:rPr>
        <w:t>sport, and</w:t>
      </w:r>
      <w:r w:rsidR="00A103BA" w:rsidRPr="00AD2C50">
        <w:rPr>
          <w:rFonts w:ascii="Arial" w:hAnsi="Arial" w:cs="Arial"/>
          <w:color w:val="000000" w:themeColor="text1"/>
          <w:spacing w:val="-2"/>
        </w:rPr>
        <w:t xml:space="preserve"> </w:t>
      </w:r>
      <w:r w:rsidR="00A103BA" w:rsidRPr="00AD2C50">
        <w:rPr>
          <w:rFonts w:ascii="Arial" w:hAnsi="Arial" w:cs="Arial"/>
          <w:color w:val="000000" w:themeColor="text1"/>
        </w:rPr>
        <w:t>recreation</w:t>
      </w:r>
      <w:r w:rsidR="00A103BA" w:rsidRPr="00AD2C50">
        <w:rPr>
          <w:rFonts w:ascii="Arial" w:hAnsi="Arial" w:cs="Arial"/>
          <w:color w:val="000000" w:themeColor="text1"/>
          <w:spacing w:val="22"/>
        </w:rPr>
        <w:t xml:space="preserve"> </w:t>
      </w:r>
      <w:r w:rsidR="00A103BA" w:rsidRPr="00AD2C50">
        <w:rPr>
          <w:rFonts w:ascii="Arial" w:hAnsi="Arial" w:cs="Arial"/>
          <w:color w:val="000000" w:themeColor="text1"/>
        </w:rPr>
        <w:t>for</w:t>
      </w:r>
      <w:r w:rsidR="00A103BA" w:rsidRPr="00AD2C50">
        <w:rPr>
          <w:rFonts w:ascii="Arial" w:hAnsi="Arial" w:cs="Arial"/>
          <w:color w:val="000000" w:themeColor="text1"/>
          <w:spacing w:val="-3"/>
        </w:rPr>
        <w:t xml:space="preserve"> </w:t>
      </w:r>
      <w:r w:rsidR="00A103BA" w:rsidRPr="00AD2C50">
        <w:rPr>
          <w:rFonts w:ascii="Arial" w:hAnsi="Arial" w:cs="Arial"/>
          <w:color w:val="000000" w:themeColor="text1"/>
        </w:rPr>
        <w:t>the improvement</w:t>
      </w:r>
      <w:r w:rsidR="00A103BA" w:rsidRPr="00AD2C50">
        <w:rPr>
          <w:rFonts w:ascii="Arial" w:hAnsi="Arial" w:cs="Arial"/>
          <w:color w:val="000000" w:themeColor="text1"/>
          <w:spacing w:val="22"/>
        </w:rPr>
        <w:t xml:space="preserve"> </w:t>
      </w:r>
      <w:r w:rsidR="00A103BA" w:rsidRPr="00AD2C50">
        <w:rPr>
          <w:rFonts w:ascii="Arial" w:hAnsi="Arial" w:cs="Arial"/>
          <w:color w:val="000000" w:themeColor="text1"/>
        </w:rPr>
        <w:t>and</w:t>
      </w:r>
      <w:r w:rsidR="00A103BA" w:rsidRPr="00AD2C50">
        <w:rPr>
          <w:rFonts w:ascii="Arial" w:hAnsi="Arial" w:cs="Arial"/>
          <w:color w:val="000000" w:themeColor="text1"/>
          <w:spacing w:val="-9"/>
        </w:rPr>
        <w:t xml:space="preserve"> </w:t>
      </w:r>
      <w:r w:rsidR="00A103BA" w:rsidRPr="00AD2C50">
        <w:rPr>
          <w:rFonts w:ascii="Arial" w:hAnsi="Arial" w:cs="Arial"/>
          <w:color w:val="000000" w:themeColor="text1"/>
        </w:rPr>
        <w:t>preservation</w:t>
      </w:r>
      <w:r w:rsidR="00A103BA" w:rsidRPr="00AD2C50">
        <w:rPr>
          <w:rFonts w:ascii="Arial" w:hAnsi="Arial" w:cs="Arial"/>
          <w:color w:val="000000" w:themeColor="text1"/>
          <w:spacing w:val="17"/>
        </w:rPr>
        <w:t xml:space="preserve"> </w:t>
      </w:r>
      <w:r w:rsidR="00A103BA" w:rsidRPr="00AD2C50">
        <w:rPr>
          <w:rFonts w:ascii="Arial" w:hAnsi="Arial" w:cs="Arial"/>
          <w:color w:val="000000" w:themeColor="text1"/>
        </w:rPr>
        <w:t>of</w:t>
      </w:r>
      <w:r w:rsidR="00A103BA" w:rsidRPr="00AD2C50">
        <w:rPr>
          <w:rFonts w:ascii="Arial" w:hAnsi="Arial" w:cs="Arial"/>
          <w:color w:val="000000" w:themeColor="text1"/>
          <w:spacing w:val="-6"/>
        </w:rPr>
        <w:t xml:space="preserve"> </w:t>
      </w:r>
      <w:r w:rsidR="00A103BA" w:rsidRPr="00AD2C50">
        <w:rPr>
          <w:rFonts w:ascii="Arial" w:hAnsi="Arial" w:cs="Arial"/>
          <w:color w:val="000000" w:themeColor="text1"/>
        </w:rPr>
        <w:t>good</w:t>
      </w:r>
      <w:r w:rsidR="00A103BA" w:rsidRPr="00AD2C50">
        <w:rPr>
          <w:rFonts w:ascii="Arial" w:hAnsi="Arial" w:cs="Arial"/>
          <w:color w:val="000000" w:themeColor="text1"/>
          <w:spacing w:val="32"/>
        </w:rPr>
        <w:t xml:space="preserve"> </w:t>
      </w:r>
      <w:r w:rsidR="00A103BA" w:rsidRPr="00AD2C50">
        <w:rPr>
          <w:rFonts w:ascii="Arial" w:hAnsi="Arial" w:cs="Arial"/>
          <w:color w:val="000000" w:themeColor="text1"/>
        </w:rPr>
        <w:t>health</w:t>
      </w:r>
      <w:r w:rsidR="00A103BA" w:rsidRPr="00AD2C50">
        <w:rPr>
          <w:rFonts w:ascii="Arial" w:hAnsi="Arial" w:cs="Arial"/>
          <w:color w:val="000000" w:themeColor="text1"/>
          <w:spacing w:val="40"/>
        </w:rPr>
        <w:t xml:space="preserve"> </w:t>
      </w:r>
      <w:r w:rsidR="00A103BA" w:rsidRPr="00AD2C50">
        <w:rPr>
          <w:rFonts w:ascii="Arial" w:hAnsi="Arial" w:cs="Arial"/>
          <w:color w:val="000000" w:themeColor="text1"/>
        </w:rPr>
        <w:t>and</w:t>
      </w:r>
      <w:r w:rsidR="00A103BA" w:rsidRPr="00AD2C50">
        <w:rPr>
          <w:rFonts w:ascii="Arial" w:hAnsi="Arial" w:cs="Arial"/>
          <w:color w:val="000000" w:themeColor="text1"/>
          <w:spacing w:val="30"/>
        </w:rPr>
        <w:t xml:space="preserve"> </w:t>
      </w:r>
      <w:r w:rsidR="00A103BA" w:rsidRPr="00AD2C50">
        <w:rPr>
          <w:rFonts w:ascii="Arial" w:hAnsi="Arial" w:cs="Arial"/>
          <w:color w:val="000000" w:themeColor="text1"/>
        </w:rPr>
        <w:t>well-being,</w:t>
      </w:r>
      <w:r w:rsidR="00A103BA" w:rsidRPr="00AD2C50">
        <w:rPr>
          <w:rFonts w:ascii="Arial" w:hAnsi="Arial" w:cs="Arial"/>
          <w:color w:val="000000" w:themeColor="text1"/>
          <w:spacing w:val="40"/>
        </w:rPr>
        <w:t xml:space="preserve"> </w:t>
      </w:r>
      <w:r w:rsidR="00A103BA" w:rsidRPr="00AD2C50">
        <w:rPr>
          <w:rFonts w:ascii="Arial" w:hAnsi="Arial" w:cs="Arial"/>
          <w:color w:val="000000" w:themeColor="text1"/>
        </w:rPr>
        <w:t>particularly,</w:t>
      </w:r>
      <w:r w:rsidR="00A103BA" w:rsidRPr="00AD2C50">
        <w:rPr>
          <w:rFonts w:ascii="Arial" w:hAnsi="Arial" w:cs="Arial"/>
          <w:color w:val="000000" w:themeColor="text1"/>
          <w:spacing w:val="40"/>
        </w:rPr>
        <w:t xml:space="preserve"> </w:t>
      </w:r>
      <w:r w:rsidR="00A103BA" w:rsidRPr="00AD2C50">
        <w:rPr>
          <w:rFonts w:ascii="Arial" w:hAnsi="Arial" w:cs="Arial"/>
          <w:color w:val="000000" w:themeColor="text1"/>
        </w:rPr>
        <w:t>but</w:t>
      </w:r>
      <w:r w:rsidR="00A103BA" w:rsidRPr="00AD2C50">
        <w:rPr>
          <w:rFonts w:ascii="Arial" w:hAnsi="Arial" w:cs="Arial"/>
          <w:color w:val="000000" w:themeColor="text1"/>
          <w:spacing w:val="40"/>
        </w:rPr>
        <w:t xml:space="preserve"> </w:t>
      </w:r>
      <w:r w:rsidR="00A103BA" w:rsidRPr="00AD2C50">
        <w:rPr>
          <w:rFonts w:ascii="Arial" w:hAnsi="Arial" w:cs="Arial"/>
          <w:color w:val="000000" w:themeColor="text1"/>
        </w:rPr>
        <w:t>not</w:t>
      </w:r>
      <w:r w:rsidR="00A103BA" w:rsidRPr="00AD2C50">
        <w:rPr>
          <w:rFonts w:ascii="Arial" w:hAnsi="Arial" w:cs="Arial"/>
          <w:color w:val="000000" w:themeColor="text1"/>
          <w:spacing w:val="36"/>
        </w:rPr>
        <w:t xml:space="preserve"> </w:t>
      </w:r>
      <w:r w:rsidR="00A103BA" w:rsidRPr="00AD2C50">
        <w:rPr>
          <w:rFonts w:ascii="Arial" w:hAnsi="Arial" w:cs="Arial"/>
          <w:color w:val="000000" w:themeColor="text1"/>
        </w:rPr>
        <w:t>exclusively,</w:t>
      </w:r>
      <w:r w:rsidR="00A103BA" w:rsidRPr="00AD2C50">
        <w:rPr>
          <w:rFonts w:ascii="Arial" w:hAnsi="Arial" w:cs="Arial"/>
          <w:color w:val="000000" w:themeColor="text1"/>
          <w:spacing w:val="40"/>
        </w:rPr>
        <w:t xml:space="preserve"> of </w:t>
      </w:r>
      <w:r w:rsidR="00A103BA" w:rsidRPr="00AD2C50">
        <w:rPr>
          <w:rFonts w:ascii="Arial" w:hAnsi="Arial" w:cs="Arial"/>
          <w:color w:val="000000" w:themeColor="text1"/>
        </w:rPr>
        <w:t>those</w:t>
      </w:r>
      <w:r w:rsidR="00A103BA" w:rsidRPr="00AD2C50">
        <w:rPr>
          <w:rFonts w:ascii="Arial" w:hAnsi="Arial" w:cs="Arial"/>
          <w:color w:val="000000" w:themeColor="text1"/>
          <w:spacing w:val="40"/>
        </w:rPr>
        <w:t xml:space="preserve"> </w:t>
      </w:r>
      <w:r w:rsidR="00A103BA" w:rsidRPr="00AD2C50">
        <w:rPr>
          <w:rFonts w:ascii="Arial" w:hAnsi="Arial" w:cs="Arial"/>
          <w:color w:val="000000" w:themeColor="text1"/>
        </w:rPr>
        <w:t>in</w:t>
      </w:r>
      <w:r w:rsidR="00A103BA" w:rsidRPr="00AD2C50">
        <w:rPr>
          <w:rFonts w:ascii="Arial" w:hAnsi="Arial" w:cs="Arial"/>
          <w:color w:val="000000" w:themeColor="text1"/>
          <w:spacing w:val="36"/>
        </w:rPr>
        <w:t xml:space="preserve"> </w:t>
      </w:r>
      <w:r w:rsidR="00A103BA" w:rsidRPr="00AD2C50">
        <w:rPr>
          <w:rFonts w:ascii="Arial" w:hAnsi="Arial" w:cs="Arial"/>
          <w:color w:val="000000" w:themeColor="text1"/>
        </w:rPr>
        <w:t>need,</w:t>
      </w:r>
      <w:r w:rsidR="00A103BA" w:rsidRPr="00AD2C50">
        <w:rPr>
          <w:rFonts w:ascii="Arial" w:hAnsi="Arial" w:cs="Arial"/>
          <w:color w:val="000000" w:themeColor="text1"/>
          <w:spacing w:val="34"/>
        </w:rPr>
        <w:t xml:space="preserve"> </w:t>
      </w:r>
      <w:r w:rsidR="00A103BA" w:rsidRPr="00AD2C50">
        <w:rPr>
          <w:rFonts w:ascii="Arial" w:hAnsi="Arial" w:cs="Arial"/>
          <w:color w:val="000000" w:themeColor="text1"/>
        </w:rPr>
        <w:t>by</w:t>
      </w:r>
      <w:r w:rsidR="00A103BA" w:rsidRPr="00AD2C50">
        <w:rPr>
          <w:rFonts w:ascii="Arial" w:hAnsi="Arial" w:cs="Arial"/>
          <w:color w:val="000000" w:themeColor="text1"/>
          <w:spacing w:val="-4"/>
        </w:rPr>
        <w:t xml:space="preserve"> </w:t>
      </w:r>
      <w:r w:rsidR="00A103BA" w:rsidRPr="00AD2C50">
        <w:rPr>
          <w:rFonts w:ascii="Arial" w:hAnsi="Arial" w:cs="Arial"/>
          <w:color w:val="000000" w:themeColor="text1"/>
        </w:rPr>
        <w:t>reason of</w:t>
      </w:r>
      <w:r w:rsidR="00A103BA" w:rsidRPr="00AD2C50">
        <w:rPr>
          <w:rFonts w:ascii="Arial" w:hAnsi="Arial" w:cs="Arial"/>
          <w:color w:val="000000" w:themeColor="text1"/>
          <w:spacing w:val="12"/>
        </w:rPr>
        <w:t xml:space="preserve"> </w:t>
      </w:r>
      <w:r w:rsidR="00A103BA" w:rsidRPr="00AD2C50">
        <w:rPr>
          <w:rFonts w:ascii="Arial" w:hAnsi="Arial" w:cs="Arial"/>
          <w:color w:val="000000" w:themeColor="text1"/>
        </w:rPr>
        <w:t>youth, age, ill-health,</w:t>
      </w:r>
      <w:r w:rsidR="00A103BA" w:rsidRPr="00AD2C50">
        <w:rPr>
          <w:rFonts w:ascii="Arial" w:hAnsi="Arial" w:cs="Arial"/>
          <w:color w:val="000000" w:themeColor="text1"/>
          <w:spacing w:val="12"/>
        </w:rPr>
        <w:t xml:space="preserve"> </w:t>
      </w:r>
      <w:r w:rsidR="00A103BA" w:rsidRPr="00AD2C50">
        <w:rPr>
          <w:rFonts w:ascii="Arial" w:hAnsi="Arial" w:cs="Arial"/>
          <w:color w:val="000000" w:themeColor="text1"/>
        </w:rPr>
        <w:t>disability,</w:t>
      </w:r>
      <w:r w:rsidR="00A103BA" w:rsidRPr="00AD2C50">
        <w:rPr>
          <w:rFonts w:ascii="Arial" w:hAnsi="Arial" w:cs="Arial"/>
          <w:color w:val="000000" w:themeColor="text1"/>
          <w:spacing w:val="18"/>
        </w:rPr>
        <w:t xml:space="preserve"> </w:t>
      </w:r>
      <w:r w:rsidR="00A103BA" w:rsidRPr="00AD2C50">
        <w:rPr>
          <w:rFonts w:ascii="Arial" w:hAnsi="Arial" w:cs="Arial"/>
          <w:color w:val="000000" w:themeColor="text1"/>
        </w:rPr>
        <w:t>financial</w:t>
      </w:r>
      <w:r w:rsidR="00A103BA" w:rsidRPr="00AD2C50">
        <w:rPr>
          <w:rFonts w:ascii="Arial" w:hAnsi="Arial" w:cs="Arial"/>
          <w:color w:val="000000" w:themeColor="text1"/>
          <w:spacing w:val="10"/>
        </w:rPr>
        <w:t xml:space="preserve"> </w:t>
      </w:r>
      <w:r w:rsidR="00A103BA" w:rsidRPr="00AD2C50">
        <w:rPr>
          <w:rFonts w:ascii="Arial" w:hAnsi="Arial" w:cs="Arial"/>
          <w:color w:val="000000" w:themeColor="text1"/>
        </w:rPr>
        <w:t>or</w:t>
      </w:r>
      <w:r w:rsidR="00A103BA" w:rsidRPr="00AD2C50">
        <w:rPr>
          <w:rFonts w:ascii="Arial" w:hAnsi="Arial" w:cs="Arial"/>
          <w:color w:val="000000" w:themeColor="text1"/>
          <w:spacing w:val="-1"/>
        </w:rPr>
        <w:t xml:space="preserve"> </w:t>
      </w:r>
      <w:r w:rsidR="00A103BA" w:rsidRPr="00AD2C50">
        <w:rPr>
          <w:rFonts w:ascii="Arial" w:hAnsi="Arial" w:cs="Arial"/>
          <w:color w:val="000000" w:themeColor="text1"/>
        </w:rPr>
        <w:t>other disadvantage;</w:t>
      </w:r>
    </w:p>
    <w:p w14:paraId="58B8A680" w14:textId="6AB6C7F8" w:rsidR="00A103BA" w:rsidRPr="00AD2C50" w:rsidRDefault="00A103BA">
      <w:pPr>
        <w:numPr>
          <w:ilvl w:val="0"/>
          <w:numId w:val="25"/>
        </w:numPr>
        <w:tabs>
          <w:tab w:val="left" w:pos="1463"/>
        </w:tabs>
        <w:kinsoku w:val="0"/>
        <w:overflowPunct w:val="0"/>
        <w:autoSpaceDE w:val="0"/>
        <w:autoSpaceDN w:val="0"/>
        <w:adjustRightInd w:val="0"/>
        <w:spacing w:before="118" w:after="0" w:line="314" w:lineRule="auto"/>
        <w:ind w:left="694" w:right="124"/>
        <w:jc w:val="both"/>
        <w:rPr>
          <w:rFonts w:ascii="Arial" w:hAnsi="Arial" w:cs="Arial"/>
          <w:color w:val="000000" w:themeColor="text1"/>
        </w:rPr>
      </w:pPr>
      <w:r w:rsidRPr="00AD2C50">
        <w:rPr>
          <w:rFonts w:ascii="Arial" w:hAnsi="Arial" w:cs="Arial"/>
          <w:color w:val="000000" w:themeColor="text1"/>
        </w:rPr>
        <w:t>the</w:t>
      </w:r>
      <w:r w:rsidRPr="00AD2C50">
        <w:rPr>
          <w:rFonts w:ascii="Arial" w:hAnsi="Arial" w:cs="Arial"/>
          <w:color w:val="000000" w:themeColor="text1"/>
          <w:spacing w:val="32"/>
        </w:rPr>
        <w:t xml:space="preserve"> </w:t>
      </w:r>
      <w:r w:rsidRPr="00AD2C50">
        <w:rPr>
          <w:rFonts w:ascii="Arial" w:hAnsi="Arial" w:cs="Arial"/>
          <w:color w:val="000000" w:themeColor="text1"/>
        </w:rPr>
        <w:t>advancement</w:t>
      </w:r>
      <w:r w:rsidRPr="00AD2C50">
        <w:rPr>
          <w:rFonts w:ascii="Arial" w:hAnsi="Arial" w:cs="Arial"/>
          <w:color w:val="000000" w:themeColor="text1"/>
          <w:spacing w:val="40"/>
        </w:rPr>
        <w:t xml:space="preserve"> </w:t>
      </w:r>
      <w:r w:rsidRPr="00AD2C50">
        <w:rPr>
          <w:rFonts w:ascii="Arial" w:hAnsi="Arial" w:cs="Arial"/>
          <w:color w:val="000000" w:themeColor="text1"/>
        </w:rPr>
        <w:t>of</w:t>
      </w:r>
      <w:r w:rsidRPr="00AD2C50">
        <w:rPr>
          <w:rFonts w:ascii="Arial" w:hAnsi="Arial" w:cs="Arial"/>
          <w:color w:val="000000" w:themeColor="text1"/>
          <w:spacing w:val="31"/>
        </w:rPr>
        <w:t xml:space="preserve"> </w:t>
      </w:r>
      <w:r w:rsidRPr="00AD2C50">
        <w:rPr>
          <w:rFonts w:ascii="Arial" w:hAnsi="Arial" w:cs="Arial"/>
          <w:color w:val="000000" w:themeColor="text1"/>
        </w:rPr>
        <w:t>education</w:t>
      </w:r>
      <w:r w:rsidRPr="00AD2C50">
        <w:rPr>
          <w:rFonts w:ascii="Arial" w:hAnsi="Arial" w:cs="Arial"/>
          <w:color w:val="000000" w:themeColor="text1"/>
          <w:spacing w:val="40"/>
        </w:rPr>
        <w:t xml:space="preserve"> </w:t>
      </w:r>
      <w:r w:rsidRPr="00AD2C50">
        <w:rPr>
          <w:rFonts w:ascii="Arial" w:hAnsi="Arial" w:cs="Arial"/>
          <w:color w:val="000000" w:themeColor="text1"/>
        </w:rPr>
        <w:t>of</w:t>
      </w:r>
      <w:r w:rsidRPr="00AD2C50">
        <w:rPr>
          <w:rFonts w:ascii="Arial" w:hAnsi="Arial" w:cs="Arial"/>
          <w:color w:val="000000" w:themeColor="text1"/>
          <w:spacing w:val="35"/>
        </w:rPr>
        <w:t xml:space="preserve"> </w:t>
      </w:r>
      <w:r w:rsidRPr="00AD2C50">
        <w:rPr>
          <w:rFonts w:ascii="Arial" w:hAnsi="Arial" w:cs="Arial"/>
          <w:color w:val="000000" w:themeColor="text1"/>
        </w:rPr>
        <w:t>the</w:t>
      </w:r>
      <w:r w:rsidRPr="00AD2C50">
        <w:rPr>
          <w:rFonts w:ascii="Arial" w:hAnsi="Arial" w:cs="Arial"/>
          <w:color w:val="000000" w:themeColor="text1"/>
          <w:spacing w:val="19"/>
        </w:rPr>
        <w:t xml:space="preserve"> </w:t>
      </w:r>
      <w:r w:rsidRPr="00AD2C50">
        <w:rPr>
          <w:rFonts w:ascii="Arial" w:hAnsi="Arial" w:cs="Arial"/>
          <w:color w:val="000000" w:themeColor="text1"/>
        </w:rPr>
        <w:t>public</w:t>
      </w:r>
      <w:r w:rsidRPr="00AD2C50">
        <w:rPr>
          <w:rFonts w:ascii="Arial" w:hAnsi="Arial" w:cs="Arial"/>
          <w:color w:val="000000" w:themeColor="text1"/>
          <w:spacing w:val="31"/>
        </w:rPr>
        <w:t xml:space="preserve"> </w:t>
      </w:r>
      <w:r w:rsidRPr="00AD2C50">
        <w:rPr>
          <w:rFonts w:ascii="Arial" w:hAnsi="Arial" w:cs="Arial"/>
          <w:color w:val="000000" w:themeColor="text1"/>
        </w:rPr>
        <w:t>in</w:t>
      </w:r>
      <w:r w:rsidRPr="00AD2C50">
        <w:rPr>
          <w:rFonts w:ascii="Arial" w:hAnsi="Arial" w:cs="Arial"/>
          <w:color w:val="000000" w:themeColor="text1"/>
          <w:spacing w:val="21"/>
        </w:rPr>
        <w:t xml:space="preserve"> </w:t>
      </w:r>
      <w:r w:rsidRPr="00AD2C50">
        <w:rPr>
          <w:rFonts w:ascii="Arial" w:hAnsi="Arial" w:cs="Arial"/>
          <w:color w:val="000000" w:themeColor="text1"/>
        </w:rPr>
        <w:t>the</w:t>
      </w:r>
      <w:r w:rsidRPr="00AD2C50">
        <w:rPr>
          <w:rFonts w:ascii="Arial" w:hAnsi="Arial" w:cs="Arial"/>
          <w:color w:val="000000" w:themeColor="text1"/>
          <w:spacing w:val="25"/>
        </w:rPr>
        <w:t xml:space="preserve"> </w:t>
      </w:r>
      <w:r w:rsidRPr="00AD2C50">
        <w:rPr>
          <w:rFonts w:ascii="Arial" w:hAnsi="Arial" w:cs="Arial"/>
          <w:color w:val="000000" w:themeColor="text1"/>
        </w:rPr>
        <w:t>subject</w:t>
      </w:r>
      <w:r w:rsidRPr="00AD2C50">
        <w:rPr>
          <w:rFonts w:ascii="Arial" w:hAnsi="Arial" w:cs="Arial"/>
          <w:color w:val="000000" w:themeColor="text1"/>
          <w:spacing w:val="34"/>
        </w:rPr>
        <w:t xml:space="preserve"> </w:t>
      </w:r>
      <w:r w:rsidRPr="00AD2C50">
        <w:rPr>
          <w:rFonts w:ascii="Arial" w:hAnsi="Arial" w:cs="Arial"/>
          <w:color w:val="000000" w:themeColor="text1"/>
        </w:rPr>
        <w:t>of</w:t>
      </w:r>
      <w:r w:rsidRPr="00AD2C50">
        <w:rPr>
          <w:rFonts w:ascii="Arial" w:hAnsi="Arial" w:cs="Arial"/>
          <w:color w:val="000000" w:themeColor="text1"/>
          <w:spacing w:val="32"/>
        </w:rPr>
        <w:t xml:space="preserve"> </w:t>
      </w:r>
      <w:r w:rsidRPr="00AD2C50">
        <w:rPr>
          <w:rFonts w:ascii="Arial" w:hAnsi="Arial" w:cs="Arial"/>
          <w:color w:val="000000" w:themeColor="text1"/>
        </w:rPr>
        <w:t>sport</w:t>
      </w:r>
      <w:r w:rsidRPr="00AD2C50">
        <w:rPr>
          <w:rFonts w:ascii="Arial" w:hAnsi="Arial" w:cs="Arial"/>
          <w:color w:val="000000" w:themeColor="text1"/>
          <w:spacing w:val="33"/>
        </w:rPr>
        <w:t xml:space="preserve"> </w:t>
      </w:r>
      <w:r w:rsidRPr="00AD2C50">
        <w:rPr>
          <w:rFonts w:ascii="Arial" w:hAnsi="Arial" w:cs="Arial"/>
          <w:color w:val="000000" w:themeColor="text1"/>
        </w:rPr>
        <w:t>and</w:t>
      </w:r>
      <w:r w:rsidRPr="00AD2C50">
        <w:rPr>
          <w:rFonts w:ascii="Arial" w:hAnsi="Arial" w:cs="Arial"/>
          <w:color w:val="000000" w:themeColor="text1"/>
          <w:spacing w:val="13"/>
        </w:rPr>
        <w:t xml:space="preserve"> </w:t>
      </w:r>
      <w:r w:rsidRPr="00AD2C50">
        <w:rPr>
          <w:rFonts w:ascii="Arial" w:hAnsi="Arial" w:cs="Arial"/>
          <w:color w:val="000000" w:themeColor="text1"/>
        </w:rPr>
        <w:t>physical</w:t>
      </w:r>
      <w:r w:rsidRPr="00AD2C50">
        <w:rPr>
          <w:rFonts w:ascii="Arial" w:hAnsi="Arial" w:cs="Arial"/>
          <w:color w:val="000000" w:themeColor="text1"/>
          <w:spacing w:val="-3"/>
        </w:rPr>
        <w:t xml:space="preserve"> </w:t>
      </w:r>
      <w:r w:rsidRPr="00AD2C50">
        <w:rPr>
          <w:rFonts w:ascii="Arial" w:hAnsi="Arial" w:cs="Arial"/>
          <w:color w:val="000000" w:themeColor="text1"/>
        </w:rPr>
        <w:t>activity</w:t>
      </w:r>
      <w:r w:rsidRPr="00AD2C50">
        <w:rPr>
          <w:rFonts w:ascii="Arial" w:hAnsi="Arial" w:cs="Arial"/>
          <w:color w:val="000000" w:themeColor="text1"/>
          <w:spacing w:val="39"/>
        </w:rPr>
        <w:t xml:space="preserve"> </w:t>
      </w:r>
      <w:r w:rsidRPr="00AD2C50">
        <w:rPr>
          <w:rFonts w:ascii="Arial" w:hAnsi="Arial" w:cs="Arial"/>
          <w:color w:val="000000" w:themeColor="text1"/>
        </w:rPr>
        <w:t>and</w:t>
      </w:r>
      <w:r w:rsidRPr="00AD2C50">
        <w:rPr>
          <w:rFonts w:ascii="Arial" w:hAnsi="Arial" w:cs="Arial"/>
          <w:color w:val="000000" w:themeColor="text1"/>
          <w:spacing w:val="80"/>
          <w:w w:val="150"/>
        </w:rPr>
        <w:t xml:space="preserve"> </w:t>
      </w:r>
      <w:r w:rsidRPr="00AD2C50">
        <w:rPr>
          <w:rFonts w:ascii="Arial" w:hAnsi="Arial" w:cs="Arial"/>
          <w:color w:val="000000" w:themeColor="text1"/>
        </w:rPr>
        <w:t>recreation;</w:t>
      </w:r>
      <w:r w:rsidRPr="00AD2C50">
        <w:rPr>
          <w:rFonts w:ascii="Arial" w:hAnsi="Arial" w:cs="Arial"/>
          <w:color w:val="000000" w:themeColor="text1"/>
          <w:spacing w:val="39"/>
        </w:rPr>
        <w:t xml:space="preserve"> </w:t>
      </w:r>
      <w:r w:rsidRPr="00AD2C50">
        <w:rPr>
          <w:rFonts w:ascii="Arial" w:hAnsi="Arial" w:cs="Arial"/>
          <w:color w:val="000000" w:themeColor="text1"/>
        </w:rPr>
        <w:t>including</w:t>
      </w:r>
      <w:r w:rsidRPr="00AD2C50">
        <w:rPr>
          <w:rFonts w:ascii="Arial" w:hAnsi="Arial" w:cs="Arial"/>
          <w:color w:val="000000" w:themeColor="text1"/>
          <w:spacing w:val="40"/>
        </w:rPr>
        <w:t xml:space="preserve"> </w:t>
      </w:r>
      <w:r w:rsidRPr="00AD2C50">
        <w:rPr>
          <w:rFonts w:ascii="Arial" w:hAnsi="Arial" w:cs="Arial"/>
          <w:color w:val="000000" w:themeColor="text1"/>
        </w:rPr>
        <w:t>through</w:t>
      </w:r>
      <w:r w:rsidRPr="00AD2C50">
        <w:rPr>
          <w:rFonts w:ascii="Arial" w:hAnsi="Arial" w:cs="Arial"/>
          <w:color w:val="000000" w:themeColor="text1"/>
          <w:spacing w:val="40"/>
        </w:rPr>
        <w:t xml:space="preserve"> </w:t>
      </w:r>
      <w:r w:rsidRPr="00AD2C50">
        <w:rPr>
          <w:rFonts w:ascii="Arial" w:hAnsi="Arial" w:cs="Arial"/>
          <w:color w:val="000000" w:themeColor="text1"/>
        </w:rPr>
        <w:t>research,</w:t>
      </w:r>
      <w:r w:rsidRPr="00AD2C50">
        <w:rPr>
          <w:rFonts w:ascii="Arial" w:hAnsi="Arial" w:cs="Arial"/>
          <w:color w:val="000000" w:themeColor="text1"/>
          <w:spacing w:val="40"/>
        </w:rPr>
        <w:t xml:space="preserve"> </w:t>
      </w:r>
      <w:r w:rsidRPr="00AD2C50">
        <w:rPr>
          <w:rFonts w:ascii="Arial" w:hAnsi="Arial" w:cs="Arial"/>
          <w:color w:val="000000" w:themeColor="text1"/>
        </w:rPr>
        <w:t>provision</w:t>
      </w:r>
      <w:r w:rsidRPr="00AD2C50">
        <w:rPr>
          <w:rFonts w:ascii="Arial" w:hAnsi="Arial" w:cs="Arial"/>
          <w:color w:val="000000" w:themeColor="text1"/>
          <w:spacing w:val="40"/>
        </w:rPr>
        <w:t xml:space="preserve"> </w:t>
      </w:r>
      <w:r w:rsidRPr="00AD2C50">
        <w:rPr>
          <w:rFonts w:ascii="Arial" w:hAnsi="Arial" w:cs="Arial"/>
          <w:color w:val="000000" w:themeColor="text1"/>
        </w:rPr>
        <w:t>of</w:t>
      </w:r>
      <w:r w:rsidRPr="00AD2C50">
        <w:rPr>
          <w:rFonts w:ascii="Arial" w:hAnsi="Arial" w:cs="Arial"/>
          <w:color w:val="000000" w:themeColor="text1"/>
          <w:spacing w:val="39"/>
        </w:rPr>
        <w:t xml:space="preserve"> </w:t>
      </w:r>
      <w:r w:rsidRPr="00AD2C50">
        <w:rPr>
          <w:rFonts w:ascii="Arial" w:hAnsi="Arial" w:cs="Arial"/>
          <w:color w:val="000000" w:themeColor="text1"/>
        </w:rPr>
        <w:t>training</w:t>
      </w:r>
      <w:r w:rsidRPr="00AD2C50">
        <w:rPr>
          <w:rFonts w:ascii="Arial" w:hAnsi="Arial" w:cs="Arial"/>
          <w:color w:val="000000" w:themeColor="text1"/>
          <w:spacing w:val="-3"/>
        </w:rPr>
        <w:t xml:space="preserve"> </w:t>
      </w:r>
      <w:r w:rsidRPr="00AD2C50">
        <w:rPr>
          <w:rFonts w:ascii="Arial" w:hAnsi="Arial" w:cs="Arial"/>
          <w:color w:val="000000" w:themeColor="text1"/>
        </w:rPr>
        <w:t>programmes,</w:t>
      </w:r>
      <w:r w:rsidRPr="00AD2C50">
        <w:rPr>
          <w:rFonts w:ascii="Arial" w:hAnsi="Arial" w:cs="Arial"/>
          <w:color w:val="000000" w:themeColor="text1"/>
          <w:spacing w:val="20"/>
        </w:rPr>
        <w:t xml:space="preserve"> </w:t>
      </w:r>
      <w:r w:rsidRPr="00AD2C50">
        <w:rPr>
          <w:rFonts w:ascii="Arial" w:hAnsi="Arial" w:cs="Arial"/>
          <w:color w:val="000000" w:themeColor="text1"/>
        </w:rPr>
        <w:t>courses, and</w:t>
      </w:r>
      <w:r w:rsidRPr="00AD2C50">
        <w:rPr>
          <w:rFonts w:ascii="Arial" w:hAnsi="Arial" w:cs="Arial"/>
          <w:color w:val="000000" w:themeColor="text1"/>
          <w:spacing w:val="-9"/>
        </w:rPr>
        <w:t xml:space="preserve"> </w:t>
      </w:r>
      <w:r w:rsidRPr="00AD2C50">
        <w:rPr>
          <w:rFonts w:ascii="Arial" w:hAnsi="Arial" w:cs="Arial"/>
          <w:color w:val="000000" w:themeColor="text1"/>
        </w:rPr>
        <w:t>development</w:t>
      </w:r>
      <w:r w:rsidRPr="00AD2C50">
        <w:rPr>
          <w:rFonts w:ascii="Arial" w:hAnsi="Arial" w:cs="Arial"/>
          <w:color w:val="000000" w:themeColor="text1"/>
          <w:spacing w:val="11"/>
        </w:rPr>
        <w:t xml:space="preserve"> </w:t>
      </w:r>
      <w:r w:rsidRPr="00AD2C50">
        <w:rPr>
          <w:rFonts w:ascii="Arial" w:hAnsi="Arial" w:cs="Arial"/>
          <w:color w:val="000000" w:themeColor="text1"/>
        </w:rPr>
        <w:t>of</w:t>
      </w:r>
      <w:r w:rsidRPr="00AD2C50">
        <w:rPr>
          <w:rFonts w:ascii="Arial" w:hAnsi="Arial" w:cs="Arial"/>
          <w:color w:val="000000" w:themeColor="text1"/>
          <w:spacing w:val="11"/>
        </w:rPr>
        <w:t xml:space="preserve"> </w:t>
      </w:r>
      <w:r w:rsidRPr="00AD2C50">
        <w:rPr>
          <w:rFonts w:ascii="Arial" w:hAnsi="Arial" w:cs="Arial"/>
          <w:color w:val="000000" w:themeColor="text1"/>
        </w:rPr>
        <w:t>resources;</w:t>
      </w:r>
    </w:p>
    <w:p w14:paraId="3ED86FE4" w14:textId="34057E6F" w:rsidR="00A103BA" w:rsidRPr="00AD2C50" w:rsidRDefault="00A103BA">
      <w:pPr>
        <w:numPr>
          <w:ilvl w:val="0"/>
          <w:numId w:val="25"/>
        </w:numPr>
        <w:tabs>
          <w:tab w:val="left" w:pos="1466"/>
        </w:tabs>
        <w:kinsoku w:val="0"/>
        <w:overflowPunct w:val="0"/>
        <w:autoSpaceDE w:val="0"/>
        <w:autoSpaceDN w:val="0"/>
        <w:adjustRightInd w:val="0"/>
        <w:spacing w:before="116" w:after="0" w:line="314" w:lineRule="auto"/>
        <w:ind w:left="700" w:right="109" w:hanging="561"/>
        <w:jc w:val="both"/>
        <w:rPr>
          <w:rFonts w:ascii="Arial" w:hAnsi="Arial" w:cs="Arial"/>
          <w:color w:val="000000" w:themeColor="text1"/>
        </w:rPr>
      </w:pPr>
      <w:r w:rsidRPr="00AD2C50">
        <w:rPr>
          <w:rFonts w:ascii="Arial" w:hAnsi="Arial" w:cs="Arial"/>
          <w:color w:val="000000" w:themeColor="text1"/>
        </w:rPr>
        <w:t>the promotion of citizenship</w:t>
      </w:r>
      <w:r w:rsidRPr="00AD2C50">
        <w:rPr>
          <w:rFonts w:ascii="Arial" w:hAnsi="Arial" w:cs="Arial"/>
          <w:color w:val="000000" w:themeColor="text1"/>
          <w:spacing w:val="20"/>
        </w:rPr>
        <w:t xml:space="preserve"> </w:t>
      </w:r>
      <w:r w:rsidRPr="00AD2C50">
        <w:rPr>
          <w:rFonts w:ascii="Arial" w:hAnsi="Arial" w:cs="Arial"/>
          <w:color w:val="000000" w:themeColor="text1"/>
        </w:rPr>
        <w:t>by developing</w:t>
      </w:r>
      <w:r w:rsidRPr="00AD2C50">
        <w:rPr>
          <w:rFonts w:ascii="Arial" w:hAnsi="Arial" w:cs="Arial"/>
          <w:color w:val="000000" w:themeColor="text1"/>
          <w:spacing w:val="17"/>
        </w:rPr>
        <w:t xml:space="preserve"> </w:t>
      </w:r>
      <w:r w:rsidRPr="00AD2C50">
        <w:rPr>
          <w:rFonts w:ascii="Arial" w:hAnsi="Arial" w:cs="Arial"/>
          <w:color w:val="000000" w:themeColor="text1"/>
        </w:rPr>
        <w:t>the</w:t>
      </w:r>
      <w:r w:rsidRPr="00AD2C50">
        <w:rPr>
          <w:rFonts w:ascii="Arial" w:hAnsi="Arial" w:cs="Arial"/>
          <w:color w:val="000000" w:themeColor="text1"/>
          <w:spacing w:val="8"/>
        </w:rPr>
        <w:t xml:space="preserve"> </w:t>
      </w:r>
      <w:r w:rsidRPr="00AD2C50">
        <w:rPr>
          <w:rFonts w:ascii="Arial" w:hAnsi="Arial" w:cs="Arial"/>
          <w:color w:val="000000" w:themeColor="text1"/>
        </w:rPr>
        <w:t>capacity and skills</w:t>
      </w:r>
      <w:r w:rsidRPr="00AD2C50">
        <w:rPr>
          <w:rFonts w:ascii="Arial" w:hAnsi="Arial" w:cs="Arial"/>
          <w:color w:val="000000" w:themeColor="text1"/>
          <w:spacing w:val="8"/>
        </w:rPr>
        <w:t xml:space="preserve"> </w:t>
      </w:r>
      <w:r w:rsidRPr="00AD2C50">
        <w:rPr>
          <w:rFonts w:ascii="Arial" w:hAnsi="Arial" w:cs="Arial"/>
          <w:color w:val="000000" w:themeColor="text1"/>
        </w:rPr>
        <w:t>of</w:t>
      </w:r>
      <w:r w:rsidRPr="00AD2C50">
        <w:rPr>
          <w:rFonts w:ascii="Arial" w:hAnsi="Arial" w:cs="Arial"/>
          <w:color w:val="000000" w:themeColor="text1"/>
          <w:spacing w:val="12"/>
        </w:rPr>
        <w:t xml:space="preserve"> </w:t>
      </w:r>
      <w:r w:rsidRPr="00AD2C50">
        <w:rPr>
          <w:rFonts w:ascii="Arial" w:hAnsi="Arial" w:cs="Arial"/>
          <w:color w:val="000000" w:themeColor="text1"/>
        </w:rPr>
        <w:t>the members</w:t>
      </w:r>
      <w:r w:rsidRPr="00AD2C50">
        <w:rPr>
          <w:rFonts w:ascii="Arial" w:hAnsi="Arial" w:cs="Arial"/>
          <w:color w:val="000000" w:themeColor="text1"/>
          <w:spacing w:val="14"/>
        </w:rPr>
        <w:t xml:space="preserve"> </w:t>
      </w:r>
      <w:r w:rsidRPr="00AD2C50">
        <w:rPr>
          <w:rFonts w:ascii="Arial" w:hAnsi="Arial" w:cs="Arial"/>
          <w:color w:val="000000" w:themeColor="text1"/>
        </w:rPr>
        <w:t>of</w:t>
      </w:r>
      <w:r w:rsidRPr="00AD2C50">
        <w:rPr>
          <w:rFonts w:ascii="Arial" w:hAnsi="Arial" w:cs="Arial"/>
          <w:color w:val="000000" w:themeColor="text1"/>
          <w:spacing w:val="16"/>
        </w:rPr>
        <w:t xml:space="preserve"> </w:t>
      </w:r>
      <w:r w:rsidRPr="00AD2C50">
        <w:rPr>
          <w:rFonts w:ascii="Arial" w:hAnsi="Arial" w:cs="Arial"/>
          <w:color w:val="000000" w:themeColor="text1"/>
        </w:rPr>
        <w:t>socially</w:t>
      </w:r>
      <w:r w:rsidRPr="00AD2C50">
        <w:rPr>
          <w:rFonts w:ascii="Arial" w:hAnsi="Arial" w:cs="Arial"/>
          <w:color w:val="000000" w:themeColor="text1"/>
          <w:spacing w:val="17"/>
        </w:rPr>
        <w:t xml:space="preserve"> </w:t>
      </w:r>
      <w:r w:rsidRPr="00AD2C50">
        <w:rPr>
          <w:rFonts w:ascii="Arial" w:hAnsi="Arial" w:cs="Arial"/>
          <w:color w:val="000000" w:themeColor="text1"/>
        </w:rPr>
        <w:t>and/or</w:t>
      </w:r>
      <w:r w:rsidRPr="00AD2C50">
        <w:rPr>
          <w:rFonts w:ascii="Arial" w:hAnsi="Arial" w:cs="Arial"/>
          <w:color w:val="000000" w:themeColor="text1"/>
          <w:spacing w:val="-5"/>
        </w:rPr>
        <w:t xml:space="preserve"> </w:t>
      </w:r>
      <w:r w:rsidRPr="00AD2C50">
        <w:rPr>
          <w:rFonts w:ascii="Arial" w:hAnsi="Arial" w:cs="Arial"/>
          <w:color w:val="000000" w:themeColor="text1"/>
        </w:rPr>
        <w:t>economically</w:t>
      </w:r>
      <w:r w:rsidR="00511E34" w:rsidRPr="00AD2C50">
        <w:rPr>
          <w:rFonts w:ascii="Arial" w:hAnsi="Arial" w:cs="Arial"/>
          <w:color w:val="000000" w:themeColor="text1"/>
        </w:rPr>
        <w:t xml:space="preserve"> </w:t>
      </w:r>
      <w:r w:rsidRPr="00AD2C50">
        <w:rPr>
          <w:rFonts w:ascii="Arial" w:hAnsi="Arial" w:cs="Arial"/>
          <w:color w:val="000000" w:themeColor="text1"/>
        </w:rPr>
        <w:t>disadvantaged</w:t>
      </w:r>
      <w:r w:rsidRPr="00AD2C50">
        <w:rPr>
          <w:rFonts w:ascii="Arial" w:hAnsi="Arial" w:cs="Arial"/>
          <w:color w:val="000000" w:themeColor="text1"/>
          <w:spacing w:val="-2"/>
        </w:rPr>
        <w:t xml:space="preserve"> </w:t>
      </w:r>
      <w:r w:rsidRPr="00AD2C50">
        <w:rPr>
          <w:rFonts w:ascii="Arial" w:hAnsi="Arial" w:cs="Arial"/>
          <w:color w:val="000000" w:themeColor="text1"/>
        </w:rPr>
        <w:t>communities,</w:t>
      </w:r>
      <w:r w:rsidRPr="00AD2C50">
        <w:rPr>
          <w:rFonts w:ascii="Arial" w:hAnsi="Arial" w:cs="Arial"/>
          <w:color w:val="000000" w:themeColor="text1"/>
          <w:spacing w:val="-4"/>
        </w:rPr>
        <w:t xml:space="preserve"> </w:t>
      </w:r>
      <w:r w:rsidRPr="00AD2C50">
        <w:rPr>
          <w:rFonts w:ascii="Arial" w:hAnsi="Arial" w:cs="Arial"/>
          <w:color w:val="000000" w:themeColor="text1"/>
        </w:rPr>
        <w:t>through</w:t>
      </w:r>
      <w:r w:rsidRPr="00AD2C50">
        <w:rPr>
          <w:rFonts w:ascii="Arial" w:hAnsi="Arial" w:cs="Arial"/>
          <w:color w:val="000000" w:themeColor="text1"/>
          <w:spacing w:val="-5"/>
        </w:rPr>
        <w:t xml:space="preserve"> </w:t>
      </w:r>
      <w:r w:rsidRPr="00AD2C50">
        <w:rPr>
          <w:rFonts w:ascii="Arial" w:hAnsi="Arial" w:cs="Arial"/>
          <w:color w:val="000000" w:themeColor="text1"/>
        </w:rPr>
        <w:t>participation and/or volunteering</w:t>
      </w:r>
      <w:r w:rsidRPr="00AD2C50">
        <w:rPr>
          <w:rFonts w:ascii="Arial" w:hAnsi="Arial" w:cs="Arial"/>
          <w:color w:val="000000" w:themeColor="text1"/>
          <w:spacing w:val="-4"/>
        </w:rPr>
        <w:t xml:space="preserve"> </w:t>
      </w:r>
      <w:r w:rsidRPr="00AD2C50">
        <w:rPr>
          <w:rFonts w:ascii="Arial" w:hAnsi="Arial" w:cs="Arial"/>
          <w:color w:val="000000" w:themeColor="text1"/>
        </w:rPr>
        <w:t>in</w:t>
      </w:r>
      <w:r w:rsidRPr="00AD2C50">
        <w:rPr>
          <w:rFonts w:ascii="Arial" w:hAnsi="Arial" w:cs="Arial"/>
          <w:color w:val="000000" w:themeColor="text1"/>
          <w:spacing w:val="9"/>
        </w:rPr>
        <w:t xml:space="preserve"> </w:t>
      </w:r>
      <w:r w:rsidRPr="00AD2C50">
        <w:rPr>
          <w:rFonts w:ascii="Arial" w:hAnsi="Arial" w:cs="Arial"/>
          <w:color w:val="000000" w:themeColor="text1"/>
        </w:rPr>
        <w:t>sport, physical</w:t>
      </w:r>
      <w:r w:rsidRPr="00AD2C50">
        <w:rPr>
          <w:rFonts w:ascii="Arial" w:hAnsi="Arial" w:cs="Arial"/>
          <w:color w:val="000000" w:themeColor="text1"/>
          <w:spacing w:val="10"/>
        </w:rPr>
        <w:t xml:space="preserve"> </w:t>
      </w:r>
      <w:r w:rsidRPr="00AD2C50">
        <w:rPr>
          <w:rFonts w:ascii="Arial" w:hAnsi="Arial" w:cs="Arial"/>
          <w:color w:val="000000" w:themeColor="text1"/>
        </w:rPr>
        <w:t>movement,</w:t>
      </w:r>
      <w:r w:rsidRPr="00AD2C50">
        <w:rPr>
          <w:rFonts w:ascii="Arial" w:hAnsi="Arial" w:cs="Arial"/>
          <w:color w:val="000000" w:themeColor="text1"/>
          <w:spacing w:val="17"/>
        </w:rPr>
        <w:t xml:space="preserve"> </w:t>
      </w:r>
      <w:r w:rsidRPr="00AD2C50">
        <w:rPr>
          <w:rFonts w:ascii="Arial" w:hAnsi="Arial" w:cs="Arial"/>
          <w:color w:val="000000" w:themeColor="text1"/>
        </w:rPr>
        <w:t>and recreation</w:t>
      </w:r>
      <w:r w:rsidRPr="00AD2C50">
        <w:rPr>
          <w:rFonts w:ascii="Arial" w:hAnsi="Arial" w:cs="Arial"/>
          <w:color w:val="000000" w:themeColor="text1"/>
          <w:spacing w:val="24"/>
        </w:rPr>
        <w:t xml:space="preserve"> </w:t>
      </w:r>
      <w:r w:rsidRPr="00AD2C50">
        <w:rPr>
          <w:rFonts w:ascii="Arial" w:hAnsi="Arial" w:cs="Arial"/>
          <w:color w:val="000000" w:themeColor="text1"/>
        </w:rPr>
        <w:t>in</w:t>
      </w:r>
      <w:r w:rsidRPr="00AD2C50">
        <w:rPr>
          <w:rFonts w:ascii="Arial" w:hAnsi="Arial" w:cs="Arial"/>
          <w:color w:val="000000" w:themeColor="text1"/>
          <w:spacing w:val="16"/>
        </w:rPr>
        <w:t xml:space="preserve"> </w:t>
      </w:r>
      <w:r w:rsidRPr="00AD2C50">
        <w:rPr>
          <w:rFonts w:ascii="Arial" w:hAnsi="Arial" w:cs="Arial"/>
          <w:color w:val="000000" w:themeColor="text1"/>
        </w:rPr>
        <w:t>such</w:t>
      </w:r>
      <w:r w:rsidRPr="00AD2C50">
        <w:rPr>
          <w:rFonts w:ascii="Arial" w:hAnsi="Arial" w:cs="Arial"/>
          <w:color w:val="000000" w:themeColor="text1"/>
          <w:spacing w:val="15"/>
        </w:rPr>
        <w:t xml:space="preserve"> </w:t>
      </w:r>
      <w:r w:rsidRPr="00AD2C50">
        <w:rPr>
          <w:rFonts w:ascii="Arial" w:hAnsi="Arial" w:cs="Arial"/>
          <w:color w:val="000000" w:themeColor="text1"/>
        </w:rPr>
        <w:t>a</w:t>
      </w:r>
      <w:r w:rsidRPr="00AD2C50">
        <w:rPr>
          <w:rFonts w:ascii="Arial" w:hAnsi="Arial" w:cs="Arial"/>
          <w:color w:val="000000" w:themeColor="text1"/>
          <w:spacing w:val="11"/>
        </w:rPr>
        <w:t xml:space="preserve"> </w:t>
      </w:r>
      <w:r w:rsidRPr="00AD2C50">
        <w:rPr>
          <w:rFonts w:ascii="Arial" w:hAnsi="Arial" w:cs="Arial"/>
          <w:color w:val="000000" w:themeColor="text1"/>
        </w:rPr>
        <w:t>way</w:t>
      </w:r>
      <w:r w:rsidRPr="00AD2C50">
        <w:rPr>
          <w:rFonts w:ascii="Arial" w:hAnsi="Arial" w:cs="Arial"/>
          <w:color w:val="000000" w:themeColor="text1"/>
          <w:spacing w:val="14"/>
        </w:rPr>
        <w:t xml:space="preserve"> </w:t>
      </w:r>
      <w:r w:rsidRPr="00AD2C50">
        <w:rPr>
          <w:rFonts w:ascii="Arial" w:hAnsi="Arial" w:cs="Arial"/>
          <w:color w:val="000000" w:themeColor="text1"/>
        </w:rPr>
        <w:t>they</w:t>
      </w:r>
      <w:r w:rsidRPr="00AD2C50">
        <w:rPr>
          <w:rFonts w:ascii="Arial" w:hAnsi="Arial" w:cs="Arial"/>
          <w:color w:val="000000" w:themeColor="text1"/>
          <w:spacing w:val="19"/>
        </w:rPr>
        <w:t xml:space="preserve"> </w:t>
      </w:r>
      <w:r w:rsidRPr="00AD2C50">
        <w:rPr>
          <w:rFonts w:ascii="Arial" w:hAnsi="Arial" w:cs="Arial"/>
          <w:color w:val="000000" w:themeColor="text1"/>
        </w:rPr>
        <w:t>are better</w:t>
      </w:r>
      <w:r w:rsidRPr="00AD2C50">
        <w:rPr>
          <w:rFonts w:ascii="Arial" w:hAnsi="Arial" w:cs="Arial"/>
          <w:color w:val="000000" w:themeColor="text1"/>
          <w:spacing w:val="16"/>
        </w:rPr>
        <w:t xml:space="preserve"> </w:t>
      </w:r>
      <w:r w:rsidRPr="00AD2C50">
        <w:rPr>
          <w:rFonts w:ascii="Arial" w:hAnsi="Arial" w:cs="Arial"/>
          <w:color w:val="000000" w:themeColor="text1"/>
        </w:rPr>
        <w:t>able</w:t>
      </w:r>
      <w:r w:rsidRPr="00AD2C50">
        <w:rPr>
          <w:rFonts w:ascii="Arial" w:hAnsi="Arial" w:cs="Arial"/>
          <w:color w:val="000000" w:themeColor="text1"/>
          <w:spacing w:val="9"/>
        </w:rPr>
        <w:t xml:space="preserve"> </w:t>
      </w:r>
      <w:r w:rsidRPr="00AD2C50">
        <w:rPr>
          <w:rFonts w:ascii="Arial" w:hAnsi="Arial" w:cs="Arial"/>
          <w:color w:val="000000" w:themeColor="text1"/>
        </w:rPr>
        <w:t>to</w:t>
      </w:r>
      <w:r w:rsidRPr="00AD2C50">
        <w:rPr>
          <w:rFonts w:ascii="Arial" w:hAnsi="Arial" w:cs="Arial"/>
          <w:color w:val="000000" w:themeColor="text1"/>
          <w:spacing w:val="-2"/>
        </w:rPr>
        <w:t xml:space="preserve"> </w:t>
      </w:r>
      <w:r w:rsidRPr="00AD2C50">
        <w:rPr>
          <w:rFonts w:ascii="Arial" w:hAnsi="Arial" w:cs="Arial"/>
          <w:color w:val="000000" w:themeColor="text1"/>
        </w:rPr>
        <w:t>identify, and</w:t>
      </w:r>
      <w:r w:rsidRPr="00AD2C50">
        <w:rPr>
          <w:rFonts w:ascii="Arial" w:hAnsi="Arial" w:cs="Arial"/>
          <w:color w:val="000000" w:themeColor="text1"/>
          <w:spacing w:val="-9"/>
        </w:rPr>
        <w:t xml:space="preserve"> </w:t>
      </w:r>
      <w:r w:rsidRPr="00AD2C50">
        <w:rPr>
          <w:rFonts w:ascii="Arial" w:hAnsi="Arial" w:cs="Arial"/>
          <w:color w:val="000000" w:themeColor="text1"/>
        </w:rPr>
        <w:t>help</w:t>
      </w:r>
      <w:r w:rsidRPr="00AD2C50">
        <w:rPr>
          <w:rFonts w:ascii="Arial" w:hAnsi="Arial" w:cs="Arial"/>
          <w:color w:val="000000" w:themeColor="text1"/>
          <w:spacing w:val="-1"/>
        </w:rPr>
        <w:t xml:space="preserve"> </w:t>
      </w:r>
      <w:r w:rsidRPr="00AD2C50">
        <w:rPr>
          <w:rFonts w:ascii="Arial" w:hAnsi="Arial" w:cs="Arial"/>
          <w:color w:val="000000" w:themeColor="text1"/>
        </w:rPr>
        <w:t>meet</w:t>
      </w:r>
      <w:r w:rsidRPr="00AD2C50">
        <w:rPr>
          <w:rFonts w:ascii="Arial" w:hAnsi="Arial" w:cs="Arial"/>
          <w:color w:val="000000" w:themeColor="text1"/>
          <w:spacing w:val="-7"/>
        </w:rPr>
        <w:t xml:space="preserve"> </w:t>
      </w:r>
      <w:r w:rsidRPr="00AD2C50">
        <w:rPr>
          <w:rFonts w:ascii="Arial" w:hAnsi="Arial" w:cs="Arial"/>
          <w:color w:val="000000" w:themeColor="text1"/>
        </w:rPr>
        <w:t>their needs</w:t>
      </w:r>
      <w:r w:rsidRPr="00AD2C50">
        <w:rPr>
          <w:rFonts w:ascii="Arial" w:hAnsi="Arial" w:cs="Arial"/>
          <w:color w:val="000000" w:themeColor="text1"/>
          <w:spacing w:val="-1"/>
        </w:rPr>
        <w:t xml:space="preserve"> </w:t>
      </w:r>
      <w:r w:rsidRPr="00AD2C50">
        <w:rPr>
          <w:rFonts w:ascii="Arial" w:hAnsi="Arial" w:cs="Arial"/>
          <w:color w:val="000000" w:themeColor="text1"/>
        </w:rPr>
        <w:t>and</w:t>
      </w:r>
      <w:r w:rsidRPr="00AD2C50">
        <w:rPr>
          <w:rFonts w:ascii="Arial" w:hAnsi="Arial" w:cs="Arial"/>
          <w:color w:val="000000" w:themeColor="text1"/>
          <w:spacing w:val="-7"/>
        </w:rPr>
        <w:t xml:space="preserve"> </w:t>
      </w:r>
      <w:r w:rsidRPr="00AD2C50">
        <w:rPr>
          <w:rFonts w:ascii="Arial" w:hAnsi="Arial" w:cs="Arial"/>
          <w:color w:val="000000" w:themeColor="text1"/>
        </w:rPr>
        <w:t>to</w:t>
      </w:r>
      <w:r w:rsidRPr="00AD2C50">
        <w:rPr>
          <w:rFonts w:ascii="Arial" w:hAnsi="Arial" w:cs="Arial"/>
          <w:color w:val="000000" w:themeColor="text1"/>
          <w:spacing w:val="-12"/>
        </w:rPr>
        <w:t xml:space="preserve"> </w:t>
      </w:r>
      <w:r w:rsidRPr="00AD2C50">
        <w:rPr>
          <w:rFonts w:ascii="Arial" w:hAnsi="Arial" w:cs="Arial"/>
          <w:color w:val="000000" w:themeColor="text1"/>
        </w:rPr>
        <w:t>participate more fully</w:t>
      </w:r>
      <w:r w:rsidRPr="00AD2C50">
        <w:rPr>
          <w:rFonts w:ascii="Arial" w:hAnsi="Arial" w:cs="Arial"/>
          <w:color w:val="000000" w:themeColor="text1"/>
          <w:spacing w:val="-1"/>
        </w:rPr>
        <w:t xml:space="preserve"> </w:t>
      </w:r>
      <w:r w:rsidRPr="00AD2C50">
        <w:rPr>
          <w:rFonts w:ascii="Arial" w:hAnsi="Arial" w:cs="Arial"/>
          <w:color w:val="000000" w:themeColor="text1"/>
        </w:rPr>
        <w:t>in</w:t>
      </w:r>
      <w:r w:rsidRPr="00AD2C50">
        <w:rPr>
          <w:rFonts w:ascii="Arial" w:hAnsi="Arial" w:cs="Arial"/>
          <w:color w:val="000000" w:themeColor="text1"/>
          <w:spacing w:val="-5"/>
        </w:rPr>
        <w:t xml:space="preserve"> </w:t>
      </w:r>
      <w:r w:rsidRPr="00AD2C50">
        <w:rPr>
          <w:rFonts w:ascii="Arial" w:hAnsi="Arial" w:cs="Arial"/>
          <w:color w:val="000000" w:themeColor="text1"/>
        </w:rPr>
        <w:t>society;</w:t>
      </w:r>
    </w:p>
    <w:p w14:paraId="10494D2E" w14:textId="6E3D8550" w:rsidR="00A103BA" w:rsidRPr="00AD2C50" w:rsidRDefault="00A103BA">
      <w:pPr>
        <w:numPr>
          <w:ilvl w:val="0"/>
          <w:numId w:val="25"/>
        </w:numPr>
        <w:tabs>
          <w:tab w:val="left" w:pos="1466"/>
        </w:tabs>
        <w:kinsoku w:val="0"/>
        <w:overflowPunct w:val="0"/>
        <w:autoSpaceDE w:val="0"/>
        <w:autoSpaceDN w:val="0"/>
        <w:adjustRightInd w:val="0"/>
        <w:spacing w:before="127" w:after="0" w:line="314" w:lineRule="auto"/>
        <w:ind w:left="694" w:right="104"/>
        <w:jc w:val="both"/>
        <w:rPr>
          <w:rFonts w:ascii="Arial" w:hAnsi="Arial" w:cs="Arial"/>
          <w:color w:val="000000" w:themeColor="text1"/>
        </w:rPr>
      </w:pPr>
      <w:r w:rsidRPr="00AD2C50">
        <w:rPr>
          <w:rFonts w:ascii="Arial" w:hAnsi="Arial" w:cs="Arial"/>
          <w:color w:val="000000" w:themeColor="text1"/>
        </w:rPr>
        <w:t>the promotion of community</w:t>
      </w:r>
      <w:r w:rsidRPr="00AD2C50">
        <w:rPr>
          <w:rFonts w:ascii="Arial" w:hAnsi="Arial" w:cs="Arial"/>
          <w:color w:val="000000" w:themeColor="text1"/>
          <w:spacing w:val="80"/>
        </w:rPr>
        <w:t xml:space="preserve"> </w:t>
      </w:r>
      <w:r w:rsidRPr="00AD2C50">
        <w:rPr>
          <w:rFonts w:ascii="Arial" w:hAnsi="Arial" w:cs="Arial"/>
          <w:color w:val="000000" w:themeColor="text1"/>
        </w:rPr>
        <w:t>development</w:t>
      </w:r>
      <w:r w:rsidRPr="00AD2C50">
        <w:rPr>
          <w:rFonts w:ascii="Arial" w:hAnsi="Arial" w:cs="Arial"/>
          <w:color w:val="000000" w:themeColor="text1"/>
          <w:spacing w:val="78"/>
          <w:w w:val="150"/>
        </w:rPr>
        <w:t xml:space="preserve"> </w:t>
      </w:r>
      <w:r w:rsidRPr="00AD2C50">
        <w:rPr>
          <w:rFonts w:ascii="Arial" w:hAnsi="Arial" w:cs="Arial"/>
          <w:color w:val="000000" w:themeColor="text1"/>
        </w:rPr>
        <w:t>through</w:t>
      </w:r>
      <w:r w:rsidRPr="00AD2C50">
        <w:rPr>
          <w:rFonts w:ascii="Arial" w:hAnsi="Arial" w:cs="Arial"/>
          <w:color w:val="000000" w:themeColor="text1"/>
          <w:spacing w:val="80"/>
        </w:rPr>
        <w:t xml:space="preserve"> </w:t>
      </w:r>
      <w:r w:rsidRPr="00AD2C50">
        <w:rPr>
          <w:rFonts w:ascii="Arial" w:hAnsi="Arial" w:cs="Arial"/>
          <w:color w:val="000000" w:themeColor="text1"/>
        </w:rPr>
        <w:t>assisting</w:t>
      </w:r>
      <w:r w:rsidRPr="00AD2C50">
        <w:rPr>
          <w:rFonts w:ascii="Arial" w:hAnsi="Arial" w:cs="Arial"/>
          <w:color w:val="000000" w:themeColor="text1"/>
          <w:spacing w:val="80"/>
        </w:rPr>
        <w:t xml:space="preserve"> </w:t>
      </w:r>
      <w:r w:rsidRPr="00AD2C50">
        <w:rPr>
          <w:rFonts w:ascii="Arial" w:hAnsi="Arial" w:cs="Arial"/>
          <w:color w:val="000000" w:themeColor="text1"/>
        </w:rPr>
        <w:t>in</w:t>
      </w:r>
      <w:r w:rsidRPr="00AD2C50">
        <w:rPr>
          <w:rFonts w:ascii="Arial" w:hAnsi="Arial" w:cs="Arial"/>
          <w:color w:val="000000" w:themeColor="text1"/>
          <w:spacing w:val="80"/>
        </w:rPr>
        <w:t xml:space="preserve"> </w:t>
      </w:r>
      <w:r w:rsidRPr="00AD2C50">
        <w:rPr>
          <w:rFonts w:ascii="Arial" w:hAnsi="Arial" w:cs="Arial"/>
          <w:color w:val="000000" w:themeColor="text1"/>
        </w:rPr>
        <w:t>the</w:t>
      </w:r>
      <w:r w:rsidRPr="00AD2C50">
        <w:rPr>
          <w:rFonts w:ascii="Arial" w:hAnsi="Arial" w:cs="Arial"/>
          <w:color w:val="000000" w:themeColor="text1"/>
          <w:spacing w:val="79"/>
        </w:rPr>
        <w:t xml:space="preserve"> </w:t>
      </w:r>
      <w:r w:rsidRPr="00AD2C50">
        <w:rPr>
          <w:rFonts w:ascii="Arial" w:hAnsi="Arial" w:cs="Arial"/>
          <w:color w:val="000000" w:themeColor="text1"/>
        </w:rPr>
        <w:t>provision</w:t>
      </w:r>
      <w:r w:rsidRPr="00AD2C50">
        <w:rPr>
          <w:rFonts w:ascii="Arial" w:hAnsi="Arial" w:cs="Arial"/>
          <w:color w:val="000000" w:themeColor="text1"/>
          <w:spacing w:val="80"/>
        </w:rPr>
        <w:t xml:space="preserve"> </w:t>
      </w:r>
      <w:r w:rsidRPr="00AD2C50">
        <w:rPr>
          <w:rFonts w:ascii="Arial" w:hAnsi="Arial" w:cs="Arial"/>
          <w:color w:val="000000" w:themeColor="text1"/>
        </w:rPr>
        <w:t>of</w:t>
      </w:r>
      <w:r w:rsidRPr="00AD2C50">
        <w:rPr>
          <w:rFonts w:ascii="Arial" w:hAnsi="Arial" w:cs="Arial"/>
          <w:color w:val="000000" w:themeColor="text1"/>
          <w:spacing w:val="80"/>
        </w:rPr>
        <w:t xml:space="preserve"> </w:t>
      </w:r>
      <w:r w:rsidRPr="00AD2C50">
        <w:rPr>
          <w:rFonts w:ascii="Arial" w:hAnsi="Arial" w:cs="Arial"/>
          <w:color w:val="000000" w:themeColor="text1"/>
        </w:rPr>
        <w:t>facilities</w:t>
      </w:r>
      <w:r w:rsidRPr="00AD2C50">
        <w:rPr>
          <w:rFonts w:ascii="Arial" w:hAnsi="Arial" w:cs="Arial"/>
          <w:color w:val="000000" w:themeColor="text1"/>
          <w:spacing w:val="80"/>
        </w:rPr>
        <w:t xml:space="preserve"> </w:t>
      </w:r>
      <w:r w:rsidRPr="00AD2C50">
        <w:rPr>
          <w:rFonts w:ascii="Arial" w:hAnsi="Arial" w:cs="Arial"/>
          <w:color w:val="000000" w:themeColor="text1"/>
        </w:rPr>
        <w:t>and</w:t>
      </w:r>
      <w:r w:rsidRPr="00AD2C50">
        <w:rPr>
          <w:rFonts w:ascii="Arial" w:hAnsi="Arial" w:cs="Arial"/>
          <w:color w:val="000000" w:themeColor="text1"/>
          <w:spacing w:val="-1"/>
        </w:rPr>
        <w:t xml:space="preserve"> </w:t>
      </w:r>
      <w:r w:rsidRPr="00AD2C50">
        <w:rPr>
          <w:rFonts w:ascii="Arial" w:hAnsi="Arial" w:cs="Arial"/>
          <w:color w:val="000000" w:themeColor="text1"/>
        </w:rPr>
        <w:t>infrastructure</w:t>
      </w:r>
      <w:r w:rsidRPr="00AD2C50">
        <w:rPr>
          <w:rFonts w:ascii="Arial" w:hAnsi="Arial" w:cs="Arial"/>
          <w:color w:val="000000" w:themeColor="text1"/>
          <w:spacing w:val="-7"/>
        </w:rPr>
        <w:t xml:space="preserve"> </w:t>
      </w:r>
      <w:r w:rsidRPr="00AD2C50">
        <w:rPr>
          <w:rFonts w:ascii="Arial" w:hAnsi="Arial" w:cs="Arial"/>
          <w:color w:val="000000" w:themeColor="text1"/>
        </w:rPr>
        <w:t>for</w:t>
      </w:r>
      <w:r w:rsidRPr="00AD2C50">
        <w:rPr>
          <w:rFonts w:ascii="Arial" w:hAnsi="Arial" w:cs="Arial"/>
          <w:color w:val="000000" w:themeColor="text1"/>
          <w:spacing w:val="-4"/>
        </w:rPr>
        <w:t xml:space="preserve"> </w:t>
      </w:r>
      <w:r w:rsidRPr="00AD2C50">
        <w:rPr>
          <w:rFonts w:ascii="Arial" w:hAnsi="Arial" w:cs="Arial"/>
          <w:color w:val="000000" w:themeColor="text1"/>
        </w:rPr>
        <w:t>physical</w:t>
      </w:r>
      <w:r w:rsidRPr="00AD2C50">
        <w:rPr>
          <w:rFonts w:ascii="Arial" w:hAnsi="Arial" w:cs="Arial"/>
          <w:color w:val="000000" w:themeColor="text1"/>
          <w:spacing w:val="20"/>
        </w:rPr>
        <w:t xml:space="preserve"> </w:t>
      </w:r>
      <w:r w:rsidRPr="00AD2C50">
        <w:rPr>
          <w:rFonts w:ascii="Arial" w:hAnsi="Arial" w:cs="Arial"/>
          <w:color w:val="000000" w:themeColor="text1"/>
        </w:rPr>
        <w:t>movement,</w:t>
      </w:r>
      <w:r w:rsidRPr="00AD2C50">
        <w:rPr>
          <w:rFonts w:ascii="Arial" w:hAnsi="Arial" w:cs="Arial"/>
          <w:color w:val="000000" w:themeColor="text1"/>
          <w:spacing w:val="17"/>
        </w:rPr>
        <w:t xml:space="preserve"> </w:t>
      </w:r>
      <w:r w:rsidRPr="00AD2C50">
        <w:rPr>
          <w:rFonts w:ascii="Arial" w:hAnsi="Arial" w:cs="Arial"/>
          <w:color w:val="000000" w:themeColor="text1"/>
        </w:rPr>
        <w:t>sport, physical</w:t>
      </w:r>
      <w:r w:rsidRPr="00AD2C50">
        <w:rPr>
          <w:rFonts w:ascii="Arial" w:hAnsi="Arial" w:cs="Arial"/>
          <w:color w:val="000000" w:themeColor="text1"/>
          <w:spacing w:val="12"/>
        </w:rPr>
        <w:t xml:space="preserve"> </w:t>
      </w:r>
      <w:r w:rsidRPr="00AD2C50">
        <w:rPr>
          <w:rFonts w:ascii="Arial" w:hAnsi="Arial" w:cs="Arial"/>
          <w:color w:val="000000" w:themeColor="text1"/>
        </w:rPr>
        <w:t>activity,</w:t>
      </w:r>
      <w:r w:rsidRPr="00AD2C50">
        <w:rPr>
          <w:rFonts w:ascii="Arial" w:hAnsi="Arial" w:cs="Arial"/>
          <w:color w:val="000000" w:themeColor="text1"/>
          <w:spacing w:val="10"/>
        </w:rPr>
        <w:t xml:space="preserve"> </w:t>
      </w:r>
      <w:r w:rsidRPr="00AD2C50">
        <w:rPr>
          <w:rFonts w:ascii="Arial" w:hAnsi="Arial" w:cs="Arial"/>
          <w:color w:val="000000" w:themeColor="text1"/>
        </w:rPr>
        <w:t>and recreation</w:t>
      </w:r>
      <w:r w:rsidRPr="00AD2C50">
        <w:rPr>
          <w:rFonts w:ascii="Arial" w:hAnsi="Arial" w:cs="Arial"/>
          <w:color w:val="000000" w:themeColor="text1"/>
          <w:spacing w:val="19"/>
        </w:rPr>
        <w:t xml:space="preserve"> </w:t>
      </w:r>
      <w:r w:rsidRPr="00AD2C50">
        <w:rPr>
          <w:rFonts w:ascii="Arial" w:hAnsi="Arial" w:cs="Arial"/>
          <w:color w:val="000000" w:themeColor="text1"/>
        </w:rPr>
        <w:t>for the</w:t>
      </w:r>
      <w:r w:rsidRPr="00AD2C50">
        <w:rPr>
          <w:rFonts w:ascii="Arial" w:hAnsi="Arial" w:cs="Arial"/>
          <w:color w:val="000000" w:themeColor="text1"/>
          <w:spacing w:val="-1"/>
        </w:rPr>
        <w:t xml:space="preserve"> </w:t>
      </w:r>
      <w:r w:rsidRPr="00AD2C50">
        <w:rPr>
          <w:rFonts w:ascii="Arial" w:hAnsi="Arial" w:cs="Arial"/>
          <w:color w:val="000000" w:themeColor="text1"/>
        </w:rPr>
        <w:t>benefit of the</w:t>
      </w:r>
      <w:r w:rsidRPr="00AD2C50">
        <w:rPr>
          <w:rFonts w:ascii="Arial" w:hAnsi="Arial" w:cs="Arial"/>
          <w:color w:val="000000" w:themeColor="text1"/>
          <w:spacing w:val="-2"/>
        </w:rPr>
        <w:t xml:space="preserve"> </w:t>
      </w:r>
      <w:r w:rsidRPr="00AD2C50">
        <w:rPr>
          <w:rFonts w:ascii="Arial" w:hAnsi="Arial" w:cs="Arial"/>
          <w:color w:val="000000" w:themeColor="text1"/>
        </w:rPr>
        <w:t>public;</w:t>
      </w:r>
    </w:p>
    <w:p w14:paraId="67229EE6" w14:textId="49303144" w:rsidR="00A103BA" w:rsidRPr="00AD2C50" w:rsidRDefault="00A103BA">
      <w:pPr>
        <w:numPr>
          <w:ilvl w:val="0"/>
          <w:numId w:val="25"/>
        </w:numPr>
        <w:tabs>
          <w:tab w:val="left" w:pos="1463"/>
        </w:tabs>
        <w:kinsoku w:val="0"/>
        <w:overflowPunct w:val="0"/>
        <w:autoSpaceDE w:val="0"/>
        <w:autoSpaceDN w:val="0"/>
        <w:adjustRightInd w:val="0"/>
        <w:spacing w:before="116" w:after="0" w:line="316" w:lineRule="auto"/>
        <w:ind w:left="701" w:right="109" w:hanging="563"/>
        <w:jc w:val="both"/>
        <w:rPr>
          <w:rFonts w:ascii="Arial" w:hAnsi="Arial" w:cs="Arial"/>
          <w:color w:val="000000" w:themeColor="text1"/>
        </w:rPr>
      </w:pPr>
      <w:r w:rsidRPr="00AD2C50">
        <w:rPr>
          <w:rFonts w:ascii="Arial" w:hAnsi="Arial" w:cs="Arial"/>
          <w:color w:val="000000" w:themeColor="text1"/>
        </w:rPr>
        <w:t>the advancement</w:t>
      </w:r>
      <w:r w:rsidRPr="00AD2C50">
        <w:rPr>
          <w:rFonts w:ascii="Arial" w:hAnsi="Arial" w:cs="Arial"/>
          <w:color w:val="000000" w:themeColor="text1"/>
          <w:spacing w:val="26"/>
        </w:rPr>
        <w:t xml:space="preserve"> </w:t>
      </w:r>
      <w:r w:rsidRPr="00AD2C50">
        <w:rPr>
          <w:rFonts w:ascii="Arial" w:hAnsi="Arial" w:cs="Arial"/>
          <w:color w:val="000000" w:themeColor="text1"/>
        </w:rPr>
        <w:t>of amateur sport</w:t>
      </w:r>
      <w:r w:rsidRPr="00AD2C50">
        <w:rPr>
          <w:rFonts w:ascii="Arial" w:hAnsi="Arial" w:cs="Arial"/>
          <w:color w:val="000000" w:themeColor="text1"/>
          <w:spacing w:val="-2"/>
        </w:rPr>
        <w:t xml:space="preserve"> </w:t>
      </w:r>
      <w:r w:rsidRPr="00AD2C50">
        <w:rPr>
          <w:rFonts w:ascii="Arial" w:hAnsi="Arial" w:cs="Arial"/>
          <w:color w:val="000000" w:themeColor="text1"/>
        </w:rPr>
        <w:t>and</w:t>
      </w:r>
      <w:r w:rsidRPr="00AD2C50">
        <w:rPr>
          <w:rFonts w:ascii="Arial" w:hAnsi="Arial" w:cs="Arial"/>
          <w:color w:val="000000" w:themeColor="text1"/>
          <w:spacing w:val="-5"/>
        </w:rPr>
        <w:t xml:space="preserve"> </w:t>
      </w:r>
      <w:r w:rsidRPr="00AD2C50">
        <w:rPr>
          <w:rFonts w:ascii="Arial" w:hAnsi="Arial" w:cs="Arial"/>
          <w:color w:val="000000" w:themeColor="text1"/>
        </w:rPr>
        <w:t>the</w:t>
      </w:r>
      <w:r w:rsidRPr="00AD2C50">
        <w:rPr>
          <w:rFonts w:ascii="Arial" w:hAnsi="Arial" w:cs="Arial"/>
          <w:color w:val="000000" w:themeColor="text1"/>
          <w:spacing w:val="-10"/>
        </w:rPr>
        <w:t xml:space="preserve"> </w:t>
      </w:r>
      <w:r w:rsidRPr="00AD2C50">
        <w:rPr>
          <w:rFonts w:ascii="Arial" w:hAnsi="Arial" w:cs="Arial"/>
          <w:color w:val="000000" w:themeColor="text1"/>
        </w:rPr>
        <w:t>promotion</w:t>
      </w:r>
      <w:r w:rsidRPr="00AD2C50">
        <w:rPr>
          <w:rFonts w:ascii="Arial" w:hAnsi="Arial" w:cs="Arial"/>
          <w:color w:val="000000" w:themeColor="text1"/>
          <w:spacing w:val="19"/>
        </w:rPr>
        <w:t xml:space="preserve"> </w:t>
      </w:r>
      <w:r w:rsidRPr="00AD2C50">
        <w:rPr>
          <w:rFonts w:ascii="Arial" w:hAnsi="Arial" w:cs="Arial"/>
          <w:color w:val="000000" w:themeColor="text1"/>
        </w:rPr>
        <w:t>of community participation</w:t>
      </w:r>
      <w:r w:rsidRPr="00AD2C50">
        <w:rPr>
          <w:rFonts w:ascii="Arial" w:hAnsi="Arial" w:cs="Arial"/>
          <w:color w:val="000000" w:themeColor="text1"/>
          <w:spacing w:val="20"/>
        </w:rPr>
        <w:t xml:space="preserve"> </w:t>
      </w:r>
      <w:r w:rsidRPr="00AD2C50">
        <w:rPr>
          <w:rFonts w:ascii="Arial" w:hAnsi="Arial" w:cs="Arial"/>
          <w:color w:val="000000" w:themeColor="text1"/>
        </w:rPr>
        <w:t>in</w:t>
      </w:r>
      <w:r w:rsidRPr="00AD2C50">
        <w:rPr>
          <w:rFonts w:ascii="Arial" w:hAnsi="Arial" w:cs="Arial"/>
          <w:color w:val="000000" w:themeColor="text1"/>
          <w:spacing w:val="-3"/>
        </w:rPr>
        <w:t xml:space="preserve"> </w:t>
      </w:r>
      <w:r w:rsidRPr="00AD2C50">
        <w:rPr>
          <w:rFonts w:ascii="Arial" w:hAnsi="Arial" w:cs="Arial"/>
          <w:color w:val="000000" w:themeColor="text1"/>
        </w:rPr>
        <w:t>recreation, in</w:t>
      </w:r>
      <w:r w:rsidRPr="00AD2C50">
        <w:rPr>
          <w:rFonts w:ascii="Arial" w:hAnsi="Arial" w:cs="Arial"/>
          <w:color w:val="000000" w:themeColor="text1"/>
          <w:spacing w:val="-3"/>
        </w:rPr>
        <w:t xml:space="preserve"> </w:t>
      </w:r>
      <w:r w:rsidRPr="00AD2C50">
        <w:rPr>
          <w:rFonts w:ascii="Arial" w:hAnsi="Arial" w:cs="Arial"/>
          <w:color w:val="000000" w:themeColor="text1"/>
        </w:rPr>
        <w:t>particular by</w:t>
      </w:r>
      <w:r w:rsidRPr="00AD2C50">
        <w:rPr>
          <w:rFonts w:ascii="Arial" w:hAnsi="Arial" w:cs="Arial"/>
          <w:color w:val="000000" w:themeColor="text1"/>
          <w:spacing w:val="-9"/>
        </w:rPr>
        <w:t xml:space="preserve"> </w:t>
      </w:r>
      <w:r w:rsidRPr="00AD2C50">
        <w:rPr>
          <w:rFonts w:ascii="Arial" w:hAnsi="Arial" w:cs="Arial"/>
          <w:color w:val="000000" w:themeColor="text1"/>
        </w:rPr>
        <w:t>the</w:t>
      </w:r>
      <w:r w:rsidRPr="00AD2C50">
        <w:rPr>
          <w:rFonts w:ascii="Arial" w:hAnsi="Arial" w:cs="Arial"/>
          <w:color w:val="000000" w:themeColor="text1"/>
          <w:spacing w:val="-3"/>
        </w:rPr>
        <w:t xml:space="preserve"> </w:t>
      </w:r>
      <w:r w:rsidRPr="00AD2C50">
        <w:rPr>
          <w:rFonts w:ascii="Arial" w:hAnsi="Arial" w:cs="Arial"/>
          <w:color w:val="000000" w:themeColor="text1"/>
        </w:rPr>
        <w:t>co-ordination</w:t>
      </w:r>
      <w:r w:rsidRPr="00AD2C50">
        <w:rPr>
          <w:rFonts w:ascii="Arial" w:hAnsi="Arial" w:cs="Arial"/>
          <w:color w:val="000000" w:themeColor="text1"/>
          <w:spacing w:val="20"/>
        </w:rPr>
        <w:t xml:space="preserve"> </w:t>
      </w:r>
      <w:r w:rsidRPr="00AD2C50">
        <w:rPr>
          <w:rFonts w:ascii="Arial" w:hAnsi="Arial" w:cs="Arial"/>
          <w:color w:val="000000" w:themeColor="text1"/>
        </w:rPr>
        <w:t>of sporting and</w:t>
      </w:r>
      <w:r w:rsidRPr="00AD2C50">
        <w:rPr>
          <w:rFonts w:ascii="Arial" w:hAnsi="Arial" w:cs="Arial"/>
          <w:color w:val="000000" w:themeColor="text1"/>
          <w:spacing w:val="-8"/>
        </w:rPr>
        <w:t xml:space="preserve"> </w:t>
      </w:r>
      <w:r w:rsidRPr="00AD2C50">
        <w:rPr>
          <w:rFonts w:ascii="Arial" w:hAnsi="Arial" w:cs="Arial"/>
          <w:color w:val="000000" w:themeColor="text1"/>
        </w:rPr>
        <w:t>physical activities;</w:t>
      </w:r>
      <w:r w:rsidRPr="00AD2C50">
        <w:rPr>
          <w:rFonts w:ascii="Arial" w:hAnsi="Arial" w:cs="Arial"/>
          <w:color w:val="000000" w:themeColor="text1"/>
          <w:spacing w:val="-1"/>
        </w:rPr>
        <w:t xml:space="preserve"> </w:t>
      </w:r>
      <w:r w:rsidRPr="00AD2C50">
        <w:rPr>
          <w:rFonts w:ascii="Arial" w:hAnsi="Arial" w:cs="Arial"/>
          <w:color w:val="000000" w:themeColor="text1"/>
        </w:rPr>
        <w:t>and</w:t>
      </w:r>
    </w:p>
    <w:p w14:paraId="2595372D" w14:textId="7B6A2869" w:rsidR="00883051" w:rsidRPr="00017B7C" w:rsidRDefault="00A103BA" w:rsidP="00883051">
      <w:pPr>
        <w:numPr>
          <w:ilvl w:val="0"/>
          <w:numId w:val="25"/>
        </w:numPr>
        <w:tabs>
          <w:tab w:val="left" w:pos="1463"/>
        </w:tabs>
        <w:kinsoku w:val="0"/>
        <w:overflowPunct w:val="0"/>
        <w:autoSpaceDE w:val="0"/>
        <w:autoSpaceDN w:val="0"/>
        <w:adjustRightInd w:val="0"/>
        <w:spacing w:before="116" w:after="0" w:line="316" w:lineRule="auto"/>
        <w:ind w:left="701" w:right="109" w:hanging="563"/>
        <w:jc w:val="both"/>
        <w:rPr>
          <w:rFonts w:ascii="Arial" w:hAnsi="Arial" w:cs="Arial"/>
          <w:color w:val="000000" w:themeColor="text1"/>
        </w:rPr>
      </w:pPr>
      <w:r w:rsidRPr="00AD2C50">
        <w:rPr>
          <w:rFonts w:ascii="Arial" w:hAnsi="Arial" w:cs="Arial"/>
          <w:color w:val="000000" w:themeColor="text1"/>
        </w:rPr>
        <w:t xml:space="preserve">such other </w:t>
      </w:r>
      <w:r w:rsidR="00511E34" w:rsidRPr="00AD2C50">
        <w:rPr>
          <w:rFonts w:ascii="Arial" w:hAnsi="Arial" w:cs="Arial"/>
          <w:color w:val="000000" w:themeColor="text1"/>
        </w:rPr>
        <w:t xml:space="preserve">charitable </w:t>
      </w:r>
      <w:r w:rsidRPr="00AD2C50">
        <w:rPr>
          <w:rFonts w:ascii="Arial" w:hAnsi="Arial" w:cs="Arial"/>
          <w:color w:val="000000" w:themeColor="text1"/>
        </w:rPr>
        <w:t>purposes which ali</w:t>
      </w:r>
      <w:r w:rsidR="00511E34" w:rsidRPr="00AD2C50">
        <w:rPr>
          <w:rFonts w:ascii="Arial" w:hAnsi="Arial" w:cs="Arial"/>
          <w:color w:val="000000" w:themeColor="text1"/>
        </w:rPr>
        <w:t>g</w:t>
      </w:r>
      <w:r w:rsidRPr="00AD2C50">
        <w:rPr>
          <w:rFonts w:ascii="Arial" w:hAnsi="Arial" w:cs="Arial"/>
          <w:color w:val="000000" w:themeColor="text1"/>
        </w:rPr>
        <w:t xml:space="preserve">n </w:t>
      </w:r>
      <w:r w:rsidR="00511E34" w:rsidRPr="00AD2C50">
        <w:rPr>
          <w:rFonts w:ascii="Arial" w:hAnsi="Arial" w:cs="Arial"/>
          <w:color w:val="000000" w:themeColor="text1"/>
        </w:rPr>
        <w:t xml:space="preserve">with the Objects above; </w:t>
      </w:r>
      <w:r w:rsidR="00883051" w:rsidRPr="00017B7C">
        <w:rPr>
          <w:rFonts w:ascii="Arial" w:hAnsi="Arial" w:cs="Arial"/>
        </w:rPr>
        <w:t>for the benefit of the public in the Metropolitan Boroughs of Dudley, Sandwell and Walsall, the City of Wolverhampton, and the surrounding areas.</w:t>
      </w:r>
    </w:p>
    <w:p w14:paraId="3F7496EE" w14:textId="72199CD6" w:rsidR="00883051" w:rsidRDefault="00883051" w:rsidP="00883051">
      <w:pPr>
        <w:spacing w:after="0" w:line="240" w:lineRule="auto"/>
        <w:jc w:val="both"/>
        <w:rPr>
          <w:rFonts w:ascii="Arial" w:hAnsi="Arial" w:cs="Arial"/>
          <w:b/>
          <w:sz w:val="24"/>
          <w:szCs w:val="24"/>
          <w:u w:val="single"/>
        </w:rPr>
      </w:pPr>
    </w:p>
    <w:p w14:paraId="5BA2B1A8" w14:textId="0B8653E0" w:rsidR="00AA2136" w:rsidRDefault="00AA2136" w:rsidP="00883051">
      <w:pPr>
        <w:spacing w:after="0" w:line="240" w:lineRule="auto"/>
        <w:jc w:val="both"/>
        <w:rPr>
          <w:rFonts w:ascii="Arial" w:hAnsi="Arial" w:cs="Arial"/>
          <w:b/>
          <w:sz w:val="24"/>
          <w:szCs w:val="24"/>
          <w:u w:val="single"/>
        </w:rPr>
      </w:pPr>
    </w:p>
    <w:p w14:paraId="3B4C63AF" w14:textId="7C9909F6" w:rsidR="00AA2136" w:rsidRDefault="00AA2136" w:rsidP="00883051">
      <w:pPr>
        <w:spacing w:after="0" w:line="240" w:lineRule="auto"/>
        <w:jc w:val="both"/>
        <w:rPr>
          <w:rFonts w:ascii="Arial" w:hAnsi="Arial" w:cs="Arial"/>
          <w:b/>
          <w:sz w:val="24"/>
          <w:szCs w:val="24"/>
          <w:u w:val="single"/>
        </w:rPr>
      </w:pPr>
    </w:p>
    <w:p w14:paraId="162016F5" w14:textId="681D80C1" w:rsidR="00AA2136" w:rsidRDefault="00AA2136" w:rsidP="00883051">
      <w:pPr>
        <w:spacing w:after="0" w:line="240" w:lineRule="auto"/>
        <w:jc w:val="both"/>
        <w:rPr>
          <w:rFonts w:ascii="Arial" w:hAnsi="Arial" w:cs="Arial"/>
          <w:b/>
          <w:sz w:val="24"/>
          <w:szCs w:val="24"/>
          <w:u w:val="single"/>
        </w:rPr>
      </w:pPr>
    </w:p>
    <w:p w14:paraId="4EE15E74" w14:textId="36F16906" w:rsidR="00AA2136" w:rsidRDefault="00AA2136" w:rsidP="00883051">
      <w:pPr>
        <w:spacing w:after="0" w:line="240" w:lineRule="auto"/>
        <w:jc w:val="both"/>
        <w:rPr>
          <w:rFonts w:ascii="Arial" w:hAnsi="Arial" w:cs="Arial"/>
          <w:b/>
          <w:sz w:val="24"/>
          <w:szCs w:val="24"/>
          <w:u w:val="single"/>
        </w:rPr>
      </w:pPr>
    </w:p>
    <w:p w14:paraId="6656DFB2" w14:textId="2DD0ABAC" w:rsidR="00AA2136" w:rsidRDefault="00AA2136" w:rsidP="00883051">
      <w:pPr>
        <w:spacing w:after="0" w:line="240" w:lineRule="auto"/>
        <w:jc w:val="both"/>
        <w:rPr>
          <w:rFonts w:ascii="Arial" w:hAnsi="Arial" w:cs="Arial"/>
          <w:b/>
          <w:sz w:val="24"/>
          <w:szCs w:val="24"/>
          <w:u w:val="single"/>
        </w:rPr>
      </w:pPr>
    </w:p>
    <w:p w14:paraId="3956B090" w14:textId="4DC05E4D" w:rsidR="00AA2136" w:rsidRDefault="00AA2136" w:rsidP="00883051">
      <w:pPr>
        <w:spacing w:after="0" w:line="240" w:lineRule="auto"/>
        <w:jc w:val="both"/>
        <w:rPr>
          <w:rFonts w:ascii="Arial" w:hAnsi="Arial" w:cs="Arial"/>
          <w:b/>
          <w:sz w:val="24"/>
          <w:szCs w:val="24"/>
          <w:u w:val="single"/>
        </w:rPr>
      </w:pPr>
    </w:p>
    <w:p w14:paraId="67EE8F94" w14:textId="0C3EE027" w:rsidR="00AA2136" w:rsidRDefault="00AA2136" w:rsidP="00883051">
      <w:pPr>
        <w:spacing w:after="0" w:line="240" w:lineRule="auto"/>
        <w:jc w:val="both"/>
        <w:rPr>
          <w:rFonts w:ascii="Arial" w:hAnsi="Arial" w:cs="Arial"/>
          <w:b/>
          <w:sz w:val="24"/>
          <w:szCs w:val="24"/>
          <w:u w:val="single"/>
        </w:rPr>
      </w:pPr>
    </w:p>
    <w:p w14:paraId="6329F1B6" w14:textId="5B2AC023" w:rsidR="00734509" w:rsidRDefault="00734509" w:rsidP="00883051">
      <w:pPr>
        <w:spacing w:after="0" w:line="240" w:lineRule="auto"/>
        <w:jc w:val="both"/>
        <w:rPr>
          <w:rFonts w:ascii="Arial" w:hAnsi="Arial" w:cs="Arial"/>
          <w:b/>
          <w:sz w:val="24"/>
          <w:szCs w:val="24"/>
          <w:u w:val="single"/>
        </w:rPr>
      </w:pPr>
    </w:p>
    <w:p w14:paraId="1219E392" w14:textId="77777777" w:rsidR="00734509" w:rsidRDefault="00734509" w:rsidP="00883051">
      <w:pPr>
        <w:spacing w:after="0" w:line="240" w:lineRule="auto"/>
        <w:jc w:val="both"/>
        <w:rPr>
          <w:rFonts w:ascii="Arial" w:hAnsi="Arial" w:cs="Arial"/>
          <w:b/>
          <w:sz w:val="24"/>
          <w:szCs w:val="24"/>
          <w:u w:val="single"/>
        </w:rPr>
      </w:pPr>
    </w:p>
    <w:p w14:paraId="385AD1EF" w14:textId="77777777" w:rsidR="004C1B24" w:rsidRDefault="004C1B24" w:rsidP="00883051">
      <w:pPr>
        <w:spacing w:after="0" w:line="240" w:lineRule="auto"/>
        <w:jc w:val="both"/>
        <w:rPr>
          <w:rFonts w:ascii="Arial" w:hAnsi="Arial" w:cs="Arial"/>
          <w:b/>
          <w:sz w:val="24"/>
          <w:szCs w:val="24"/>
          <w:u w:val="single"/>
        </w:rPr>
      </w:pPr>
    </w:p>
    <w:p w14:paraId="6C4CCD3A" w14:textId="77777777" w:rsidR="004C1B24" w:rsidRDefault="004C1B24" w:rsidP="00883051">
      <w:pPr>
        <w:spacing w:after="0" w:line="240" w:lineRule="auto"/>
        <w:jc w:val="both"/>
        <w:rPr>
          <w:rFonts w:ascii="Arial" w:hAnsi="Arial" w:cs="Arial"/>
          <w:b/>
          <w:sz w:val="24"/>
          <w:szCs w:val="24"/>
          <w:u w:val="single"/>
        </w:rPr>
      </w:pPr>
    </w:p>
    <w:p w14:paraId="193B2AC5" w14:textId="0DE48C47" w:rsidR="00AA2136" w:rsidRDefault="00AA2136" w:rsidP="00883051">
      <w:pPr>
        <w:spacing w:after="0" w:line="240" w:lineRule="auto"/>
        <w:jc w:val="both"/>
        <w:rPr>
          <w:rFonts w:ascii="Arial" w:hAnsi="Arial" w:cs="Arial"/>
          <w:b/>
          <w:sz w:val="24"/>
          <w:szCs w:val="24"/>
          <w:u w:val="single"/>
        </w:rPr>
      </w:pPr>
    </w:p>
    <w:p w14:paraId="13E648ED" w14:textId="04886A5E" w:rsidR="00AA2136" w:rsidRDefault="00AA2136" w:rsidP="00883051">
      <w:pPr>
        <w:spacing w:after="0" w:line="240" w:lineRule="auto"/>
        <w:jc w:val="both"/>
        <w:rPr>
          <w:rFonts w:ascii="Arial" w:hAnsi="Arial" w:cs="Arial"/>
          <w:b/>
          <w:sz w:val="24"/>
          <w:szCs w:val="24"/>
          <w:u w:val="single"/>
        </w:rPr>
      </w:pPr>
    </w:p>
    <w:p w14:paraId="00654975" w14:textId="77777777" w:rsidR="00AA2136" w:rsidRDefault="00AA2136" w:rsidP="00883051">
      <w:pPr>
        <w:spacing w:after="0" w:line="240" w:lineRule="auto"/>
        <w:jc w:val="both"/>
        <w:rPr>
          <w:rFonts w:ascii="Arial" w:hAnsi="Arial" w:cs="Arial"/>
          <w:b/>
          <w:sz w:val="24"/>
          <w:szCs w:val="24"/>
          <w:u w:val="single"/>
        </w:rPr>
      </w:pPr>
    </w:p>
    <w:p w14:paraId="3D34324E" w14:textId="0BEA881E" w:rsidR="00356575" w:rsidRPr="009E4160" w:rsidRDefault="00356575" w:rsidP="00356575">
      <w:pPr>
        <w:spacing w:line="240" w:lineRule="auto"/>
        <w:jc w:val="both"/>
        <w:rPr>
          <w:rFonts w:ascii="Arial" w:hAnsi="Arial" w:cs="Arial"/>
          <w:b/>
          <w:sz w:val="24"/>
          <w:szCs w:val="24"/>
          <w:u w:val="single"/>
        </w:rPr>
      </w:pPr>
      <w:r w:rsidRPr="009E4160">
        <w:rPr>
          <w:rFonts w:ascii="Arial" w:hAnsi="Arial" w:cs="Arial"/>
          <w:b/>
          <w:sz w:val="24"/>
          <w:szCs w:val="24"/>
          <w:u w:val="single"/>
        </w:rPr>
        <w:t>Our Vision</w:t>
      </w:r>
    </w:p>
    <w:tbl>
      <w:tblPr>
        <w:tblStyle w:val="LightList-Accent2"/>
        <w:tblW w:w="9771" w:type="dxa"/>
        <w:tblLook w:val="04A0" w:firstRow="1" w:lastRow="0" w:firstColumn="1" w:lastColumn="0" w:noHBand="0" w:noVBand="1"/>
      </w:tblPr>
      <w:tblGrid>
        <w:gridCol w:w="9771"/>
      </w:tblGrid>
      <w:tr w:rsidR="00356575" w:rsidRPr="00F7638A" w14:paraId="7BCF3A7C" w14:textId="77777777" w:rsidTr="009E4160">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9771" w:type="dxa"/>
            <w:shd w:val="clear" w:color="auto" w:fill="CE40A5"/>
          </w:tcPr>
          <w:p w14:paraId="167AB06E" w14:textId="49DA8CCD" w:rsidR="00356575" w:rsidRPr="00F7638A" w:rsidRDefault="00AC693E" w:rsidP="00356575">
            <w:pPr>
              <w:jc w:val="both"/>
              <w:rPr>
                <w:rFonts w:ascii="Arial" w:hAnsi="Arial" w:cs="Arial"/>
              </w:rPr>
            </w:pPr>
            <w:r>
              <w:rPr>
                <w:rFonts w:ascii="Arial" w:hAnsi="Arial" w:cs="Arial"/>
              </w:rPr>
              <w:t>‘A future Black Country where all ages, abilities and backgrounds are able to be active, move</w:t>
            </w:r>
            <w:r w:rsidR="009E4160">
              <w:rPr>
                <w:rFonts w:ascii="Arial" w:hAnsi="Arial" w:cs="Arial"/>
              </w:rPr>
              <w:t>,</w:t>
            </w:r>
            <w:r>
              <w:rPr>
                <w:rFonts w:ascii="Arial" w:hAnsi="Arial" w:cs="Arial"/>
              </w:rPr>
              <w:t xml:space="preserve"> and play sport’</w:t>
            </w:r>
            <w:r w:rsidR="009E4160">
              <w:rPr>
                <w:rFonts w:ascii="Arial" w:hAnsi="Arial" w:cs="Arial"/>
              </w:rPr>
              <w:t>.</w:t>
            </w:r>
          </w:p>
        </w:tc>
      </w:tr>
    </w:tbl>
    <w:p w14:paraId="58038EAC" w14:textId="77777777" w:rsidR="00A42DE1" w:rsidRDefault="00A42DE1" w:rsidP="009964B5">
      <w:pPr>
        <w:spacing w:line="240" w:lineRule="auto"/>
        <w:jc w:val="both"/>
        <w:rPr>
          <w:rFonts w:ascii="Arial" w:hAnsi="Arial" w:cs="Arial"/>
          <w:b/>
          <w:sz w:val="24"/>
          <w:szCs w:val="24"/>
        </w:rPr>
      </w:pPr>
    </w:p>
    <w:p w14:paraId="1B853E6B" w14:textId="77777777" w:rsidR="00356575" w:rsidRPr="009E4160" w:rsidRDefault="00F7638A" w:rsidP="009964B5">
      <w:pPr>
        <w:spacing w:line="240" w:lineRule="auto"/>
        <w:jc w:val="both"/>
        <w:rPr>
          <w:rFonts w:ascii="Arial" w:hAnsi="Arial" w:cs="Arial"/>
          <w:b/>
          <w:sz w:val="24"/>
          <w:szCs w:val="24"/>
          <w:u w:val="single"/>
        </w:rPr>
      </w:pPr>
      <w:r w:rsidRPr="009E4160">
        <w:rPr>
          <w:rFonts w:ascii="Arial" w:hAnsi="Arial" w:cs="Arial"/>
          <w:b/>
          <w:sz w:val="24"/>
          <w:szCs w:val="24"/>
          <w:u w:val="single"/>
        </w:rPr>
        <w:t>Our Values</w:t>
      </w:r>
      <w:r w:rsidR="009964B5" w:rsidRPr="009E4160">
        <w:rPr>
          <w:rFonts w:ascii="Arial" w:hAnsi="Arial" w:cs="Arial"/>
          <w:b/>
          <w:sz w:val="24"/>
          <w:szCs w:val="24"/>
          <w:u w:val="single"/>
        </w:rPr>
        <w:t xml:space="preserve">  </w:t>
      </w:r>
    </w:p>
    <w:p w14:paraId="61B851DB" w14:textId="14C2DE76" w:rsidR="009964B5" w:rsidRPr="00903FCA" w:rsidRDefault="002A002B" w:rsidP="009964B5">
      <w:pPr>
        <w:spacing w:line="240" w:lineRule="auto"/>
        <w:jc w:val="both"/>
        <w:rPr>
          <w:rFonts w:ascii="Arial" w:hAnsi="Arial" w:cs="Arial"/>
        </w:rPr>
      </w:pPr>
      <w:r w:rsidRPr="00AD2C50">
        <w:rPr>
          <w:rFonts w:ascii="Arial" w:hAnsi="Arial" w:cs="Arial"/>
        </w:rPr>
        <w:t xml:space="preserve">To achieve its </w:t>
      </w:r>
      <w:r w:rsidR="00F77F49" w:rsidRPr="00AD2C50">
        <w:rPr>
          <w:rFonts w:ascii="Arial" w:hAnsi="Arial" w:cs="Arial"/>
        </w:rPr>
        <w:t>V</w:t>
      </w:r>
      <w:r w:rsidRPr="00AD2C50">
        <w:rPr>
          <w:rFonts w:ascii="Arial" w:hAnsi="Arial" w:cs="Arial"/>
        </w:rPr>
        <w:t>ision</w:t>
      </w:r>
      <w:r w:rsidR="00F77F49" w:rsidRPr="00AD2C50">
        <w:rPr>
          <w:rFonts w:ascii="Arial" w:hAnsi="Arial" w:cs="Arial"/>
        </w:rPr>
        <w:t xml:space="preserve"> for Active Black Country Limited</w:t>
      </w:r>
      <w:r w:rsidR="00C37067" w:rsidRPr="00AD2C50">
        <w:rPr>
          <w:rFonts w:ascii="Arial" w:hAnsi="Arial" w:cs="Arial"/>
        </w:rPr>
        <w:t xml:space="preserve">, the Board </w:t>
      </w:r>
      <w:r w:rsidR="009E4160" w:rsidRPr="00AD2C50">
        <w:rPr>
          <w:rFonts w:ascii="Arial" w:hAnsi="Arial" w:cs="Arial"/>
        </w:rPr>
        <w:t xml:space="preserve">of Directors </w:t>
      </w:r>
      <w:r w:rsidR="00C37067" w:rsidRPr="00AD2C50">
        <w:rPr>
          <w:rFonts w:ascii="Arial" w:hAnsi="Arial" w:cs="Arial"/>
        </w:rPr>
        <w:t xml:space="preserve">operates to the following </w:t>
      </w:r>
      <w:r w:rsidR="00B36108" w:rsidRPr="00AD2C50">
        <w:rPr>
          <w:rFonts w:ascii="Arial" w:hAnsi="Arial" w:cs="Arial"/>
        </w:rPr>
        <w:t xml:space="preserve">set of core </w:t>
      </w:r>
      <w:r w:rsidR="00EC3934" w:rsidRPr="00AD2C50">
        <w:rPr>
          <w:rFonts w:ascii="Arial" w:hAnsi="Arial" w:cs="Arial"/>
        </w:rPr>
        <w:t>V</w:t>
      </w:r>
      <w:r w:rsidR="00B36108" w:rsidRPr="00AD2C50">
        <w:rPr>
          <w:rFonts w:ascii="Arial" w:hAnsi="Arial" w:cs="Arial"/>
        </w:rPr>
        <w:t>alues</w:t>
      </w:r>
      <w:r w:rsidR="00C37067" w:rsidRPr="00AD2C50">
        <w:rPr>
          <w:rFonts w:ascii="Arial" w:hAnsi="Arial" w:cs="Arial"/>
        </w:rPr>
        <w:t>:</w:t>
      </w:r>
    </w:p>
    <w:tbl>
      <w:tblPr>
        <w:tblStyle w:val="TableGrid"/>
        <w:tblW w:w="9776" w:type="dxa"/>
        <w:tblLook w:val="04A0" w:firstRow="1" w:lastRow="0" w:firstColumn="1" w:lastColumn="0" w:noHBand="0" w:noVBand="1"/>
      </w:tblPr>
      <w:tblGrid>
        <w:gridCol w:w="9776"/>
      </w:tblGrid>
      <w:tr w:rsidR="0041717F" w:rsidRPr="009E4160" w14:paraId="38ABE950" w14:textId="77777777" w:rsidTr="0041717F">
        <w:tc>
          <w:tcPr>
            <w:tcW w:w="9776" w:type="dxa"/>
            <w:shd w:val="clear" w:color="auto" w:fill="FF66CC"/>
          </w:tcPr>
          <w:p w14:paraId="7729273B" w14:textId="77777777" w:rsidR="0041717F" w:rsidRPr="009E4160" w:rsidRDefault="0041717F" w:rsidP="0037308F">
            <w:pPr>
              <w:jc w:val="center"/>
              <w:rPr>
                <w:rFonts w:ascii="Arial" w:hAnsi="Arial" w:cs="Arial"/>
                <w:b/>
                <w:color w:val="000000" w:themeColor="text1"/>
                <w:sz w:val="24"/>
                <w:szCs w:val="24"/>
              </w:rPr>
            </w:pPr>
            <w:r w:rsidRPr="009E4160">
              <w:rPr>
                <w:rFonts w:ascii="Arial" w:hAnsi="Arial" w:cs="Arial"/>
                <w:b/>
                <w:color w:val="000000" w:themeColor="text1"/>
                <w:sz w:val="24"/>
                <w:szCs w:val="24"/>
              </w:rPr>
              <w:t>Overarching Value</w:t>
            </w:r>
          </w:p>
        </w:tc>
      </w:tr>
      <w:tr w:rsidR="0041717F" w:rsidRPr="009E4160" w14:paraId="5E925592" w14:textId="77777777" w:rsidTr="0041717F">
        <w:tc>
          <w:tcPr>
            <w:tcW w:w="9776" w:type="dxa"/>
          </w:tcPr>
          <w:p w14:paraId="66693758" w14:textId="21469A2A" w:rsidR="0041717F" w:rsidRPr="004C1B24" w:rsidRDefault="0041717F" w:rsidP="0041717F">
            <w:pPr>
              <w:jc w:val="center"/>
              <w:rPr>
                <w:rFonts w:ascii="Arial" w:hAnsi="Arial" w:cs="Arial"/>
                <w:b/>
                <w:bCs/>
              </w:rPr>
            </w:pPr>
            <w:r w:rsidRPr="004C1B24">
              <w:rPr>
                <w:rFonts w:ascii="Arial" w:hAnsi="Arial" w:cs="Arial"/>
                <w:b/>
                <w:bCs/>
              </w:rPr>
              <w:t>Striving for high performance</w:t>
            </w:r>
          </w:p>
          <w:p w14:paraId="36226DBE" w14:textId="5461052A" w:rsidR="0041717F" w:rsidRPr="009E4160" w:rsidRDefault="0041717F" w:rsidP="0041717F">
            <w:pPr>
              <w:jc w:val="center"/>
              <w:rPr>
                <w:rFonts w:ascii="Arial" w:hAnsi="Arial" w:cs="Arial"/>
                <w:b/>
              </w:rPr>
            </w:pPr>
          </w:p>
        </w:tc>
      </w:tr>
      <w:tr w:rsidR="0041717F" w:rsidRPr="009E4160" w14:paraId="48AA1974" w14:textId="77777777" w:rsidTr="0041717F">
        <w:tc>
          <w:tcPr>
            <w:tcW w:w="9776" w:type="dxa"/>
          </w:tcPr>
          <w:p w14:paraId="2EE9A000" w14:textId="74F6D752" w:rsidR="0041717F" w:rsidRPr="009E4160" w:rsidRDefault="0041717F" w:rsidP="0041717F">
            <w:pPr>
              <w:jc w:val="center"/>
              <w:rPr>
                <w:rFonts w:ascii="Arial" w:hAnsi="Arial" w:cs="Arial"/>
                <w:b/>
              </w:rPr>
            </w:pPr>
            <w:r>
              <w:rPr>
                <w:rFonts w:ascii="Arial" w:hAnsi="Arial" w:cs="Arial"/>
                <w:b/>
              </w:rPr>
              <w:t>Freedom with responsibility</w:t>
            </w:r>
          </w:p>
        </w:tc>
      </w:tr>
      <w:tr w:rsidR="0041717F" w:rsidRPr="009E4160" w14:paraId="0389655F" w14:textId="77777777" w:rsidTr="0041717F">
        <w:tc>
          <w:tcPr>
            <w:tcW w:w="9776" w:type="dxa"/>
          </w:tcPr>
          <w:p w14:paraId="409F6091" w14:textId="77777777" w:rsidR="0041717F" w:rsidRPr="009E4160" w:rsidRDefault="0041717F" w:rsidP="0041717F">
            <w:pPr>
              <w:jc w:val="center"/>
              <w:rPr>
                <w:rFonts w:ascii="Arial" w:hAnsi="Arial" w:cs="Arial"/>
                <w:b/>
              </w:rPr>
            </w:pPr>
            <w:r w:rsidRPr="009E4160">
              <w:rPr>
                <w:rFonts w:ascii="Arial" w:hAnsi="Arial" w:cs="Arial"/>
                <w:b/>
              </w:rPr>
              <w:t>Passion</w:t>
            </w:r>
          </w:p>
        </w:tc>
      </w:tr>
      <w:tr w:rsidR="0041717F" w:rsidRPr="009E4160" w14:paraId="109D0A33" w14:textId="77777777" w:rsidTr="0041717F">
        <w:tc>
          <w:tcPr>
            <w:tcW w:w="9776" w:type="dxa"/>
          </w:tcPr>
          <w:p w14:paraId="49029DEA" w14:textId="7F53B93A" w:rsidR="0041717F" w:rsidRPr="009E4160" w:rsidRDefault="0041717F" w:rsidP="0041717F">
            <w:pPr>
              <w:jc w:val="center"/>
              <w:rPr>
                <w:rFonts w:ascii="Arial" w:hAnsi="Arial" w:cs="Arial"/>
                <w:b/>
              </w:rPr>
            </w:pPr>
            <w:r>
              <w:rPr>
                <w:rFonts w:ascii="Arial" w:hAnsi="Arial" w:cs="Arial"/>
                <w:b/>
              </w:rPr>
              <w:t>Simplicity</w:t>
            </w:r>
          </w:p>
        </w:tc>
      </w:tr>
      <w:tr w:rsidR="0041717F" w:rsidRPr="009E4160" w14:paraId="6C9769D1" w14:textId="77777777" w:rsidTr="0041717F">
        <w:tc>
          <w:tcPr>
            <w:tcW w:w="9776" w:type="dxa"/>
          </w:tcPr>
          <w:p w14:paraId="38F9625F" w14:textId="2C951034" w:rsidR="0041717F" w:rsidRDefault="0041717F" w:rsidP="0041717F">
            <w:pPr>
              <w:jc w:val="center"/>
              <w:rPr>
                <w:rFonts w:ascii="Arial" w:hAnsi="Arial" w:cs="Arial"/>
                <w:b/>
              </w:rPr>
            </w:pPr>
            <w:r>
              <w:rPr>
                <w:rFonts w:ascii="Arial" w:hAnsi="Arial" w:cs="Arial"/>
                <w:b/>
              </w:rPr>
              <w:t>Community focused approach</w:t>
            </w:r>
          </w:p>
        </w:tc>
      </w:tr>
    </w:tbl>
    <w:p w14:paraId="739CF3EE" w14:textId="7C980EAB" w:rsidR="00846F9E" w:rsidRPr="005E1F59" w:rsidRDefault="00B36108">
      <w:pPr>
        <w:rPr>
          <w:rFonts w:ascii="Arial" w:hAnsi="Arial" w:cs="Arial"/>
          <w:b/>
          <w:sz w:val="24"/>
          <w:szCs w:val="24"/>
          <w:u w:val="single"/>
        </w:rPr>
      </w:pPr>
      <w:r>
        <w:rPr>
          <w:rFonts w:ascii="Arial" w:hAnsi="Arial" w:cs="Arial"/>
          <w:b/>
          <w:sz w:val="24"/>
          <w:szCs w:val="24"/>
        </w:rPr>
        <w:br w:type="page"/>
      </w:r>
      <w:r w:rsidR="00846F9E" w:rsidRPr="005E1F59">
        <w:rPr>
          <w:rFonts w:ascii="Arial" w:hAnsi="Arial" w:cs="Arial"/>
          <w:b/>
          <w:sz w:val="24"/>
          <w:szCs w:val="24"/>
          <w:u w:val="single"/>
        </w:rPr>
        <w:lastRenderedPageBreak/>
        <w:t xml:space="preserve">Our Governance </w:t>
      </w:r>
      <w:r w:rsidR="00B26A42" w:rsidRPr="005E1F59">
        <w:rPr>
          <w:rFonts w:ascii="Arial" w:hAnsi="Arial" w:cs="Arial"/>
          <w:b/>
          <w:sz w:val="24"/>
          <w:szCs w:val="24"/>
          <w:u w:val="single"/>
        </w:rPr>
        <w:t>S</w:t>
      </w:r>
      <w:r w:rsidR="00846F9E" w:rsidRPr="005E1F59">
        <w:rPr>
          <w:rFonts w:ascii="Arial" w:hAnsi="Arial" w:cs="Arial"/>
          <w:b/>
          <w:sz w:val="24"/>
          <w:szCs w:val="24"/>
          <w:u w:val="single"/>
        </w:rPr>
        <w:t>tructure</w:t>
      </w:r>
    </w:p>
    <w:p w14:paraId="6746F482" w14:textId="26A92ECC" w:rsidR="002E1E26" w:rsidRPr="00AD2C50" w:rsidRDefault="002E1E26" w:rsidP="00EE2924">
      <w:pPr>
        <w:jc w:val="both"/>
        <w:rPr>
          <w:rStyle w:val="Hyperlink"/>
          <w:rFonts w:ascii="Arial" w:hAnsi="Arial" w:cs="Arial"/>
          <w:color w:val="auto"/>
        </w:rPr>
      </w:pPr>
      <w:r w:rsidRPr="00AD2C50">
        <w:rPr>
          <w:rFonts w:ascii="Arial" w:hAnsi="Arial" w:cs="Arial"/>
        </w:rPr>
        <w:t xml:space="preserve">The Board </w:t>
      </w:r>
      <w:r w:rsidR="00EC3934" w:rsidRPr="00AD2C50">
        <w:rPr>
          <w:rFonts w:ascii="Arial" w:hAnsi="Arial" w:cs="Arial"/>
        </w:rPr>
        <w:t xml:space="preserve">of the Active Black Country </w:t>
      </w:r>
      <w:r w:rsidR="004E6258" w:rsidRPr="00AD2C50">
        <w:rPr>
          <w:rFonts w:ascii="Arial" w:hAnsi="Arial" w:cs="Arial"/>
        </w:rPr>
        <w:t xml:space="preserve">(ABC) </w:t>
      </w:r>
      <w:r w:rsidR="00EC3934" w:rsidRPr="00AD2C50">
        <w:rPr>
          <w:rFonts w:ascii="Arial" w:hAnsi="Arial" w:cs="Arial"/>
        </w:rPr>
        <w:t xml:space="preserve">Partnership </w:t>
      </w:r>
      <w:r w:rsidR="00EC3934" w:rsidRPr="00AD2C50">
        <w:rPr>
          <w:rStyle w:val="Hyperlink"/>
          <w:rFonts w:ascii="Arial" w:hAnsi="Arial" w:cs="Arial"/>
          <w:color w:val="000000"/>
        </w:rPr>
        <w:t xml:space="preserve">(formerly known as the Black Country BeActive Board) was </w:t>
      </w:r>
      <w:r w:rsidRPr="00AD2C50">
        <w:rPr>
          <w:rStyle w:val="Hyperlink"/>
          <w:rFonts w:ascii="Arial" w:hAnsi="Arial" w:cs="Arial"/>
          <w:color w:val="000000"/>
        </w:rPr>
        <w:t xml:space="preserve">established </w:t>
      </w:r>
      <w:r w:rsidR="00EC3934" w:rsidRPr="00AD2C50">
        <w:rPr>
          <w:rStyle w:val="Hyperlink"/>
          <w:rFonts w:ascii="Arial" w:hAnsi="Arial" w:cs="Arial"/>
          <w:color w:val="000000"/>
        </w:rPr>
        <w:t xml:space="preserve">in </w:t>
      </w:r>
      <w:r w:rsidRPr="00AD2C50">
        <w:rPr>
          <w:rStyle w:val="Hyperlink"/>
          <w:rFonts w:ascii="Arial" w:hAnsi="Arial" w:cs="Arial"/>
          <w:color w:val="000000"/>
        </w:rPr>
        <w:t>September 2016</w:t>
      </w:r>
      <w:r w:rsidRPr="00AD2C50">
        <w:rPr>
          <w:rStyle w:val="Hyperlink"/>
          <w:rFonts w:ascii="Arial" w:hAnsi="Arial" w:cs="Arial"/>
          <w:color w:val="auto"/>
        </w:rPr>
        <w:t xml:space="preserve">, </w:t>
      </w:r>
      <w:r w:rsidR="00EC3934" w:rsidRPr="00AD2C50">
        <w:rPr>
          <w:rStyle w:val="Hyperlink"/>
          <w:rFonts w:ascii="Arial" w:hAnsi="Arial" w:cs="Arial"/>
          <w:color w:val="auto"/>
        </w:rPr>
        <w:t xml:space="preserve">and operated under a Host Agency Agreement with the Black Country Consortium Ltd </w:t>
      </w:r>
      <w:r w:rsidR="004D0463" w:rsidRPr="00AD2C50">
        <w:rPr>
          <w:rFonts w:ascii="Arial" w:hAnsi="Arial" w:cs="Arial"/>
        </w:rPr>
        <w:t>(BCC Ltd),</w:t>
      </w:r>
      <w:r w:rsidR="004D0463" w:rsidRPr="00AD2C50">
        <w:rPr>
          <w:rFonts w:ascii="Arial" w:hAnsi="Arial" w:cs="Arial"/>
          <w:noProof/>
          <w:sz w:val="20"/>
          <w:szCs w:val="20"/>
          <w:lang w:eastAsia="en-GB"/>
        </w:rPr>
        <w:t xml:space="preserve"> </w:t>
      </w:r>
      <w:r w:rsidR="004D0463" w:rsidRPr="00AD2C50">
        <w:rPr>
          <w:rFonts w:ascii="Arial" w:hAnsi="Arial" w:cs="Arial"/>
        </w:rPr>
        <w:t>a company limited by guarantee whose purpose was to champion the urban renaissance aspirations of the Black Country region.</w:t>
      </w:r>
    </w:p>
    <w:p w14:paraId="067ADF70" w14:textId="17B05ECD" w:rsidR="005164B0" w:rsidRPr="00AD2C50" w:rsidRDefault="004D0463" w:rsidP="00EE2924">
      <w:pPr>
        <w:jc w:val="both"/>
        <w:rPr>
          <w:rFonts w:ascii="Arial" w:hAnsi="Arial" w:cs="Arial"/>
        </w:rPr>
      </w:pPr>
      <w:r w:rsidRPr="00AD2C50">
        <w:rPr>
          <w:rStyle w:val="Hyperlink"/>
          <w:rFonts w:ascii="Arial" w:hAnsi="Arial" w:cs="Arial"/>
          <w:color w:val="auto"/>
        </w:rPr>
        <w:t xml:space="preserve">Following a strategic governance review by the Board of the Active Black Country Partnership, Active Black Country Limited was registered with Companies House on </w:t>
      </w:r>
      <w:r w:rsidR="004E6258" w:rsidRPr="00AD2C50">
        <w:rPr>
          <w:rStyle w:val="Hyperlink"/>
          <w:rFonts w:ascii="Arial" w:hAnsi="Arial" w:cs="Arial"/>
          <w:color w:val="auto"/>
        </w:rPr>
        <w:t>13</w:t>
      </w:r>
      <w:r w:rsidR="004E6258" w:rsidRPr="00AD2C50">
        <w:rPr>
          <w:rStyle w:val="Hyperlink"/>
          <w:rFonts w:ascii="Arial" w:hAnsi="Arial" w:cs="Arial"/>
          <w:color w:val="auto"/>
          <w:vertAlign w:val="superscript"/>
        </w:rPr>
        <w:t>th</w:t>
      </w:r>
      <w:r w:rsidR="004E6258" w:rsidRPr="00AD2C50">
        <w:rPr>
          <w:rStyle w:val="Hyperlink"/>
          <w:rFonts w:ascii="Arial" w:hAnsi="Arial" w:cs="Arial"/>
          <w:color w:val="auto"/>
        </w:rPr>
        <w:t xml:space="preserve"> December 2022 </w:t>
      </w:r>
      <w:r w:rsidRPr="00AD2C50">
        <w:rPr>
          <w:rStyle w:val="Hyperlink"/>
          <w:rFonts w:ascii="Arial" w:hAnsi="Arial" w:cs="Arial"/>
          <w:color w:val="auto"/>
        </w:rPr>
        <w:t xml:space="preserve">as a company limited by guarantee </w:t>
      </w:r>
      <w:r w:rsidR="004E6258" w:rsidRPr="00AD2C50">
        <w:rPr>
          <w:rStyle w:val="Hyperlink"/>
          <w:rFonts w:ascii="Arial" w:hAnsi="Arial" w:cs="Arial"/>
          <w:color w:val="auto"/>
        </w:rPr>
        <w:t xml:space="preserve">under company number: </w:t>
      </w:r>
      <w:r w:rsidR="004E6258" w:rsidRPr="00AD2C50">
        <w:rPr>
          <w:rFonts w:ascii="Arial" w:hAnsi="Arial" w:cs="Arial"/>
        </w:rPr>
        <w:t xml:space="preserve">14537800.  </w:t>
      </w:r>
    </w:p>
    <w:p w14:paraId="43A194A2" w14:textId="0B0F6F1B" w:rsidR="00EC3934" w:rsidRDefault="004E6258" w:rsidP="00EE2924">
      <w:pPr>
        <w:jc w:val="both"/>
        <w:rPr>
          <w:rStyle w:val="Hyperlink"/>
          <w:rFonts w:ascii="Arial" w:hAnsi="Arial" w:cs="Arial"/>
          <w:color w:val="auto"/>
        </w:rPr>
      </w:pPr>
      <w:r w:rsidRPr="00AD2C50">
        <w:rPr>
          <w:rFonts w:ascii="Arial" w:hAnsi="Arial" w:cs="Arial"/>
        </w:rPr>
        <w:t xml:space="preserve">The staff, assets, and financial resources of the ABC Partnership </w:t>
      </w:r>
      <w:r w:rsidR="004C1B24">
        <w:rPr>
          <w:rFonts w:ascii="Arial" w:hAnsi="Arial" w:cs="Arial"/>
        </w:rPr>
        <w:t>were</w:t>
      </w:r>
      <w:r w:rsidRPr="00AD2C50">
        <w:rPr>
          <w:rFonts w:ascii="Arial" w:hAnsi="Arial" w:cs="Arial"/>
        </w:rPr>
        <w:t xml:space="preserve"> transferred to ABC Ltd as from 1</w:t>
      </w:r>
      <w:r w:rsidRPr="00AD2C50">
        <w:rPr>
          <w:rFonts w:ascii="Arial" w:hAnsi="Arial" w:cs="Arial"/>
          <w:vertAlign w:val="superscript"/>
        </w:rPr>
        <w:t>st</w:t>
      </w:r>
      <w:r w:rsidRPr="00AD2C50">
        <w:rPr>
          <w:rFonts w:ascii="Arial" w:hAnsi="Arial" w:cs="Arial"/>
        </w:rPr>
        <w:t xml:space="preserve"> </w:t>
      </w:r>
      <w:r w:rsidR="00734509">
        <w:rPr>
          <w:rFonts w:ascii="Arial" w:hAnsi="Arial" w:cs="Arial"/>
        </w:rPr>
        <w:t>May</w:t>
      </w:r>
      <w:r w:rsidRPr="00AD2C50">
        <w:rPr>
          <w:rFonts w:ascii="Arial" w:hAnsi="Arial" w:cs="Arial"/>
        </w:rPr>
        <w:t xml:space="preserve"> 2023, and the Company </w:t>
      </w:r>
      <w:r w:rsidR="009417CA" w:rsidRPr="00AD2C50">
        <w:rPr>
          <w:rFonts w:ascii="Arial" w:hAnsi="Arial" w:cs="Arial"/>
        </w:rPr>
        <w:t>plans to apply for registration</w:t>
      </w:r>
      <w:r w:rsidRPr="00AD2C50">
        <w:rPr>
          <w:rFonts w:ascii="Arial" w:hAnsi="Arial" w:cs="Arial"/>
        </w:rPr>
        <w:t xml:space="preserve"> as a charity with the Charity Commission for England and Wales.</w:t>
      </w:r>
      <w:r>
        <w:rPr>
          <w:rFonts w:ascii="Arial" w:hAnsi="Arial" w:cs="Arial"/>
        </w:rPr>
        <w:t xml:space="preserve">   </w:t>
      </w:r>
      <w:r w:rsidR="004D0463">
        <w:rPr>
          <w:rStyle w:val="Hyperlink"/>
          <w:rFonts w:ascii="Arial" w:hAnsi="Arial" w:cs="Arial"/>
          <w:color w:val="auto"/>
        </w:rPr>
        <w:t xml:space="preserve">  </w:t>
      </w:r>
    </w:p>
    <w:p w14:paraId="1CCDF090" w14:textId="77777777" w:rsidR="00AD2C50" w:rsidRPr="004D0463" w:rsidRDefault="00AD2C50" w:rsidP="00EE2924">
      <w:pPr>
        <w:jc w:val="both"/>
        <w:rPr>
          <w:rStyle w:val="Hyperlink"/>
          <w:rFonts w:ascii="Arial" w:hAnsi="Arial" w:cs="Arial"/>
          <w:color w:val="auto"/>
        </w:rPr>
      </w:pPr>
    </w:p>
    <w:p w14:paraId="7C492CEE" w14:textId="2FAE12D1" w:rsidR="00D51898" w:rsidRDefault="005E1F59" w:rsidP="005E1F59">
      <w:pPr>
        <w:spacing w:after="0"/>
        <w:ind w:right="-82"/>
        <w:jc w:val="both"/>
        <w:outlineLvl w:val="0"/>
        <w:rPr>
          <w:rFonts w:ascii="Arial" w:hAnsi="Arial" w:cs="Arial"/>
          <w:b/>
          <w:bCs/>
          <w:sz w:val="24"/>
          <w:szCs w:val="24"/>
          <w:u w:val="single"/>
          <w:lang w:val="en-US"/>
        </w:rPr>
      </w:pPr>
      <w:r w:rsidRPr="005E1F59">
        <w:rPr>
          <w:rFonts w:ascii="Arial" w:eastAsia="Times New Roman" w:hAnsi="Arial" w:cs="Arial"/>
          <w:b/>
          <w:kern w:val="36"/>
          <w:sz w:val="24"/>
          <w:szCs w:val="24"/>
          <w:u w:val="single"/>
        </w:rPr>
        <w:t xml:space="preserve">Our </w:t>
      </w:r>
      <w:r w:rsidR="00D51898" w:rsidRPr="005E1F59">
        <w:rPr>
          <w:rFonts w:ascii="Arial" w:eastAsia="Times New Roman" w:hAnsi="Arial" w:cs="Arial"/>
          <w:b/>
          <w:kern w:val="36"/>
          <w:sz w:val="24"/>
          <w:szCs w:val="24"/>
          <w:u w:val="single"/>
        </w:rPr>
        <w:t xml:space="preserve">Board </w:t>
      </w:r>
      <w:r w:rsidR="00D51898" w:rsidRPr="005E1F59">
        <w:rPr>
          <w:rFonts w:ascii="Arial" w:hAnsi="Arial" w:cs="Arial"/>
          <w:b/>
          <w:bCs/>
          <w:sz w:val="24"/>
          <w:szCs w:val="24"/>
          <w:u w:val="single"/>
          <w:lang w:val="en-US"/>
        </w:rPr>
        <w:t>Terms of Reference</w:t>
      </w:r>
    </w:p>
    <w:p w14:paraId="4414B35E" w14:textId="77777777" w:rsidR="005E1F59" w:rsidRPr="005E1F59" w:rsidRDefault="005E1F59" w:rsidP="005E1F59">
      <w:pPr>
        <w:spacing w:after="0"/>
        <w:ind w:right="-82"/>
        <w:jc w:val="both"/>
        <w:outlineLvl w:val="0"/>
        <w:rPr>
          <w:rFonts w:ascii="Arial" w:hAnsi="Arial" w:cs="Arial"/>
          <w:b/>
          <w:bCs/>
          <w:sz w:val="24"/>
          <w:szCs w:val="24"/>
          <w:u w:val="single"/>
          <w:lang w:val="en-US"/>
        </w:rPr>
      </w:pPr>
    </w:p>
    <w:p w14:paraId="026EBEA0" w14:textId="43751715" w:rsidR="00D51898" w:rsidRPr="00AD2C50" w:rsidRDefault="00272275">
      <w:pPr>
        <w:pStyle w:val="ListParagraph"/>
        <w:keepNext/>
        <w:numPr>
          <w:ilvl w:val="0"/>
          <w:numId w:val="14"/>
        </w:numPr>
        <w:spacing w:after="0" w:line="240" w:lineRule="auto"/>
        <w:jc w:val="both"/>
        <w:outlineLvl w:val="1"/>
        <w:rPr>
          <w:rFonts w:ascii="Arial" w:eastAsia="Times New Roman" w:hAnsi="Arial" w:cs="Arial"/>
          <w:b/>
          <w:szCs w:val="24"/>
          <w:u w:val="single"/>
        </w:rPr>
      </w:pPr>
      <w:r w:rsidRPr="00AD2C50">
        <w:rPr>
          <w:rFonts w:ascii="Arial" w:eastAsia="Times New Roman" w:hAnsi="Arial" w:cs="Arial"/>
          <w:b/>
          <w:bCs/>
          <w:szCs w:val="24"/>
          <w:u w:val="single"/>
        </w:rPr>
        <w:t xml:space="preserve">Status and </w:t>
      </w:r>
      <w:r w:rsidR="00D51898" w:rsidRPr="00AD2C50">
        <w:rPr>
          <w:rFonts w:ascii="Arial" w:eastAsia="Times New Roman" w:hAnsi="Arial" w:cs="Arial"/>
          <w:b/>
          <w:bCs/>
          <w:szCs w:val="24"/>
          <w:u w:val="single"/>
        </w:rPr>
        <w:t xml:space="preserve">Remit </w:t>
      </w:r>
    </w:p>
    <w:p w14:paraId="6D93B865" w14:textId="03024392" w:rsidR="00D51898" w:rsidRPr="00AD2C50" w:rsidRDefault="00D51898" w:rsidP="00D51898">
      <w:pPr>
        <w:keepNext/>
        <w:spacing w:after="0"/>
        <w:jc w:val="both"/>
        <w:outlineLvl w:val="1"/>
        <w:rPr>
          <w:rFonts w:ascii="Arial" w:eastAsia="Times New Roman" w:hAnsi="Arial" w:cs="Arial"/>
          <w:b/>
          <w:bCs/>
          <w:szCs w:val="24"/>
          <w:u w:val="single"/>
        </w:rPr>
      </w:pPr>
      <w:r w:rsidRPr="00AD2C50">
        <w:rPr>
          <w:rFonts w:ascii="Arial" w:eastAsia="Times New Roman" w:hAnsi="Arial" w:cs="Arial"/>
          <w:b/>
          <w:bCs/>
          <w:szCs w:val="24"/>
          <w:u w:val="single"/>
        </w:rPr>
        <w:t xml:space="preserve"> </w:t>
      </w:r>
    </w:p>
    <w:p w14:paraId="67813C72" w14:textId="2AADDB90" w:rsidR="00272275" w:rsidRPr="00AD2C50" w:rsidRDefault="00272275">
      <w:pPr>
        <w:pStyle w:val="ListParagraph"/>
        <w:numPr>
          <w:ilvl w:val="1"/>
          <w:numId w:val="16"/>
        </w:numPr>
        <w:spacing w:after="0" w:line="240" w:lineRule="auto"/>
        <w:jc w:val="both"/>
        <w:rPr>
          <w:rFonts w:ascii="Arial" w:hAnsi="Arial" w:cs="Arial"/>
        </w:rPr>
      </w:pPr>
      <w:r w:rsidRPr="00AD2C50">
        <w:rPr>
          <w:rFonts w:ascii="Arial" w:hAnsi="Arial" w:cs="Arial"/>
        </w:rPr>
        <w:t>All individuals appointed onto the ABC Ltd Board of Directors are simultaneously:</w:t>
      </w:r>
    </w:p>
    <w:p w14:paraId="26BC9177" w14:textId="77777777" w:rsidR="00272275" w:rsidRPr="00AD2C50" w:rsidRDefault="00272275" w:rsidP="00272275">
      <w:pPr>
        <w:spacing w:after="0" w:line="240" w:lineRule="auto"/>
        <w:ind w:left="360"/>
        <w:jc w:val="both"/>
        <w:rPr>
          <w:rFonts w:ascii="Arial" w:hAnsi="Arial" w:cs="Arial"/>
        </w:rPr>
      </w:pPr>
    </w:p>
    <w:p w14:paraId="6265E327" w14:textId="29624305" w:rsidR="00272275" w:rsidRPr="00AD2C50" w:rsidRDefault="00AC2F5E" w:rsidP="00272275">
      <w:pPr>
        <w:pStyle w:val="ListParagraph"/>
        <w:numPr>
          <w:ilvl w:val="2"/>
          <w:numId w:val="16"/>
        </w:numPr>
        <w:spacing w:after="0" w:line="240" w:lineRule="auto"/>
        <w:jc w:val="both"/>
        <w:rPr>
          <w:rFonts w:ascii="Arial" w:hAnsi="Arial" w:cs="Arial"/>
        </w:rPr>
      </w:pPr>
      <w:r w:rsidRPr="00AD2C50">
        <w:rPr>
          <w:rFonts w:ascii="Arial" w:hAnsi="Arial" w:cs="Arial"/>
        </w:rPr>
        <w:t>the D</w:t>
      </w:r>
      <w:r w:rsidR="00272275" w:rsidRPr="00AD2C50">
        <w:rPr>
          <w:rFonts w:ascii="Arial" w:hAnsi="Arial" w:cs="Arial"/>
        </w:rPr>
        <w:t>irectors of the Company under company law and registration with Companies House;</w:t>
      </w:r>
    </w:p>
    <w:p w14:paraId="01BC0457" w14:textId="18D8DF00" w:rsidR="00272275" w:rsidRPr="00AD2C50" w:rsidRDefault="00AC2F5E" w:rsidP="00272275">
      <w:pPr>
        <w:pStyle w:val="ListParagraph"/>
        <w:numPr>
          <w:ilvl w:val="2"/>
          <w:numId w:val="16"/>
        </w:numPr>
        <w:spacing w:after="0" w:line="240" w:lineRule="auto"/>
        <w:jc w:val="both"/>
        <w:rPr>
          <w:rFonts w:ascii="Arial" w:hAnsi="Arial" w:cs="Arial"/>
        </w:rPr>
      </w:pPr>
      <w:r w:rsidRPr="00AD2C50">
        <w:rPr>
          <w:rFonts w:ascii="Arial" w:hAnsi="Arial" w:cs="Arial"/>
        </w:rPr>
        <w:t>the T</w:t>
      </w:r>
      <w:r w:rsidR="00272275" w:rsidRPr="00AD2C50">
        <w:rPr>
          <w:rFonts w:ascii="Arial" w:hAnsi="Arial" w:cs="Arial"/>
        </w:rPr>
        <w:t>rustees under charitable law and regulation by the Charity Commission for England &amp; Wales</w:t>
      </w:r>
      <w:r w:rsidR="00D86A10" w:rsidRPr="00AD2C50">
        <w:rPr>
          <w:rFonts w:ascii="Arial" w:hAnsi="Arial" w:cs="Arial"/>
        </w:rPr>
        <w:t>.</w:t>
      </w:r>
    </w:p>
    <w:p w14:paraId="27D56A8E" w14:textId="77777777" w:rsidR="00D86A10" w:rsidRPr="00AD2C50" w:rsidRDefault="00D86A10" w:rsidP="00D86A10">
      <w:pPr>
        <w:spacing w:after="0" w:line="240" w:lineRule="auto"/>
        <w:ind w:left="720"/>
        <w:jc w:val="both"/>
        <w:rPr>
          <w:rFonts w:ascii="Arial" w:hAnsi="Arial" w:cs="Arial"/>
        </w:rPr>
      </w:pPr>
    </w:p>
    <w:p w14:paraId="3C2F340A" w14:textId="284331BE" w:rsidR="00067684" w:rsidRPr="00AD2C50" w:rsidRDefault="00551D5C" w:rsidP="00D86A10">
      <w:pPr>
        <w:pStyle w:val="ListParagraph"/>
        <w:numPr>
          <w:ilvl w:val="1"/>
          <w:numId w:val="16"/>
        </w:numPr>
        <w:spacing w:after="0" w:line="240" w:lineRule="auto"/>
        <w:jc w:val="both"/>
        <w:rPr>
          <w:rFonts w:ascii="Arial" w:hAnsi="Arial" w:cs="Arial"/>
        </w:rPr>
      </w:pPr>
      <w:r w:rsidRPr="00AD2C50">
        <w:rPr>
          <w:rFonts w:ascii="Arial" w:hAnsi="Arial" w:cs="Arial"/>
        </w:rPr>
        <w:t>T</w:t>
      </w:r>
      <w:r w:rsidR="00272275" w:rsidRPr="00AD2C50">
        <w:rPr>
          <w:rFonts w:ascii="Arial" w:hAnsi="Arial" w:cs="Arial"/>
        </w:rPr>
        <w:t xml:space="preserve">he </w:t>
      </w:r>
      <w:r w:rsidR="00D86A10" w:rsidRPr="00AD2C50">
        <w:rPr>
          <w:rFonts w:ascii="Arial" w:hAnsi="Arial" w:cs="Arial"/>
        </w:rPr>
        <w:t xml:space="preserve">Independent Directors are the </w:t>
      </w:r>
      <w:r w:rsidR="00272275" w:rsidRPr="00AD2C50">
        <w:rPr>
          <w:rFonts w:ascii="Arial" w:hAnsi="Arial" w:cs="Arial"/>
        </w:rPr>
        <w:t xml:space="preserve">voting </w:t>
      </w:r>
      <w:r w:rsidR="00AC2F5E" w:rsidRPr="00AD2C50">
        <w:rPr>
          <w:rFonts w:ascii="Arial" w:hAnsi="Arial" w:cs="Arial"/>
        </w:rPr>
        <w:t>M</w:t>
      </w:r>
      <w:r w:rsidR="00272275" w:rsidRPr="00AD2C50">
        <w:rPr>
          <w:rFonts w:ascii="Arial" w:hAnsi="Arial" w:cs="Arial"/>
        </w:rPr>
        <w:t>embers of the Company</w:t>
      </w:r>
      <w:r w:rsidR="00067684" w:rsidRPr="00AD2C50">
        <w:rPr>
          <w:rFonts w:ascii="Arial" w:hAnsi="Arial" w:cs="Arial"/>
        </w:rPr>
        <w:t>, with reserved powers:</w:t>
      </w:r>
    </w:p>
    <w:p w14:paraId="3B622212" w14:textId="77777777" w:rsidR="00AC2F5E" w:rsidRPr="00AD2C50" w:rsidRDefault="00AC2F5E" w:rsidP="00AC2F5E">
      <w:pPr>
        <w:spacing w:after="0" w:line="240" w:lineRule="auto"/>
        <w:ind w:left="720"/>
        <w:jc w:val="both"/>
        <w:rPr>
          <w:rFonts w:ascii="Arial" w:hAnsi="Arial" w:cs="Arial"/>
        </w:rPr>
      </w:pPr>
    </w:p>
    <w:p w14:paraId="3B897F59" w14:textId="54D5C714" w:rsidR="00AC2F5E" w:rsidRPr="00AD2C50" w:rsidRDefault="00067684" w:rsidP="00D86A10">
      <w:pPr>
        <w:pStyle w:val="ListParagraph"/>
        <w:numPr>
          <w:ilvl w:val="2"/>
          <w:numId w:val="16"/>
        </w:numPr>
        <w:spacing w:after="0" w:line="240" w:lineRule="auto"/>
        <w:jc w:val="both"/>
        <w:rPr>
          <w:rFonts w:ascii="Arial" w:hAnsi="Arial" w:cs="Arial"/>
        </w:rPr>
      </w:pPr>
      <w:r w:rsidRPr="00AD2C50">
        <w:rPr>
          <w:rFonts w:ascii="Arial" w:hAnsi="Arial" w:cs="Arial"/>
        </w:rPr>
        <w:t xml:space="preserve">to approve any amendments to </w:t>
      </w:r>
      <w:r w:rsidR="00551D5C" w:rsidRPr="00AD2C50">
        <w:rPr>
          <w:rFonts w:ascii="Arial" w:hAnsi="Arial" w:cs="Arial"/>
        </w:rPr>
        <w:t>ABC Ltd</w:t>
      </w:r>
      <w:r w:rsidRPr="00AD2C50">
        <w:rPr>
          <w:rFonts w:ascii="Arial" w:hAnsi="Arial" w:cs="Arial"/>
        </w:rPr>
        <w:t>’s Articles of Association</w:t>
      </w:r>
      <w:r w:rsidR="00AC2F5E" w:rsidRPr="00AD2C50">
        <w:rPr>
          <w:rFonts w:ascii="Arial" w:hAnsi="Arial" w:cs="Arial"/>
        </w:rPr>
        <w:t>;</w:t>
      </w:r>
      <w:r w:rsidRPr="00AD2C50">
        <w:rPr>
          <w:rFonts w:ascii="Arial" w:hAnsi="Arial" w:cs="Arial"/>
        </w:rPr>
        <w:t xml:space="preserve"> and to</w:t>
      </w:r>
    </w:p>
    <w:p w14:paraId="0ED804D1" w14:textId="5369B1DA" w:rsidR="00AC2F5E" w:rsidRPr="00AD2C50" w:rsidRDefault="00AC2F5E" w:rsidP="00D86A10">
      <w:pPr>
        <w:pStyle w:val="ListParagraph"/>
        <w:numPr>
          <w:ilvl w:val="2"/>
          <w:numId w:val="16"/>
        </w:numPr>
        <w:spacing w:after="0" w:line="240" w:lineRule="auto"/>
        <w:jc w:val="both"/>
        <w:rPr>
          <w:rFonts w:ascii="Arial" w:hAnsi="Arial" w:cs="Arial"/>
        </w:rPr>
      </w:pPr>
      <w:r w:rsidRPr="00AD2C50">
        <w:rPr>
          <w:rFonts w:ascii="Arial" w:hAnsi="Arial" w:cs="Arial"/>
        </w:rPr>
        <w:t>determine the appropriate application or transfer of the Charity’s net assets in the event of the dissolution of the Charity;</w:t>
      </w:r>
    </w:p>
    <w:p w14:paraId="76212028" w14:textId="77777777" w:rsidR="00AC2F5E" w:rsidRPr="00AD2C50" w:rsidRDefault="00AC2F5E" w:rsidP="00AC2F5E">
      <w:pPr>
        <w:spacing w:after="0" w:line="240" w:lineRule="auto"/>
        <w:ind w:left="1080"/>
        <w:jc w:val="both"/>
        <w:rPr>
          <w:rFonts w:ascii="Arial" w:hAnsi="Arial" w:cs="Arial"/>
        </w:rPr>
      </w:pPr>
    </w:p>
    <w:p w14:paraId="623F2BB0" w14:textId="308631A8" w:rsidR="00272275" w:rsidRPr="00AD2C50" w:rsidRDefault="00AC2F5E" w:rsidP="00D86A10">
      <w:pPr>
        <w:spacing w:after="0" w:line="240" w:lineRule="auto"/>
        <w:ind w:left="720"/>
        <w:jc w:val="both"/>
        <w:rPr>
          <w:rFonts w:ascii="Arial" w:hAnsi="Arial" w:cs="Arial"/>
        </w:rPr>
      </w:pPr>
      <w:r w:rsidRPr="00AD2C50">
        <w:rPr>
          <w:rFonts w:ascii="Arial" w:hAnsi="Arial" w:cs="Arial"/>
        </w:rPr>
        <w:t>subject to any required approvals from the Charity Commission for England and Wales.</w:t>
      </w:r>
      <w:r w:rsidR="00067684" w:rsidRPr="00AD2C50">
        <w:rPr>
          <w:rFonts w:ascii="Arial" w:hAnsi="Arial" w:cs="Arial"/>
        </w:rPr>
        <w:t xml:space="preserve"> </w:t>
      </w:r>
    </w:p>
    <w:p w14:paraId="440E65CE" w14:textId="77777777" w:rsidR="00272275" w:rsidRPr="00272275" w:rsidRDefault="00272275" w:rsidP="00272275">
      <w:pPr>
        <w:spacing w:after="0" w:line="240" w:lineRule="auto"/>
        <w:ind w:left="720"/>
        <w:jc w:val="both"/>
        <w:rPr>
          <w:rFonts w:ascii="Arial" w:hAnsi="Arial" w:cs="Arial"/>
        </w:rPr>
      </w:pPr>
    </w:p>
    <w:p w14:paraId="5715E457" w14:textId="406ED3A3" w:rsidR="00D51898" w:rsidRDefault="00D51898">
      <w:pPr>
        <w:pStyle w:val="ListParagraph"/>
        <w:numPr>
          <w:ilvl w:val="1"/>
          <w:numId w:val="16"/>
        </w:numPr>
        <w:spacing w:after="0" w:line="240" w:lineRule="auto"/>
        <w:jc w:val="both"/>
        <w:rPr>
          <w:rFonts w:ascii="Arial" w:hAnsi="Arial" w:cs="Arial"/>
        </w:rPr>
      </w:pPr>
      <w:r>
        <w:rPr>
          <w:rFonts w:ascii="Arial" w:hAnsi="Arial" w:cs="Arial"/>
        </w:rPr>
        <w:t xml:space="preserve">As set out in Article </w:t>
      </w:r>
      <w:r w:rsidR="00C41037">
        <w:rPr>
          <w:rFonts w:ascii="Arial" w:hAnsi="Arial" w:cs="Arial"/>
        </w:rPr>
        <w:t>31.1</w:t>
      </w:r>
      <w:r>
        <w:rPr>
          <w:rFonts w:ascii="Arial" w:hAnsi="Arial" w:cs="Arial"/>
        </w:rPr>
        <w:t xml:space="preserve"> of the Articles of Association of Active Black Country Limited (ABC Ltd</w:t>
      </w:r>
      <w:r w:rsidR="008B2592">
        <w:rPr>
          <w:rFonts w:ascii="Arial" w:hAnsi="Arial" w:cs="Arial"/>
        </w:rPr>
        <w:t>,</w:t>
      </w:r>
      <w:r>
        <w:rPr>
          <w:rFonts w:ascii="Arial" w:hAnsi="Arial" w:cs="Arial"/>
        </w:rPr>
        <w:t xml:space="preserve"> or the C</w:t>
      </w:r>
      <w:r w:rsidR="008B2592">
        <w:rPr>
          <w:rFonts w:ascii="Arial" w:hAnsi="Arial" w:cs="Arial"/>
        </w:rPr>
        <w:t>ompany, or the Charity</w:t>
      </w:r>
      <w:r w:rsidR="004C1B24">
        <w:rPr>
          <w:rFonts w:ascii="Arial" w:hAnsi="Arial" w:cs="Arial"/>
        </w:rPr>
        <w:t>*</w:t>
      </w:r>
      <w:r>
        <w:rPr>
          <w:rFonts w:ascii="Arial" w:hAnsi="Arial" w:cs="Arial"/>
        </w:rPr>
        <w:t xml:space="preserve">) dated [date], the Board of Directors: </w:t>
      </w:r>
    </w:p>
    <w:p w14:paraId="7DE5D2DD" w14:textId="77777777" w:rsidR="00D51898" w:rsidRPr="00B36B16" w:rsidRDefault="00D51898" w:rsidP="00D51898">
      <w:pPr>
        <w:spacing w:after="0"/>
        <w:ind w:left="360"/>
        <w:jc w:val="both"/>
        <w:rPr>
          <w:rFonts w:ascii="Arial" w:hAnsi="Arial" w:cs="Arial"/>
        </w:rPr>
      </w:pPr>
    </w:p>
    <w:p w14:paraId="74D772C0" w14:textId="2F001083" w:rsidR="00D51898" w:rsidRDefault="00D51898">
      <w:pPr>
        <w:pStyle w:val="ListParagraph"/>
        <w:numPr>
          <w:ilvl w:val="2"/>
          <w:numId w:val="16"/>
        </w:numPr>
        <w:spacing w:after="0" w:line="240" w:lineRule="auto"/>
        <w:jc w:val="both"/>
        <w:rPr>
          <w:rFonts w:ascii="Arial" w:hAnsi="Arial" w:cs="Arial"/>
        </w:rPr>
      </w:pPr>
      <w:r>
        <w:rPr>
          <w:rFonts w:ascii="Arial" w:hAnsi="Arial" w:cs="Arial"/>
        </w:rPr>
        <w:t xml:space="preserve">is to </w:t>
      </w:r>
      <w:r w:rsidRPr="00B36B16">
        <w:rPr>
          <w:rFonts w:ascii="Arial" w:hAnsi="Arial" w:cs="Arial"/>
        </w:rPr>
        <w:t>manage the business of the Charity</w:t>
      </w:r>
      <w:r>
        <w:rPr>
          <w:rFonts w:ascii="Arial" w:hAnsi="Arial" w:cs="Arial"/>
        </w:rPr>
        <w:t>; and</w:t>
      </w:r>
    </w:p>
    <w:p w14:paraId="085A235E" w14:textId="17A1A33D" w:rsidR="00D51898" w:rsidRDefault="00D51898">
      <w:pPr>
        <w:pStyle w:val="ListParagraph"/>
        <w:numPr>
          <w:ilvl w:val="2"/>
          <w:numId w:val="16"/>
        </w:numPr>
        <w:spacing w:after="0" w:line="240" w:lineRule="auto"/>
        <w:jc w:val="both"/>
        <w:rPr>
          <w:rFonts w:ascii="Arial" w:hAnsi="Arial" w:cs="Arial"/>
        </w:rPr>
      </w:pPr>
      <w:r w:rsidRPr="00B36B16">
        <w:rPr>
          <w:rFonts w:ascii="Arial" w:hAnsi="Arial" w:cs="Arial"/>
        </w:rPr>
        <w:t>may exercise all the powers of the Charity</w:t>
      </w:r>
      <w:r>
        <w:rPr>
          <w:rFonts w:ascii="Arial" w:hAnsi="Arial" w:cs="Arial"/>
        </w:rPr>
        <w:t>,</w:t>
      </w:r>
      <w:r w:rsidRPr="00B36B16">
        <w:rPr>
          <w:rFonts w:ascii="Arial" w:hAnsi="Arial" w:cs="Arial"/>
        </w:rPr>
        <w:t xml:space="preserve"> unless the</w:t>
      </w:r>
      <w:r>
        <w:rPr>
          <w:rFonts w:ascii="Arial" w:hAnsi="Arial" w:cs="Arial"/>
        </w:rPr>
        <w:t xml:space="preserve"> Directors</w:t>
      </w:r>
      <w:r w:rsidRPr="00B36B16">
        <w:rPr>
          <w:rFonts w:ascii="Arial" w:hAnsi="Arial" w:cs="Arial"/>
        </w:rPr>
        <w:t xml:space="preserve"> are subject to any restrictions imposed by the Companies Acts, the Articles, or any Special Resolution</w:t>
      </w:r>
      <w:r>
        <w:rPr>
          <w:rFonts w:ascii="Arial" w:hAnsi="Arial" w:cs="Arial"/>
        </w:rPr>
        <w:t xml:space="preserve"> passed by the Members of the Company</w:t>
      </w:r>
      <w:r w:rsidRPr="00B36B16">
        <w:rPr>
          <w:rFonts w:ascii="Arial" w:hAnsi="Arial" w:cs="Arial"/>
        </w:rPr>
        <w:t>.</w:t>
      </w:r>
    </w:p>
    <w:p w14:paraId="050B8B1E" w14:textId="77777777" w:rsidR="00D51898" w:rsidRPr="00540A22" w:rsidRDefault="00D51898" w:rsidP="00D51898">
      <w:pPr>
        <w:spacing w:after="0"/>
        <w:ind w:left="720"/>
        <w:jc w:val="both"/>
        <w:rPr>
          <w:rFonts w:ascii="Arial" w:hAnsi="Arial" w:cs="Arial"/>
        </w:rPr>
      </w:pPr>
    </w:p>
    <w:p w14:paraId="26E4B9B1" w14:textId="4D757D72" w:rsidR="00D51898" w:rsidRDefault="00D51898">
      <w:pPr>
        <w:pStyle w:val="ListParagraph"/>
        <w:numPr>
          <w:ilvl w:val="1"/>
          <w:numId w:val="16"/>
        </w:numPr>
        <w:spacing w:after="0" w:line="240" w:lineRule="auto"/>
        <w:jc w:val="both"/>
        <w:rPr>
          <w:rFonts w:ascii="Arial" w:hAnsi="Arial" w:cs="Arial"/>
        </w:rPr>
      </w:pPr>
      <w:r>
        <w:rPr>
          <w:rFonts w:ascii="Arial" w:hAnsi="Arial" w:cs="Arial"/>
        </w:rPr>
        <w:t xml:space="preserve">As set out in Article </w:t>
      </w:r>
      <w:r w:rsidR="00883051">
        <w:rPr>
          <w:rFonts w:ascii="Arial" w:hAnsi="Arial" w:cs="Arial"/>
        </w:rPr>
        <w:t>11.1.1</w:t>
      </w:r>
      <w:r>
        <w:rPr>
          <w:rFonts w:ascii="Arial" w:hAnsi="Arial" w:cs="Arial"/>
        </w:rPr>
        <w:t xml:space="preserve"> of the Articles of Association of ABC Ltd, the Independent Directors are the only voting Members of the Company.</w:t>
      </w:r>
    </w:p>
    <w:p w14:paraId="2FB49331" w14:textId="77777777" w:rsidR="00D51898" w:rsidRPr="00A25DD4" w:rsidRDefault="00D51898" w:rsidP="00D51898">
      <w:pPr>
        <w:spacing w:after="0"/>
        <w:ind w:left="360"/>
        <w:jc w:val="both"/>
        <w:rPr>
          <w:rFonts w:ascii="Arial" w:hAnsi="Arial" w:cs="Arial"/>
        </w:rPr>
      </w:pPr>
    </w:p>
    <w:p w14:paraId="3D7F9B1D" w14:textId="77777777" w:rsidR="00D51898" w:rsidRDefault="00D51898">
      <w:pPr>
        <w:pStyle w:val="ListParagraph"/>
        <w:numPr>
          <w:ilvl w:val="1"/>
          <w:numId w:val="16"/>
        </w:numPr>
        <w:spacing w:after="0" w:line="240" w:lineRule="auto"/>
        <w:jc w:val="both"/>
        <w:rPr>
          <w:rFonts w:ascii="Arial" w:hAnsi="Arial" w:cs="Arial"/>
        </w:rPr>
      </w:pPr>
      <w:r>
        <w:rPr>
          <w:rFonts w:ascii="Arial" w:hAnsi="Arial" w:cs="Arial"/>
        </w:rPr>
        <w:t>As mandated by Requirement 1.1 of the 2021 Code for Sports Governance, the ABC Ltd Board of Directors is to:</w:t>
      </w:r>
    </w:p>
    <w:p w14:paraId="636E78FB" w14:textId="77777777" w:rsidR="00D51898" w:rsidRPr="00A25DD4" w:rsidRDefault="00D51898" w:rsidP="00D51898">
      <w:pPr>
        <w:pStyle w:val="ListParagraph"/>
        <w:spacing w:after="0"/>
        <w:rPr>
          <w:rFonts w:ascii="Arial" w:hAnsi="Arial" w:cs="Arial"/>
        </w:rPr>
      </w:pPr>
    </w:p>
    <w:p w14:paraId="20242009" w14:textId="0A5C84F1" w:rsidR="00D51898" w:rsidRDefault="00D51898">
      <w:pPr>
        <w:pStyle w:val="ListParagraph"/>
        <w:numPr>
          <w:ilvl w:val="2"/>
          <w:numId w:val="16"/>
        </w:numPr>
        <w:spacing w:after="0" w:line="240" w:lineRule="auto"/>
        <w:jc w:val="both"/>
        <w:rPr>
          <w:rFonts w:ascii="Arial" w:hAnsi="Arial" w:cs="Arial"/>
        </w:rPr>
      </w:pPr>
      <w:r w:rsidRPr="00213B36">
        <w:rPr>
          <w:rFonts w:ascii="Arial" w:hAnsi="Arial" w:cs="Arial"/>
        </w:rPr>
        <w:t xml:space="preserve">be the ultimate decision-making body and accordingly exercise all of the powers of the </w:t>
      </w:r>
      <w:r w:rsidR="008B2592">
        <w:rPr>
          <w:rFonts w:ascii="Arial" w:hAnsi="Arial" w:cs="Arial"/>
        </w:rPr>
        <w:t>Company</w:t>
      </w:r>
      <w:r w:rsidRPr="00213B36">
        <w:rPr>
          <w:rFonts w:ascii="Arial" w:hAnsi="Arial" w:cs="Arial"/>
        </w:rPr>
        <w:t>;</w:t>
      </w:r>
    </w:p>
    <w:p w14:paraId="24EDAD7F" w14:textId="34F1DF67" w:rsidR="00D51898" w:rsidRDefault="00D51898">
      <w:pPr>
        <w:pStyle w:val="ListParagraph"/>
        <w:numPr>
          <w:ilvl w:val="2"/>
          <w:numId w:val="16"/>
        </w:numPr>
        <w:spacing w:after="0" w:line="240" w:lineRule="auto"/>
        <w:jc w:val="both"/>
        <w:rPr>
          <w:rFonts w:ascii="Arial" w:hAnsi="Arial" w:cs="Arial"/>
        </w:rPr>
      </w:pPr>
      <w:r w:rsidRPr="00D95D45">
        <w:rPr>
          <w:rFonts w:ascii="Arial" w:hAnsi="Arial" w:cs="Arial"/>
        </w:rPr>
        <w:t xml:space="preserve">be responsible for setting the strategy of the </w:t>
      </w:r>
      <w:r w:rsidR="008B2592">
        <w:rPr>
          <w:rFonts w:ascii="Arial" w:hAnsi="Arial" w:cs="Arial"/>
        </w:rPr>
        <w:t>Company</w:t>
      </w:r>
      <w:r w:rsidRPr="00D95D45">
        <w:rPr>
          <w:rFonts w:ascii="Arial" w:hAnsi="Arial" w:cs="Arial"/>
        </w:rPr>
        <w:t>; and</w:t>
      </w:r>
      <w:r>
        <w:rPr>
          <w:rFonts w:ascii="Arial" w:hAnsi="Arial" w:cs="Arial"/>
        </w:rPr>
        <w:t xml:space="preserve"> is to</w:t>
      </w:r>
    </w:p>
    <w:p w14:paraId="4D25ABC4" w14:textId="77777777" w:rsidR="00D51898" w:rsidRDefault="00D51898">
      <w:pPr>
        <w:pStyle w:val="ListParagraph"/>
        <w:numPr>
          <w:ilvl w:val="2"/>
          <w:numId w:val="16"/>
        </w:numPr>
        <w:spacing w:after="0" w:line="240" w:lineRule="auto"/>
        <w:jc w:val="both"/>
        <w:rPr>
          <w:rFonts w:ascii="Arial" w:hAnsi="Arial" w:cs="Arial"/>
        </w:rPr>
      </w:pPr>
      <w:r w:rsidRPr="00D95D45">
        <w:rPr>
          <w:rFonts w:ascii="Arial" w:hAnsi="Arial" w:cs="Arial"/>
        </w:rPr>
        <w:lastRenderedPageBreak/>
        <w:t>maintain and demonstrate a clear division between the Board’s management and oversight role and the executive</w:t>
      </w:r>
      <w:r>
        <w:rPr>
          <w:rFonts w:ascii="Arial" w:hAnsi="Arial" w:cs="Arial"/>
        </w:rPr>
        <w:t xml:space="preserve"> staff</w:t>
      </w:r>
      <w:r w:rsidRPr="00D95D45">
        <w:rPr>
          <w:rFonts w:ascii="Arial" w:hAnsi="Arial" w:cs="Arial"/>
        </w:rPr>
        <w:t>’s operational role.</w:t>
      </w:r>
    </w:p>
    <w:p w14:paraId="393B54BF" w14:textId="77777777" w:rsidR="00D51898" w:rsidRPr="005B0627" w:rsidRDefault="00D51898" w:rsidP="00D51898">
      <w:pPr>
        <w:spacing w:after="0"/>
        <w:ind w:left="720"/>
        <w:jc w:val="both"/>
        <w:rPr>
          <w:rFonts w:ascii="Arial" w:hAnsi="Arial" w:cs="Arial"/>
        </w:rPr>
      </w:pPr>
      <w:r w:rsidRPr="005B0627">
        <w:rPr>
          <w:rFonts w:ascii="Arial" w:hAnsi="Arial" w:cs="Arial"/>
        </w:rPr>
        <w:t xml:space="preserve"> </w:t>
      </w:r>
    </w:p>
    <w:p w14:paraId="342EF55C" w14:textId="7E036BB3" w:rsidR="00D51898" w:rsidRPr="00AD2C50" w:rsidRDefault="00D51898">
      <w:pPr>
        <w:pStyle w:val="ListParagraph"/>
        <w:numPr>
          <w:ilvl w:val="1"/>
          <w:numId w:val="16"/>
        </w:numPr>
        <w:spacing w:after="0" w:line="240" w:lineRule="auto"/>
        <w:jc w:val="both"/>
        <w:rPr>
          <w:rFonts w:ascii="Arial" w:hAnsi="Arial" w:cs="Arial"/>
        </w:rPr>
      </w:pPr>
      <w:r w:rsidRPr="00AD2C50">
        <w:rPr>
          <w:rFonts w:ascii="Arial" w:hAnsi="Arial" w:cs="Arial"/>
        </w:rPr>
        <w:t xml:space="preserve">In carrying out their remit, the ABC Ltd Directors, in their capacities as the Trustees of the Charity, will take account of their legal </w:t>
      </w:r>
      <w:r w:rsidR="0005592C" w:rsidRPr="00AD2C50">
        <w:rPr>
          <w:rFonts w:ascii="Arial" w:hAnsi="Arial" w:cs="Arial"/>
        </w:rPr>
        <w:t xml:space="preserve">duties </w:t>
      </w:r>
      <w:r w:rsidR="00CE4F07" w:rsidRPr="00AD2C50">
        <w:rPr>
          <w:rFonts w:ascii="Arial" w:hAnsi="Arial" w:cs="Arial"/>
        </w:rPr>
        <w:t xml:space="preserve">and </w:t>
      </w:r>
      <w:r w:rsidR="0005592C" w:rsidRPr="00AD2C50">
        <w:rPr>
          <w:rFonts w:ascii="Arial" w:hAnsi="Arial" w:cs="Arial"/>
        </w:rPr>
        <w:t xml:space="preserve">of </w:t>
      </w:r>
      <w:r w:rsidR="00CE4F07" w:rsidRPr="00AD2C50">
        <w:rPr>
          <w:rFonts w:ascii="Arial" w:hAnsi="Arial" w:cs="Arial"/>
        </w:rPr>
        <w:t xml:space="preserve">guidance from the Charity Commission for England and Wales, as the regulatory body for </w:t>
      </w:r>
      <w:r w:rsidR="00355EE4" w:rsidRPr="00AD2C50">
        <w:rPr>
          <w:rFonts w:ascii="Arial" w:hAnsi="Arial" w:cs="Arial"/>
        </w:rPr>
        <w:t xml:space="preserve">registered </w:t>
      </w:r>
      <w:r w:rsidR="00CE4F07" w:rsidRPr="00AD2C50">
        <w:rPr>
          <w:rFonts w:ascii="Arial" w:hAnsi="Arial" w:cs="Arial"/>
        </w:rPr>
        <w:t>charities</w:t>
      </w:r>
      <w:r w:rsidR="002836D2" w:rsidRPr="00AD2C50">
        <w:rPr>
          <w:rFonts w:ascii="Arial" w:hAnsi="Arial" w:cs="Arial"/>
        </w:rPr>
        <w:t>, to</w:t>
      </w:r>
      <w:r w:rsidRPr="00AD2C50">
        <w:rPr>
          <w:rFonts w:ascii="Arial" w:hAnsi="Arial" w:cs="Arial"/>
        </w:rPr>
        <w:t>:</w:t>
      </w:r>
    </w:p>
    <w:p w14:paraId="08879953" w14:textId="77777777" w:rsidR="00D51898" w:rsidRPr="00AD2C50" w:rsidRDefault="00D51898" w:rsidP="00D51898">
      <w:pPr>
        <w:spacing w:after="0"/>
        <w:ind w:left="360"/>
        <w:jc w:val="both"/>
        <w:rPr>
          <w:rFonts w:ascii="Arial" w:hAnsi="Arial" w:cs="Arial"/>
        </w:rPr>
      </w:pPr>
    </w:p>
    <w:p w14:paraId="47932953" w14:textId="4D0959F8" w:rsidR="002836D2" w:rsidRPr="00AD2C50" w:rsidRDefault="002836D2">
      <w:pPr>
        <w:pStyle w:val="ListParagraph"/>
        <w:numPr>
          <w:ilvl w:val="2"/>
          <w:numId w:val="16"/>
        </w:numPr>
        <w:spacing w:after="0" w:line="240" w:lineRule="auto"/>
        <w:jc w:val="both"/>
        <w:rPr>
          <w:rFonts w:ascii="Arial" w:hAnsi="Arial" w:cs="Arial"/>
        </w:rPr>
      </w:pPr>
      <w:r w:rsidRPr="00AD2C50">
        <w:rPr>
          <w:rFonts w:ascii="Arial" w:hAnsi="Arial" w:cs="Arial"/>
        </w:rPr>
        <w:t>ensure all appointed Directors are eligible to be charity trustees;</w:t>
      </w:r>
    </w:p>
    <w:p w14:paraId="7ACD606C" w14:textId="068A3717" w:rsidR="002836D2" w:rsidRPr="00AD2C50" w:rsidRDefault="002836D2">
      <w:pPr>
        <w:pStyle w:val="ListParagraph"/>
        <w:numPr>
          <w:ilvl w:val="2"/>
          <w:numId w:val="16"/>
        </w:numPr>
        <w:spacing w:after="0" w:line="240" w:lineRule="auto"/>
        <w:jc w:val="both"/>
        <w:rPr>
          <w:rFonts w:ascii="Arial" w:hAnsi="Arial" w:cs="Arial"/>
        </w:rPr>
      </w:pPr>
      <w:r w:rsidRPr="00AD2C50">
        <w:rPr>
          <w:rFonts w:ascii="Arial" w:hAnsi="Arial" w:cs="Arial"/>
        </w:rPr>
        <w:t>ensure the Charity is carrying out its purposes for the public benefit;</w:t>
      </w:r>
    </w:p>
    <w:p w14:paraId="7F701836" w14:textId="7269F940" w:rsidR="002836D2" w:rsidRPr="00AD2C50" w:rsidRDefault="002836D2">
      <w:pPr>
        <w:pStyle w:val="ListParagraph"/>
        <w:numPr>
          <w:ilvl w:val="2"/>
          <w:numId w:val="16"/>
        </w:numPr>
        <w:spacing w:after="0" w:line="240" w:lineRule="auto"/>
        <w:jc w:val="both"/>
        <w:rPr>
          <w:rFonts w:ascii="Arial" w:hAnsi="Arial" w:cs="Arial"/>
        </w:rPr>
      </w:pPr>
      <w:r w:rsidRPr="00AD2C50">
        <w:rPr>
          <w:rFonts w:ascii="Arial" w:hAnsi="Arial" w:cs="Arial"/>
        </w:rPr>
        <w:t>comply with the Charity’s Articles of Association</w:t>
      </w:r>
      <w:r w:rsidR="00355EE4" w:rsidRPr="00AD2C50">
        <w:rPr>
          <w:rFonts w:ascii="Arial" w:hAnsi="Arial" w:cs="Arial"/>
        </w:rPr>
        <w:t>, as its governing document,</w:t>
      </w:r>
      <w:r w:rsidRPr="00AD2C50">
        <w:rPr>
          <w:rFonts w:ascii="Arial" w:hAnsi="Arial" w:cs="Arial"/>
        </w:rPr>
        <w:t xml:space="preserve"> and the law; </w:t>
      </w:r>
    </w:p>
    <w:p w14:paraId="5511C2E4" w14:textId="39E5FFCD" w:rsidR="00D51898" w:rsidRPr="00AD2C50" w:rsidRDefault="00D51898">
      <w:pPr>
        <w:pStyle w:val="ListParagraph"/>
        <w:numPr>
          <w:ilvl w:val="2"/>
          <w:numId w:val="16"/>
        </w:numPr>
        <w:spacing w:after="0" w:line="240" w:lineRule="auto"/>
        <w:jc w:val="both"/>
        <w:rPr>
          <w:rFonts w:ascii="Arial" w:hAnsi="Arial" w:cs="Arial"/>
        </w:rPr>
      </w:pPr>
      <w:r w:rsidRPr="00AD2C50">
        <w:rPr>
          <w:rFonts w:ascii="Arial" w:hAnsi="Arial" w:cs="Arial"/>
        </w:rPr>
        <w:t>act in the Charity’s best interests;</w:t>
      </w:r>
    </w:p>
    <w:p w14:paraId="256E9872" w14:textId="6447A185" w:rsidR="00D51898" w:rsidRPr="00AD2C50" w:rsidRDefault="00D51898">
      <w:pPr>
        <w:pStyle w:val="ListParagraph"/>
        <w:numPr>
          <w:ilvl w:val="2"/>
          <w:numId w:val="16"/>
        </w:numPr>
        <w:spacing w:after="0" w:line="240" w:lineRule="auto"/>
        <w:jc w:val="both"/>
        <w:rPr>
          <w:rFonts w:ascii="Arial" w:hAnsi="Arial" w:cs="Arial"/>
        </w:rPr>
      </w:pPr>
      <w:r w:rsidRPr="00AD2C50">
        <w:rPr>
          <w:rFonts w:ascii="Arial" w:hAnsi="Arial" w:cs="Arial"/>
        </w:rPr>
        <w:t xml:space="preserve">manage the Charity’s resources responsibly; </w:t>
      </w:r>
    </w:p>
    <w:p w14:paraId="7B40E407" w14:textId="4816DE18" w:rsidR="002836D2" w:rsidRPr="00AD2C50" w:rsidRDefault="00D51898">
      <w:pPr>
        <w:pStyle w:val="ListParagraph"/>
        <w:numPr>
          <w:ilvl w:val="2"/>
          <w:numId w:val="16"/>
        </w:numPr>
        <w:spacing w:after="0" w:line="240" w:lineRule="auto"/>
        <w:jc w:val="both"/>
        <w:rPr>
          <w:rFonts w:ascii="Arial" w:hAnsi="Arial" w:cs="Arial"/>
        </w:rPr>
      </w:pPr>
      <w:r w:rsidRPr="00AD2C50">
        <w:rPr>
          <w:rFonts w:ascii="Arial" w:hAnsi="Arial" w:cs="Arial"/>
        </w:rPr>
        <w:t>act with reasonable care and skill</w:t>
      </w:r>
      <w:r w:rsidR="002836D2" w:rsidRPr="00AD2C50">
        <w:rPr>
          <w:rFonts w:ascii="Arial" w:hAnsi="Arial" w:cs="Arial"/>
        </w:rPr>
        <w:t>; and</w:t>
      </w:r>
      <w:r w:rsidR="0005592C" w:rsidRPr="00AD2C50">
        <w:rPr>
          <w:rFonts w:ascii="Arial" w:hAnsi="Arial" w:cs="Arial"/>
        </w:rPr>
        <w:t xml:space="preserve"> to</w:t>
      </w:r>
    </w:p>
    <w:p w14:paraId="1EDB0B4F" w14:textId="3B913206" w:rsidR="00D51898" w:rsidRPr="00AD2C50" w:rsidRDefault="002836D2">
      <w:pPr>
        <w:pStyle w:val="ListParagraph"/>
        <w:numPr>
          <w:ilvl w:val="2"/>
          <w:numId w:val="16"/>
        </w:numPr>
        <w:spacing w:after="0" w:line="240" w:lineRule="auto"/>
        <w:jc w:val="both"/>
        <w:rPr>
          <w:rFonts w:ascii="Arial" w:hAnsi="Arial" w:cs="Arial"/>
        </w:rPr>
      </w:pPr>
      <w:r w:rsidRPr="00AD2C50">
        <w:rPr>
          <w:rFonts w:ascii="Arial" w:hAnsi="Arial" w:cs="Arial"/>
        </w:rPr>
        <w:t>ensure the Charity is accountable</w:t>
      </w:r>
      <w:r w:rsidR="00D51898" w:rsidRPr="00AD2C50">
        <w:rPr>
          <w:rFonts w:ascii="Arial" w:hAnsi="Arial" w:cs="Arial"/>
        </w:rPr>
        <w:t>.</w:t>
      </w:r>
    </w:p>
    <w:p w14:paraId="4C38E36D" w14:textId="77777777" w:rsidR="0005592C" w:rsidRPr="00AD2C50" w:rsidRDefault="0005592C" w:rsidP="0005592C">
      <w:pPr>
        <w:spacing w:after="0" w:line="240" w:lineRule="auto"/>
        <w:ind w:left="720"/>
        <w:jc w:val="both"/>
        <w:rPr>
          <w:rFonts w:ascii="Arial" w:hAnsi="Arial" w:cs="Arial"/>
        </w:rPr>
      </w:pPr>
    </w:p>
    <w:p w14:paraId="6D67A5D1" w14:textId="1CBA968A" w:rsidR="0005592C" w:rsidRPr="00AD2C50" w:rsidRDefault="0005592C" w:rsidP="0005592C">
      <w:pPr>
        <w:pStyle w:val="ListParagraph"/>
        <w:numPr>
          <w:ilvl w:val="1"/>
          <w:numId w:val="16"/>
        </w:numPr>
        <w:spacing w:after="0" w:line="240" w:lineRule="auto"/>
        <w:jc w:val="both"/>
        <w:rPr>
          <w:rFonts w:ascii="Arial" w:hAnsi="Arial" w:cs="Arial"/>
        </w:rPr>
      </w:pPr>
      <w:r w:rsidRPr="00AD2C50">
        <w:rPr>
          <w:rFonts w:ascii="Arial" w:hAnsi="Arial" w:cs="Arial"/>
        </w:rPr>
        <w:t>In carrying out their remit, the ABC Directors, in their capacities as the legal Directors of the Company, will take account of their general legal duties under the 2006 Companies Act to:</w:t>
      </w:r>
    </w:p>
    <w:p w14:paraId="3D2DF7BC" w14:textId="77777777" w:rsidR="0005592C" w:rsidRPr="00AD2C50" w:rsidRDefault="0005592C" w:rsidP="0005592C">
      <w:pPr>
        <w:spacing w:after="0" w:line="240" w:lineRule="auto"/>
        <w:ind w:left="360"/>
        <w:jc w:val="both"/>
        <w:rPr>
          <w:rFonts w:ascii="Arial" w:hAnsi="Arial" w:cs="Arial"/>
        </w:rPr>
      </w:pPr>
    </w:p>
    <w:p w14:paraId="7F88BB95" w14:textId="65464826" w:rsidR="0005592C" w:rsidRPr="00AD2C50" w:rsidRDefault="0005592C" w:rsidP="0005592C">
      <w:pPr>
        <w:pStyle w:val="ListParagraph"/>
        <w:numPr>
          <w:ilvl w:val="2"/>
          <w:numId w:val="16"/>
        </w:numPr>
        <w:spacing w:after="0" w:line="240" w:lineRule="auto"/>
        <w:jc w:val="both"/>
        <w:rPr>
          <w:rFonts w:ascii="Arial" w:hAnsi="Arial" w:cs="Arial"/>
        </w:rPr>
      </w:pPr>
      <w:r w:rsidRPr="00AD2C50">
        <w:rPr>
          <w:rFonts w:ascii="Arial" w:hAnsi="Arial" w:cs="Arial"/>
        </w:rPr>
        <w:t>act within the powers conferred by the Company’s Articles of Association;</w:t>
      </w:r>
    </w:p>
    <w:p w14:paraId="05009E9E" w14:textId="156954F7" w:rsidR="0005592C" w:rsidRPr="00AD2C50" w:rsidRDefault="0005592C" w:rsidP="0005592C">
      <w:pPr>
        <w:pStyle w:val="ListParagraph"/>
        <w:numPr>
          <w:ilvl w:val="2"/>
          <w:numId w:val="16"/>
        </w:numPr>
        <w:spacing w:after="0" w:line="240" w:lineRule="auto"/>
        <w:jc w:val="both"/>
        <w:rPr>
          <w:rFonts w:ascii="Arial" w:hAnsi="Arial" w:cs="Arial"/>
        </w:rPr>
      </w:pPr>
      <w:r w:rsidRPr="00AD2C50">
        <w:rPr>
          <w:rFonts w:ascii="Arial" w:hAnsi="Arial" w:cs="Arial"/>
        </w:rPr>
        <w:t>promote the success of the Company;</w:t>
      </w:r>
    </w:p>
    <w:p w14:paraId="04ED51FD" w14:textId="5DF0898F" w:rsidR="0005592C" w:rsidRPr="00AD2C50" w:rsidRDefault="0005592C" w:rsidP="0005592C">
      <w:pPr>
        <w:pStyle w:val="ListParagraph"/>
        <w:numPr>
          <w:ilvl w:val="2"/>
          <w:numId w:val="16"/>
        </w:numPr>
        <w:spacing w:after="0" w:line="240" w:lineRule="auto"/>
        <w:jc w:val="both"/>
        <w:rPr>
          <w:rFonts w:ascii="Arial" w:hAnsi="Arial" w:cs="Arial"/>
        </w:rPr>
      </w:pPr>
      <w:r w:rsidRPr="00AD2C50">
        <w:rPr>
          <w:rFonts w:ascii="Arial" w:hAnsi="Arial" w:cs="Arial"/>
        </w:rPr>
        <w:t>exercise independent judgement;</w:t>
      </w:r>
    </w:p>
    <w:p w14:paraId="6BC877F2" w14:textId="77777777" w:rsidR="00B1114E" w:rsidRPr="00AD2C50" w:rsidRDefault="00B1114E" w:rsidP="0005592C">
      <w:pPr>
        <w:pStyle w:val="ListParagraph"/>
        <w:numPr>
          <w:ilvl w:val="2"/>
          <w:numId w:val="16"/>
        </w:numPr>
        <w:spacing w:after="0" w:line="240" w:lineRule="auto"/>
        <w:jc w:val="both"/>
        <w:rPr>
          <w:rFonts w:ascii="Arial" w:hAnsi="Arial" w:cs="Arial"/>
        </w:rPr>
      </w:pPr>
      <w:r w:rsidRPr="00AD2C50">
        <w:rPr>
          <w:rFonts w:ascii="Arial" w:hAnsi="Arial" w:cs="Arial"/>
        </w:rPr>
        <w:t>exercise reasonable care, skill, and diligence;</w:t>
      </w:r>
    </w:p>
    <w:p w14:paraId="2511CAF5" w14:textId="77777777" w:rsidR="00B1114E" w:rsidRPr="00AD2C50" w:rsidRDefault="00B1114E" w:rsidP="0005592C">
      <w:pPr>
        <w:pStyle w:val="ListParagraph"/>
        <w:numPr>
          <w:ilvl w:val="2"/>
          <w:numId w:val="16"/>
        </w:numPr>
        <w:spacing w:after="0" w:line="240" w:lineRule="auto"/>
        <w:jc w:val="both"/>
        <w:rPr>
          <w:rFonts w:ascii="Arial" w:hAnsi="Arial" w:cs="Arial"/>
        </w:rPr>
      </w:pPr>
      <w:r w:rsidRPr="00AD2C50">
        <w:rPr>
          <w:rFonts w:ascii="Arial" w:hAnsi="Arial" w:cs="Arial"/>
        </w:rPr>
        <w:t xml:space="preserve">avoid conflicts of interest; </w:t>
      </w:r>
    </w:p>
    <w:p w14:paraId="51415F65" w14:textId="274C6BD0" w:rsidR="00B1114E" w:rsidRPr="00AD2C50" w:rsidRDefault="00B1114E" w:rsidP="0005592C">
      <w:pPr>
        <w:pStyle w:val="ListParagraph"/>
        <w:numPr>
          <w:ilvl w:val="2"/>
          <w:numId w:val="16"/>
        </w:numPr>
        <w:spacing w:after="0" w:line="240" w:lineRule="auto"/>
        <w:jc w:val="both"/>
        <w:rPr>
          <w:rFonts w:ascii="Arial" w:hAnsi="Arial" w:cs="Arial"/>
        </w:rPr>
      </w:pPr>
      <w:r w:rsidRPr="00AD2C50">
        <w:rPr>
          <w:rFonts w:ascii="Arial" w:hAnsi="Arial" w:cs="Arial"/>
        </w:rPr>
        <w:t>decline benefits from third parties; and to</w:t>
      </w:r>
    </w:p>
    <w:p w14:paraId="6828D76D" w14:textId="1CE8EC08" w:rsidR="00B1114E" w:rsidRPr="00AD2C50" w:rsidRDefault="00B1114E" w:rsidP="0005592C">
      <w:pPr>
        <w:pStyle w:val="ListParagraph"/>
        <w:numPr>
          <w:ilvl w:val="2"/>
          <w:numId w:val="16"/>
        </w:numPr>
        <w:spacing w:after="0" w:line="240" w:lineRule="auto"/>
        <w:jc w:val="both"/>
        <w:rPr>
          <w:rFonts w:ascii="Arial" w:hAnsi="Arial" w:cs="Arial"/>
        </w:rPr>
      </w:pPr>
      <w:r w:rsidRPr="00AD2C50">
        <w:rPr>
          <w:rFonts w:ascii="Arial" w:hAnsi="Arial" w:cs="Arial"/>
        </w:rPr>
        <w:t>declare interest in any proposed transaction or arrangement</w:t>
      </w:r>
      <w:r w:rsidR="0088473E">
        <w:rPr>
          <w:rFonts w:ascii="Arial" w:hAnsi="Arial" w:cs="Arial"/>
        </w:rPr>
        <w:t>.</w:t>
      </w:r>
    </w:p>
    <w:p w14:paraId="544D8A86" w14:textId="77777777" w:rsidR="00D51898" w:rsidRPr="00797BB9" w:rsidRDefault="00D51898" w:rsidP="00D51898">
      <w:pPr>
        <w:spacing w:after="0"/>
        <w:ind w:left="720"/>
        <w:jc w:val="both"/>
        <w:rPr>
          <w:rFonts w:ascii="Arial" w:hAnsi="Arial" w:cs="Arial"/>
        </w:rPr>
      </w:pPr>
    </w:p>
    <w:p w14:paraId="3DC812B1" w14:textId="77777777" w:rsidR="00D51898" w:rsidRPr="00797BB9" w:rsidRDefault="00D51898">
      <w:pPr>
        <w:pStyle w:val="ListParagraph"/>
        <w:numPr>
          <w:ilvl w:val="1"/>
          <w:numId w:val="16"/>
        </w:numPr>
        <w:spacing w:after="0" w:line="240" w:lineRule="auto"/>
        <w:jc w:val="both"/>
        <w:rPr>
          <w:rFonts w:ascii="Arial" w:hAnsi="Arial" w:cs="Arial"/>
        </w:rPr>
      </w:pPr>
      <w:r w:rsidRPr="00797BB9">
        <w:rPr>
          <w:rFonts w:ascii="Arial" w:hAnsi="Arial" w:cs="Arial"/>
        </w:rPr>
        <w:t xml:space="preserve">In any instance where there is deemed to be a conflict between the ABC Ltd Articles of Association and these Terms of Reference, the Articles will </w:t>
      </w:r>
      <w:r>
        <w:rPr>
          <w:rFonts w:ascii="Arial" w:hAnsi="Arial" w:cs="Arial"/>
        </w:rPr>
        <w:t>take</w:t>
      </w:r>
      <w:r w:rsidRPr="00797BB9">
        <w:rPr>
          <w:rFonts w:ascii="Arial" w:hAnsi="Arial" w:cs="Arial"/>
        </w:rPr>
        <w:t xml:space="preserve"> precedence.</w:t>
      </w:r>
    </w:p>
    <w:p w14:paraId="3F81EC3D" w14:textId="77777777" w:rsidR="00D51898" w:rsidRPr="00213B36" w:rsidRDefault="00D51898" w:rsidP="00D51898">
      <w:pPr>
        <w:spacing w:after="0"/>
        <w:jc w:val="both"/>
        <w:rPr>
          <w:rFonts w:ascii="Arial" w:hAnsi="Arial" w:cs="Arial"/>
        </w:rPr>
      </w:pPr>
    </w:p>
    <w:p w14:paraId="2EA64143" w14:textId="77777777" w:rsidR="004C1B24" w:rsidRPr="0076313C" w:rsidRDefault="004C1B24" w:rsidP="004C1B24">
      <w:pPr>
        <w:spacing w:after="0"/>
        <w:jc w:val="both"/>
        <w:rPr>
          <w:rFonts w:ascii="Arial" w:eastAsia="Times New Roman" w:hAnsi="Arial" w:cs="Arial"/>
        </w:rPr>
      </w:pPr>
    </w:p>
    <w:p w14:paraId="11418C15" w14:textId="77777777" w:rsidR="00D51898" w:rsidRPr="0076313C" w:rsidRDefault="00D51898">
      <w:pPr>
        <w:pStyle w:val="ListParagraph"/>
        <w:keepNext/>
        <w:numPr>
          <w:ilvl w:val="0"/>
          <w:numId w:val="16"/>
        </w:numPr>
        <w:spacing w:after="0" w:line="240" w:lineRule="auto"/>
        <w:jc w:val="both"/>
        <w:outlineLvl w:val="1"/>
        <w:rPr>
          <w:rFonts w:ascii="Arial" w:eastAsia="Times New Roman" w:hAnsi="Arial" w:cs="Arial"/>
          <w:b/>
          <w:bCs/>
          <w:szCs w:val="24"/>
          <w:u w:val="single"/>
        </w:rPr>
      </w:pPr>
      <w:r w:rsidRPr="0076313C">
        <w:rPr>
          <w:rFonts w:ascii="Arial" w:eastAsia="Times New Roman" w:hAnsi="Arial" w:cs="Arial"/>
          <w:b/>
          <w:bCs/>
          <w:szCs w:val="24"/>
          <w:u w:val="single"/>
        </w:rPr>
        <w:t>Scope and Function</w:t>
      </w:r>
      <w:r>
        <w:rPr>
          <w:rFonts w:ascii="Arial" w:eastAsia="Times New Roman" w:hAnsi="Arial" w:cs="Arial"/>
          <w:b/>
          <w:bCs/>
          <w:szCs w:val="24"/>
          <w:u w:val="single"/>
        </w:rPr>
        <w:t>s</w:t>
      </w:r>
    </w:p>
    <w:p w14:paraId="1AA7B40F" w14:textId="77777777" w:rsidR="00D51898" w:rsidRPr="00CA7DD2" w:rsidRDefault="00D51898" w:rsidP="00D51898">
      <w:pPr>
        <w:spacing w:after="0"/>
        <w:ind w:left="360"/>
        <w:jc w:val="both"/>
        <w:rPr>
          <w:rFonts w:ascii="Arial" w:hAnsi="Arial" w:cs="Arial"/>
          <w:bCs/>
        </w:rPr>
      </w:pPr>
    </w:p>
    <w:p w14:paraId="2EB3604B" w14:textId="77777777" w:rsidR="00D51898" w:rsidRPr="00CA7DD2" w:rsidRDefault="00D51898">
      <w:pPr>
        <w:pStyle w:val="ListParagraph"/>
        <w:numPr>
          <w:ilvl w:val="1"/>
          <w:numId w:val="16"/>
        </w:numPr>
        <w:spacing w:after="0" w:line="240" w:lineRule="auto"/>
        <w:jc w:val="both"/>
        <w:rPr>
          <w:rFonts w:ascii="Arial" w:hAnsi="Arial" w:cs="Arial"/>
          <w:bCs/>
        </w:rPr>
      </w:pPr>
      <w:r w:rsidRPr="00CA7DD2">
        <w:rPr>
          <w:rFonts w:ascii="Arial" w:hAnsi="Arial" w:cs="Arial"/>
          <w:bCs/>
        </w:rPr>
        <w:t>The principal scope and functions of the ABC Ltd Board of Directors are</w:t>
      </w:r>
      <w:r>
        <w:rPr>
          <w:rFonts w:ascii="Arial" w:hAnsi="Arial" w:cs="Arial"/>
          <w:bCs/>
        </w:rPr>
        <w:t xml:space="preserve"> to</w:t>
      </w:r>
      <w:r w:rsidRPr="00CA7DD2">
        <w:rPr>
          <w:rFonts w:ascii="Arial" w:hAnsi="Arial" w:cs="Arial"/>
          <w:bCs/>
        </w:rPr>
        <w:t>:</w:t>
      </w:r>
    </w:p>
    <w:p w14:paraId="3281E39B" w14:textId="77777777" w:rsidR="00D51898" w:rsidRPr="00CA7DD2" w:rsidRDefault="00D51898" w:rsidP="00D51898">
      <w:pPr>
        <w:spacing w:after="0"/>
        <w:ind w:left="360"/>
        <w:jc w:val="both"/>
        <w:rPr>
          <w:rFonts w:ascii="Arial" w:hAnsi="Arial" w:cs="Arial"/>
          <w:bCs/>
        </w:rPr>
      </w:pPr>
    </w:p>
    <w:p w14:paraId="3C057A4A" w14:textId="77777777" w:rsidR="00D51898" w:rsidRPr="00CA7DD2" w:rsidRDefault="00D51898">
      <w:pPr>
        <w:pStyle w:val="ListParagraph"/>
        <w:numPr>
          <w:ilvl w:val="2"/>
          <w:numId w:val="22"/>
        </w:numPr>
        <w:spacing w:after="0" w:line="240" w:lineRule="auto"/>
        <w:jc w:val="both"/>
        <w:rPr>
          <w:rFonts w:ascii="Arial" w:eastAsia="Times New Roman" w:hAnsi="Arial" w:cs="Arial"/>
        </w:rPr>
      </w:pPr>
      <w:bookmarkStart w:id="0" w:name="_Hlk10018478"/>
      <w:r w:rsidRPr="00CA7DD2">
        <w:rPr>
          <w:rFonts w:ascii="Arial" w:eastAsia="Times New Roman" w:hAnsi="Arial" w:cs="Arial"/>
        </w:rPr>
        <w:t>drive the strategy and direction of Active Black Country Limited, establishing a clear vision and strategic direction in conformity with the Charity’s Objects</w:t>
      </w:r>
      <w:r>
        <w:rPr>
          <w:rFonts w:ascii="Arial" w:eastAsia="Times New Roman" w:hAnsi="Arial" w:cs="Arial"/>
        </w:rPr>
        <w:t>;</w:t>
      </w:r>
    </w:p>
    <w:p w14:paraId="39313F93" w14:textId="683A21B2" w:rsidR="00D51898" w:rsidRPr="00CA7DD2" w:rsidRDefault="00D51898">
      <w:pPr>
        <w:pStyle w:val="ListParagraph"/>
        <w:numPr>
          <w:ilvl w:val="2"/>
          <w:numId w:val="22"/>
        </w:numPr>
        <w:spacing w:after="0" w:line="240" w:lineRule="auto"/>
        <w:jc w:val="both"/>
        <w:rPr>
          <w:rFonts w:ascii="Arial" w:eastAsia="Times New Roman" w:hAnsi="Arial" w:cs="Arial"/>
        </w:rPr>
      </w:pPr>
      <w:r>
        <w:rPr>
          <w:rFonts w:ascii="Arial" w:hAnsi="Arial" w:cs="Arial"/>
        </w:rPr>
        <w:t>p</w:t>
      </w:r>
      <w:r w:rsidRPr="00CA7DD2">
        <w:rPr>
          <w:rFonts w:ascii="Arial" w:hAnsi="Arial" w:cs="Arial"/>
        </w:rPr>
        <w:t>rovide the strategic leadership and direction for the facilitation of sport and physical activity across the local authority areas of the Metropolitan Boroughs of Dudley, Sandwell, and Walsall, and the City of Wolverhampton</w:t>
      </w:r>
      <w:r>
        <w:rPr>
          <w:rFonts w:ascii="Arial" w:hAnsi="Arial" w:cs="Arial"/>
        </w:rPr>
        <w:t xml:space="preserve"> (the Black Country) and surrounding</w:t>
      </w:r>
      <w:r w:rsidR="00883051">
        <w:rPr>
          <w:rFonts w:ascii="Arial" w:hAnsi="Arial" w:cs="Arial"/>
        </w:rPr>
        <w:t xml:space="preserve"> area</w:t>
      </w:r>
      <w:r>
        <w:rPr>
          <w:rFonts w:ascii="Arial" w:hAnsi="Arial" w:cs="Arial"/>
        </w:rPr>
        <w:t>s;</w:t>
      </w:r>
    </w:p>
    <w:p w14:paraId="3160CA50" w14:textId="77777777" w:rsidR="00D51898" w:rsidRPr="00CA7DD2" w:rsidRDefault="00D51898">
      <w:pPr>
        <w:pStyle w:val="ListParagraph"/>
        <w:numPr>
          <w:ilvl w:val="2"/>
          <w:numId w:val="22"/>
        </w:numPr>
        <w:spacing w:after="0" w:line="240" w:lineRule="auto"/>
        <w:jc w:val="both"/>
        <w:rPr>
          <w:rFonts w:ascii="Arial" w:eastAsia="Times New Roman" w:hAnsi="Arial" w:cs="Arial"/>
        </w:rPr>
      </w:pPr>
      <w:r>
        <w:rPr>
          <w:rFonts w:ascii="Arial" w:eastAsia="Times New Roman" w:hAnsi="Arial" w:cs="Arial"/>
        </w:rPr>
        <w:t>a</w:t>
      </w:r>
      <w:r w:rsidRPr="00CA7DD2">
        <w:rPr>
          <w:rFonts w:ascii="Arial" w:eastAsia="Times New Roman" w:hAnsi="Arial" w:cs="Arial"/>
        </w:rPr>
        <w:t>dvocate the role sport and physical activity can play in meeting socio-economic and health outcomes</w:t>
      </w:r>
      <w:r>
        <w:rPr>
          <w:rFonts w:ascii="Arial" w:eastAsia="Times New Roman" w:hAnsi="Arial" w:cs="Arial"/>
        </w:rPr>
        <w:t>;</w:t>
      </w:r>
      <w:r w:rsidRPr="00CA7DD2">
        <w:rPr>
          <w:rFonts w:ascii="Arial" w:eastAsia="Times New Roman" w:hAnsi="Arial" w:cs="Arial"/>
        </w:rPr>
        <w:t xml:space="preserve"> </w:t>
      </w:r>
    </w:p>
    <w:p w14:paraId="693E25B8" w14:textId="77777777" w:rsidR="00D51898" w:rsidRPr="00CA7DD2" w:rsidRDefault="00D51898">
      <w:pPr>
        <w:pStyle w:val="ListParagraph"/>
        <w:numPr>
          <w:ilvl w:val="2"/>
          <w:numId w:val="22"/>
        </w:numPr>
        <w:spacing w:after="0" w:line="240" w:lineRule="auto"/>
        <w:jc w:val="both"/>
        <w:rPr>
          <w:rFonts w:ascii="Arial" w:hAnsi="Arial" w:cs="Arial"/>
        </w:rPr>
      </w:pPr>
      <w:r>
        <w:rPr>
          <w:rFonts w:ascii="Arial" w:eastAsia="Times New Roman" w:hAnsi="Arial" w:cs="Arial"/>
        </w:rPr>
        <w:t>a</w:t>
      </w:r>
      <w:r w:rsidRPr="00CA7DD2">
        <w:rPr>
          <w:rFonts w:ascii="Arial" w:eastAsia="Times New Roman" w:hAnsi="Arial" w:cs="Arial"/>
        </w:rPr>
        <w:t>ctively promote and further the work of ABC Ltd through building partnerships in the local communities</w:t>
      </w:r>
      <w:r>
        <w:rPr>
          <w:rFonts w:ascii="Arial" w:eastAsia="Times New Roman" w:hAnsi="Arial" w:cs="Arial"/>
        </w:rPr>
        <w:t>;</w:t>
      </w:r>
    </w:p>
    <w:p w14:paraId="1039E8B3" w14:textId="77777777" w:rsidR="00D51898" w:rsidRPr="00CA7DD2" w:rsidRDefault="00D51898">
      <w:pPr>
        <w:pStyle w:val="ListParagraph"/>
        <w:numPr>
          <w:ilvl w:val="2"/>
          <w:numId w:val="22"/>
        </w:numPr>
        <w:spacing w:after="0" w:line="240" w:lineRule="auto"/>
        <w:jc w:val="both"/>
        <w:rPr>
          <w:rFonts w:ascii="Arial" w:hAnsi="Arial" w:cs="Arial"/>
        </w:rPr>
      </w:pPr>
      <w:r>
        <w:rPr>
          <w:rFonts w:ascii="Arial" w:hAnsi="Arial" w:cs="Arial"/>
        </w:rPr>
        <w:t>e</w:t>
      </w:r>
      <w:r w:rsidRPr="00CA7DD2">
        <w:rPr>
          <w:rFonts w:ascii="Arial" w:hAnsi="Arial" w:cs="Arial"/>
        </w:rPr>
        <w:t>nable co-operation and collaboration for sport and physical activity across ABC Ltd’s stakeholders</w:t>
      </w:r>
      <w:r>
        <w:rPr>
          <w:rFonts w:ascii="Arial" w:hAnsi="Arial" w:cs="Arial"/>
        </w:rPr>
        <w:t>;</w:t>
      </w:r>
    </w:p>
    <w:p w14:paraId="4F91E046" w14:textId="7BC46BC8" w:rsidR="00B1039C" w:rsidRPr="00AD2C50" w:rsidRDefault="00D51898">
      <w:pPr>
        <w:pStyle w:val="ListParagraph"/>
        <w:numPr>
          <w:ilvl w:val="2"/>
          <w:numId w:val="22"/>
        </w:numPr>
        <w:spacing w:after="0" w:line="240" w:lineRule="auto"/>
        <w:jc w:val="both"/>
        <w:rPr>
          <w:rFonts w:ascii="Arial" w:hAnsi="Arial" w:cs="Arial"/>
        </w:rPr>
      </w:pPr>
      <w:r w:rsidRPr="00AD2C50">
        <w:rPr>
          <w:rFonts w:ascii="Arial" w:eastAsia="Times New Roman" w:hAnsi="Arial" w:cs="Arial"/>
        </w:rPr>
        <w:t xml:space="preserve">monitor and evaluate the </w:t>
      </w:r>
      <w:r w:rsidR="008B2592" w:rsidRPr="00AD2C50">
        <w:rPr>
          <w:rFonts w:ascii="Arial" w:eastAsia="Times New Roman" w:hAnsi="Arial" w:cs="Arial"/>
        </w:rPr>
        <w:t>Company</w:t>
      </w:r>
      <w:r w:rsidRPr="00AD2C50">
        <w:rPr>
          <w:rFonts w:ascii="Arial" w:eastAsia="Times New Roman" w:hAnsi="Arial" w:cs="Arial"/>
        </w:rPr>
        <w:t>’s performance against its strategic objectives;</w:t>
      </w:r>
    </w:p>
    <w:p w14:paraId="18A0E13D" w14:textId="0B040EB0" w:rsidR="00D51898" w:rsidRPr="00AD2C50" w:rsidRDefault="00B1039C">
      <w:pPr>
        <w:pStyle w:val="ListParagraph"/>
        <w:numPr>
          <w:ilvl w:val="2"/>
          <w:numId w:val="22"/>
        </w:numPr>
        <w:spacing w:after="0" w:line="240" w:lineRule="auto"/>
        <w:jc w:val="both"/>
        <w:rPr>
          <w:rFonts w:ascii="Arial" w:hAnsi="Arial" w:cs="Arial"/>
        </w:rPr>
      </w:pPr>
      <w:r w:rsidRPr="00AD2C50">
        <w:rPr>
          <w:rFonts w:ascii="Arial" w:hAnsi="Arial" w:cs="Arial"/>
        </w:rPr>
        <w:t>prudently administer the C</w:t>
      </w:r>
      <w:r w:rsidR="008B2592" w:rsidRPr="00AD2C50">
        <w:rPr>
          <w:rFonts w:ascii="Arial" w:hAnsi="Arial" w:cs="Arial"/>
        </w:rPr>
        <w:t>ompany</w:t>
      </w:r>
      <w:r w:rsidRPr="00AD2C50">
        <w:rPr>
          <w:rFonts w:ascii="Arial" w:hAnsi="Arial" w:cs="Arial"/>
        </w:rPr>
        <w:t xml:space="preserve">’s finances and people resources; </w:t>
      </w:r>
      <w:r w:rsidR="00D51898" w:rsidRPr="00AD2C50">
        <w:rPr>
          <w:rFonts w:ascii="Arial" w:eastAsia="Times New Roman" w:hAnsi="Arial" w:cs="Arial"/>
        </w:rPr>
        <w:t xml:space="preserve">and </w:t>
      </w:r>
    </w:p>
    <w:p w14:paraId="6EED9C33" w14:textId="77777777" w:rsidR="00D51898" w:rsidRPr="00AD2C50" w:rsidRDefault="00D51898">
      <w:pPr>
        <w:pStyle w:val="ListParagraph"/>
        <w:numPr>
          <w:ilvl w:val="2"/>
          <w:numId w:val="22"/>
        </w:numPr>
        <w:spacing w:after="0" w:line="240" w:lineRule="auto"/>
        <w:jc w:val="both"/>
        <w:rPr>
          <w:rFonts w:ascii="Arial" w:hAnsi="Arial" w:cs="Arial"/>
        </w:rPr>
      </w:pPr>
      <w:r w:rsidRPr="00AD2C50">
        <w:rPr>
          <w:rFonts w:ascii="Arial" w:hAnsi="Arial" w:cs="Arial"/>
        </w:rPr>
        <w:t>ensure delivery and accountability for ABC Ltd’s funded programmes.</w:t>
      </w:r>
    </w:p>
    <w:p w14:paraId="2C8E55D4" w14:textId="77777777" w:rsidR="00D51898" w:rsidRDefault="00D51898" w:rsidP="00D51898">
      <w:pPr>
        <w:pStyle w:val="ListParagraph"/>
        <w:spacing w:after="0"/>
        <w:ind w:left="360"/>
        <w:jc w:val="both"/>
        <w:rPr>
          <w:rFonts w:ascii="Arial" w:hAnsi="Arial" w:cs="Arial"/>
        </w:rPr>
      </w:pPr>
    </w:p>
    <w:p w14:paraId="6B7F5EE2" w14:textId="77777777" w:rsidR="00D51898" w:rsidRPr="00C12348" w:rsidRDefault="00D51898" w:rsidP="00D51898">
      <w:pPr>
        <w:pStyle w:val="ListParagraph"/>
        <w:spacing w:after="0"/>
        <w:ind w:left="360"/>
        <w:jc w:val="both"/>
        <w:rPr>
          <w:rFonts w:ascii="Arial" w:hAnsi="Arial" w:cs="Arial"/>
        </w:rPr>
      </w:pPr>
    </w:p>
    <w:p w14:paraId="1067FF23" w14:textId="77777777" w:rsidR="00D51898" w:rsidRPr="0076313C" w:rsidRDefault="00D51898">
      <w:pPr>
        <w:pStyle w:val="ListParagraph"/>
        <w:keepNext/>
        <w:numPr>
          <w:ilvl w:val="0"/>
          <w:numId w:val="16"/>
        </w:numPr>
        <w:spacing w:after="0" w:line="240" w:lineRule="auto"/>
        <w:jc w:val="both"/>
        <w:outlineLvl w:val="1"/>
        <w:rPr>
          <w:rFonts w:ascii="Arial" w:eastAsia="Times New Roman" w:hAnsi="Arial" w:cs="Arial"/>
          <w:b/>
          <w:bCs/>
          <w:szCs w:val="24"/>
          <w:u w:val="single"/>
        </w:rPr>
      </w:pPr>
      <w:r w:rsidRPr="0076313C">
        <w:rPr>
          <w:rFonts w:ascii="Arial" w:hAnsi="Arial" w:cs="Arial"/>
          <w:b/>
          <w:szCs w:val="24"/>
          <w:u w:val="single"/>
        </w:rPr>
        <w:t>Responsibilities</w:t>
      </w:r>
    </w:p>
    <w:p w14:paraId="00B39F16" w14:textId="77777777" w:rsidR="00D51898" w:rsidRPr="0076313C" w:rsidRDefault="00D51898" w:rsidP="00D51898">
      <w:pPr>
        <w:pStyle w:val="ListParagraph"/>
        <w:spacing w:after="0"/>
        <w:ind w:left="360"/>
        <w:jc w:val="both"/>
        <w:rPr>
          <w:rFonts w:ascii="Arial" w:hAnsi="Arial" w:cs="Arial"/>
          <w:b/>
        </w:rPr>
      </w:pPr>
    </w:p>
    <w:p w14:paraId="05EAB968" w14:textId="668CFFA9" w:rsidR="00D51898" w:rsidRDefault="00D51898">
      <w:pPr>
        <w:pStyle w:val="ListParagraph"/>
        <w:numPr>
          <w:ilvl w:val="1"/>
          <w:numId w:val="15"/>
        </w:numPr>
        <w:spacing w:after="0" w:line="240" w:lineRule="auto"/>
        <w:jc w:val="both"/>
        <w:rPr>
          <w:rFonts w:ascii="Arial" w:hAnsi="Arial" w:cs="Arial"/>
        </w:rPr>
      </w:pPr>
      <w:r w:rsidRPr="005F68B5">
        <w:rPr>
          <w:rFonts w:ascii="Arial" w:hAnsi="Arial" w:cs="Arial"/>
        </w:rPr>
        <w:t>The Board of Directors has strategic and oversight responsibility for the whole C</w:t>
      </w:r>
      <w:r w:rsidR="008B2592">
        <w:rPr>
          <w:rFonts w:ascii="Arial" w:hAnsi="Arial" w:cs="Arial"/>
        </w:rPr>
        <w:t>ompany</w:t>
      </w:r>
      <w:r>
        <w:rPr>
          <w:rFonts w:ascii="Arial" w:hAnsi="Arial" w:cs="Arial"/>
        </w:rPr>
        <w:t>.</w:t>
      </w:r>
    </w:p>
    <w:p w14:paraId="18D776EB" w14:textId="77777777" w:rsidR="00D51898" w:rsidRPr="005F68B5" w:rsidRDefault="00D51898" w:rsidP="00D51898">
      <w:pPr>
        <w:spacing w:after="0"/>
        <w:ind w:left="360"/>
        <w:jc w:val="both"/>
        <w:rPr>
          <w:rFonts w:ascii="Arial" w:hAnsi="Arial" w:cs="Arial"/>
        </w:rPr>
      </w:pPr>
    </w:p>
    <w:p w14:paraId="1CF9D3D2" w14:textId="3350E661" w:rsidR="00D51898" w:rsidRDefault="00D51898">
      <w:pPr>
        <w:pStyle w:val="ListParagraph"/>
        <w:numPr>
          <w:ilvl w:val="1"/>
          <w:numId w:val="15"/>
        </w:numPr>
        <w:spacing w:after="0" w:line="240" w:lineRule="auto"/>
        <w:jc w:val="both"/>
        <w:rPr>
          <w:rFonts w:ascii="Arial" w:hAnsi="Arial" w:cs="Arial"/>
        </w:rPr>
      </w:pPr>
      <w:r>
        <w:rPr>
          <w:rFonts w:ascii="Arial" w:hAnsi="Arial" w:cs="Arial"/>
        </w:rPr>
        <w:t>The Board is to set the C</w:t>
      </w:r>
      <w:r w:rsidR="008B2592">
        <w:rPr>
          <w:rFonts w:ascii="Arial" w:hAnsi="Arial" w:cs="Arial"/>
        </w:rPr>
        <w:t>ompany</w:t>
      </w:r>
      <w:r>
        <w:rPr>
          <w:rFonts w:ascii="Arial" w:hAnsi="Arial" w:cs="Arial"/>
        </w:rPr>
        <w:t>’s:</w:t>
      </w:r>
    </w:p>
    <w:p w14:paraId="373FED92" w14:textId="77777777" w:rsidR="00D51898" w:rsidRPr="005F68B5" w:rsidRDefault="00D51898" w:rsidP="00D51898">
      <w:pPr>
        <w:pStyle w:val="ListParagraph"/>
        <w:spacing w:after="0"/>
        <w:rPr>
          <w:rFonts w:ascii="Arial" w:hAnsi="Arial" w:cs="Arial"/>
        </w:rPr>
      </w:pPr>
    </w:p>
    <w:p w14:paraId="2A89D4A1" w14:textId="77777777" w:rsidR="00D51898" w:rsidRPr="005F68B5" w:rsidRDefault="00D51898">
      <w:pPr>
        <w:pStyle w:val="ListParagraph"/>
        <w:numPr>
          <w:ilvl w:val="2"/>
          <w:numId w:val="15"/>
        </w:numPr>
        <w:spacing w:after="0" w:line="240" w:lineRule="auto"/>
        <w:jc w:val="both"/>
        <w:rPr>
          <w:rFonts w:ascii="Arial" w:hAnsi="Arial" w:cs="Arial"/>
        </w:rPr>
      </w:pPr>
      <w:r>
        <w:rPr>
          <w:rFonts w:ascii="Arial" w:hAnsi="Arial" w:cs="Arial"/>
        </w:rPr>
        <w:t>v</w:t>
      </w:r>
      <w:r w:rsidRPr="005F68B5">
        <w:rPr>
          <w:rFonts w:ascii="Arial" w:hAnsi="Arial" w:cs="Arial"/>
        </w:rPr>
        <w:t>ision</w:t>
      </w:r>
      <w:r>
        <w:rPr>
          <w:rFonts w:ascii="Arial" w:hAnsi="Arial" w:cs="Arial"/>
        </w:rPr>
        <w:t>;</w:t>
      </w:r>
    </w:p>
    <w:p w14:paraId="04AEEF1F" w14:textId="77777777" w:rsidR="00D51898" w:rsidRPr="005F68B5" w:rsidRDefault="00D51898">
      <w:pPr>
        <w:pStyle w:val="ListParagraph"/>
        <w:numPr>
          <w:ilvl w:val="2"/>
          <w:numId w:val="15"/>
        </w:numPr>
        <w:spacing w:after="0" w:line="240" w:lineRule="auto"/>
        <w:jc w:val="both"/>
        <w:rPr>
          <w:rFonts w:ascii="Arial" w:hAnsi="Arial" w:cs="Arial"/>
        </w:rPr>
      </w:pPr>
      <w:r>
        <w:rPr>
          <w:rFonts w:ascii="Arial" w:hAnsi="Arial" w:cs="Arial"/>
        </w:rPr>
        <w:t>m</w:t>
      </w:r>
      <w:r w:rsidRPr="005F68B5">
        <w:rPr>
          <w:rFonts w:ascii="Arial" w:hAnsi="Arial" w:cs="Arial"/>
        </w:rPr>
        <w:t>ission</w:t>
      </w:r>
      <w:r>
        <w:rPr>
          <w:rFonts w:ascii="Arial" w:hAnsi="Arial" w:cs="Arial"/>
        </w:rPr>
        <w:t>;</w:t>
      </w:r>
    </w:p>
    <w:p w14:paraId="46182871" w14:textId="77777777" w:rsidR="00D51898" w:rsidRPr="005F68B5" w:rsidRDefault="00D51898">
      <w:pPr>
        <w:pStyle w:val="ListParagraph"/>
        <w:numPr>
          <w:ilvl w:val="2"/>
          <w:numId w:val="15"/>
        </w:numPr>
        <w:spacing w:after="0" w:line="240" w:lineRule="auto"/>
        <w:jc w:val="both"/>
        <w:rPr>
          <w:rFonts w:ascii="Arial" w:hAnsi="Arial" w:cs="Arial"/>
        </w:rPr>
      </w:pPr>
      <w:r>
        <w:rPr>
          <w:rFonts w:ascii="Arial" w:hAnsi="Arial" w:cs="Arial"/>
        </w:rPr>
        <w:t>s</w:t>
      </w:r>
      <w:r w:rsidRPr="005F68B5">
        <w:rPr>
          <w:rFonts w:ascii="Arial" w:hAnsi="Arial" w:cs="Arial"/>
        </w:rPr>
        <w:t>trategy</w:t>
      </w:r>
      <w:r>
        <w:rPr>
          <w:rFonts w:ascii="Arial" w:hAnsi="Arial" w:cs="Arial"/>
        </w:rPr>
        <w:t>; and</w:t>
      </w:r>
    </w:p>
    <w:p w14:paraId="27D44906" w14:textId="77777777" w:rsidR="00D51898" w:rsidRDefault="00D51898">
      <w:pPr>
        <w:pStyle w:val="ListParagraph"/>
        <w:numPr>
          <w:ilvl w:val="2"/>
          <w:numId w:val="15"/>
        </w:numPr>
        <w:spacing w:after="0" w:line="240" w:lineRule="auto"/>
        <w:jc w:val="both"/>
        <w:rPr>
          <w:rFonts w:ascii="Arial" w:hAnsi="Arial" w:cs="Arial"/>
        </w:rPr>
      </w:pPr>
      <w:r w:rsidRPr="005F68B5">
        <w:rPr>
          <w:rFonts w:ascii="Arial" w:hAnsi="Arial" w:cs="Arial"/>
        </w:rPr>
        <w:t>risk tolerance</w:t>
      </w:r>
      <w:r>
        <w:rPr>
          <w:rFonts w:ascii="Arial" w:hAnsi="Arial" w:cs="Arial"/>
        </w:rPr>
        <w:t>.</w:t>
      </w:r>
    </w:p>
    <w:p w14:paraId="16023A15" w14:textId="77777777" w:rsidR="00D51898" w:rsidRPr="005F68B5" w:rsidRDefault="00D51898" w:rsidP="00D51898">
      <w:pPr>
        <w:spacing w:after="0"/>
        <w:ind w:left="720"/>
        <w:jc w:val="both"/>
        <w:rPr>
          <w:rFonts w:ascii="Arial" w:hAnsi="Arial" w:cs="Arial"/>
        </w:rPr>
      </w:pPr>
    </w:p>
    <w:p w14:paraId="6E7AF55E" w14:textId="11DF732D" w:rsidR="00D51898" w:rsidRPr="00AD2C50" w:rsidRDefault="00D51898">
      <w:pPr>
        <w:pStyle w:val="ListParagraph"/>
        <w:numPr>
          <w:ilvl w:val="1"/>
          <w:numId w:val="15"/>
        </w:numPr>
        <w:spacing w:after="0" w:line="240" w:lineRule="auto"/>
        <w:jc w:val="both"/>
        <w:rPr>
          <w:rFonts w:ascii="Arial" w:hAnsi="Arial" w:cs="Arial"/>
        </w:rPr>
      </w:pPr>
      <w:r w:rsidRPr="00AD2C50">
        <w:rPr>
          <w:rFonts w:ascii="Arial" w:hAnsi="Arial" w:cs="Arial"/>
        </w:rPr>
        <w:t>The Board is to review</w:t>
      </w:r>
      <w:r w:rsidR="00772917" w:rsidRPr="00AD2C50">
        <w:rPr>
          <w:rFonts w:ascii="Arial" w:hAnsi="Arial" w:cs="Arial"/>
        </w:rPr>
        <w:t>, at least annually,</w:t>
      </w:r>
      <w:r w:rsidRPr="00AD2C50">
        <w:rPr>
          <w:rFonts w:ascii="Arial" w:hAnsi="Arial" w:cs="Arial"/>
        </w:rPr>
        <w:t xml:space="preserve"> and approve the C</w:t>
      </w:r>
      <w:r w:rsidR="008B2592" w:rsidRPr="00AD2C50">
        <w:rPr>
          <w:rFonts w:ascii="Arial" w:hAnsi="Arial" w:cs="Arial"/>
        </w:rPr>
        <w:t>ompany</w:t>
      </w:r>
      <w:r w:rsidRPr="00AD2C50">
        <w:rPr>
          <w:rFonts w:ascii="Arial" w:hAnsi="Arial" w:cs="Arial"/>
        </w:rPr>
        <w:t>'s:</w:t>
      </w:r>
    </w:p>
    <w:p w14:paraId="7E240AC2" w14:textId="77777777" w:rsidR="00D51898" w:rsidRPr="00AD2C50" w:rsidRDefault="00D51898" w:rsidP="00D51898">
      <w:pPr>
        <w:spacing w:after="0"/>
        <w:ind w:left="360"/>
        <w:jc w:val="both"/>
        <w:rPr>
          <w:rFonts w:ascii="Arial" w:hAnsi="Arial" w:cs="Arial"/>
        </w:rPr>
      </w:pPr>
    </w:p>
    <w:p w14:paraId="47BDBF2B" w14:textId="63F37462" w:rsidR="00D51898" w:rsidRPr="00AD2C50" w:rsidRDefault="00D51898">
      <w:pPr>
        <w:pStyle w:val="ListParagraph"/>
        <w:numPr>
          <w:ilvl w:val="2"/>
          <w:numId w:val="15"/>
        </w:numPr>
        <w:spacing w:after="0" w:line="240" w:lineRule="auto"/>
        <w:jc w:val="both"/>
        <w:rPr>
          <w:rFonts w:ascii="Arial" w:hAnsi="Arial" w:cs="Arial"/>
        </w:rPr>
      </w:pPr>
      <w:r w:rsidRPr="00AD2C50">
        <w:rPr>
          <w:rFonts w:ascii="Arial" w:hAnsi="Arial" w:cs="Arial"/>
        </w:rPr>
        <w:t>strategic plans</w:t>
      </w:r>
      <w:r w:rsidR="00B02F4E" w:rsidRPr="00AD2C50">
        <w:rPr>
          <w:rFonts w:ascii="Arial" w:hAnsi="Arial" w:cs="Arial"/>
        </w:rPr>
        <w:t>, including:</w:t>
      </w:r>
    </w:p>
    <w:p w14:paraId="6517F792" w14:textId="77777777" w:rsidR="000231C8" w:rsidRPr="00AD2C50" w:rsidRDefault="000231C8" w:rsidP="000231C8">
      <w:pPr>
        <w:pStyle w:val="ListParagraph"/>
        <w:numPr>
          <w:ilvl w:val="3"/>
          <w:numId w:val="15"/>
        </w:numPr>
        <w:spacing w:after="0" w:line="240" w:lineRule="auto"/>
        <w:jc w:val="both"/>
        <w:rPr>
          <w:rFonts w:ascii="Arial" w:hAnsi="Arial" w:cs="Arial"/>
        </w:rPr>
      </w:pPr>
      <w:r w:rsidRPr="00AD2C50">
        <w:rPr>
          <w:rFonts w:ascii="Arial" w:hAnsi="Arial" w:cs="Arial"/>
        </w:rPr>
        <w:t>public benefit strategy;</w:t>
      </w:r>
    </w:p>
    <w:p w14:paraId="1DAAA057" w14:textId="0E830B65" w:rsidR="00B02F4E" w:rsidRPr="00AD2C50" w:rsidRDefault="00FE27B0" w:rsidP="00B02F4E">
      <w:pPr>
        <w:pStyle w:val="ListParagraph"/>
        <w:numPr>
          <w:ilvl w:val="3"/>
          <w:numId w:val="15"/>
        </w:numPr>
        <w:spacing w:after="0" w:line="240" w:lineRule="auto"/>
        <w:jc w:val="both"/>
        <w:rPr>
          <w:rFonts w:ascii="Arial" w:hAnsi="Arial" w:cs="Arial"/>
        </w:rPr>
      </w:pPr>
      <w:r w:rsidRPr="00AD2C50">
        <w:rPr>
          <w:rFonts w:ascii="Arial" w:hAnsi="Arial" w:cs="Arial"/>
        </w:rPr>
        <w:t>stakeholder engagement</w:t>
      </w:r>
      <w:r w:rsidR="00B02F4E" w:rsidRPr="00AD2C50">
        <w:rPr>
          <w:rFonts w:ascii="Arial" w:hAnsi="Arial" w:cs="Arial"/>
        </w:rPr>
        <w:t xml:space="preserve"> strategy;</w:t>
      </w:r>
    </w:p>
    <w:p w14:paraId="483216F0" w14:textId="68141830" w:rsidR="00FE27B0" w:rsidRPr="00AD2C50" w:rsidRDefault="00B02F4E" w:rsidP="00B02F4E">
      <w:pPr>
        <w:pStyle w:val="ListParagraph"/>
        <w:numPr>
          <w:ilvl w:val="3"/>
          <w:numId w:val="15"/>
        </w:numPr>
        <w:spacing w:after="0" w:line="240" w:lineRule="auto"/>
        <w:jc w:val="both"/>
        <w:rPr>
          <w:rFonts w:ascii="Arial" w:hAnsi="Arial" w:cs="Arial"/>
        </w:rPr>
      </w:pPr>
      <w:r w:rsidRPr="00AD2C50">
        <w:rPr>
          <w:rFonts w:ascii="Arial" w:hAnsi="Arial" w:cs="Arial"/>
        </w:rPr>
        <w:t xml:space="preserve">social &amp; environmental strategy; </w:t>
      </w:r>
      <w:r w:rsidR="00FE27B0" w:rsidRPr="00AD2C50">
        <w:rPr>
          <w:rFonts w:ascii="Arial" w:hAnsi="Arial" w:cs="Arial"/>
        </w:rPr>
        <w:t xml:space="preserve"> </w:t>
      </w:r>
    </w:p>
    <w:p w14:paraId="555BB6DA" w14:textId="2B0C4FF2" w:rsidR="00D51898" w:rsidRPr="00AD2C50" w:rsidRDefault="00D51898" w:rsidP="00811DE5">
      <w:pPr>
        <w:pStyle w:val="ListParagraph"/>
        <w:numPr>
          <w:ilvl w:val="3"/>
          <w:numId w:val="15"/>
        </w:numPr>
        <w:spacing w:after="0" w:line="240" w:lineRule="auto"/>
        <w:jc w:val="both"/>
        <w:rPr>
          <w:rFonts w:ascii="Arial" w:hAnsi="Arial" w:cs="Arial"/>
        </w:rPr>
      </w:pPr>
      <w:r w:rsidRPr="00AD2C50">
        <w:rPr>
          <w:rFonts w:ascii="Arial" w:hAnsi="Arial" w:cs="Arial"/>
        </w:rPr>
        <w:t>long term financ</w:t>
      </w:r>
      <w:r w:rsidR="00772917" w:rsidRPr="00AD2C50">
        <w:rPr>
          <w:rFonts w:ascii="Arial" w:hAnsi="Arial" w:cs="Arial"/>
        </w:rPr>
        <w:t>ial forecast</w:t>
      </w:r>
      <w:r w:rsidRPr="00AD2C50">
        <w:rPr>
          <w:rFonts w:ascii="Arial" w:hAnsi="Arial" w:cs="Arial"/>
        </w:rPr>
        <w:t>;</w:t>
      </w:r>
    </w:p>
    <w:p w14:paraId="684F9DAA" w14:textId="0D3B4741" w:rsidR="00811DE5" w:rsidRPr="00AD2C50" w:rsidRDefault="00811DE5" w:rsidP="00811DE5">
      <w:pPr>
        <w:spacing w:after="0" w:line="240" w:lineRule="auto"/>
        <w:ind w:left="1080"/>
        <w:jc w:val="both"/>
        <w:rPr>
          <w:rFonts w:ascii="Arial" w:hAnsi="Arial" w:cs="Arial"/>
        </w:rPr>
      </w:pPr>
    </w:p>
    <w:p w14:paraId="4175F947" w14:textId="320161EE" w:rsidR="00D51898" w:rsidRPr="00AD2C50" w:rsidRDefault="00D51898">
      <w:pPr>
        <w:pStyle w:val="ListParagraph"/>
        <w:numPr>
          <w:ilvl w:val="2"/>
          <w:numId w:val="15"/>
        </w:numPr>
        <w:spacing w:after="0" w:line="240" w:lineRule="auto"/>
        <w:jc w:val="both"/>
        <w:rPr>
          <w:rFonts w:ascii="Arial" w:hAnsi="Arial" w:cs="Arial"/>
        </w:rPr>
      </w:pPr>
      <w:r w:rsidRPr="00AD2C50">
        <w:rPr>
          <w:rFonts w:ascii="Arial" w:hAnsi="Arial" w:cs="Arial"/>
        </w:rPr>
        <w:t>operational business plans</w:t>
      </w:r>
      <w:r w:rsidR="00811DE5" w:rsidRPr="00AD2C50">
        <w:rPr>
          <w:rFonts w:ascii="Arial" w:hAnsi="Arial" w:cs="Arial"/>
        </w:rPr>
        <w:t xml:space="preserve"> and reporting</w:t>
      </w:r>
      <w:r w:rsidR="00B02F4E" w:rsidRPr="00AD2C50">
        <w:rPr>
          <w:rFonts w:ascii="Arial" w:hAnsi="Arial" w:cs="Arial"/>
        </w:rPr>
        <w:t>, including:</w:t>
      </w:r>
    </w:p>
    <w:p w14:paraId="034061A6" w14:textId="1CD79A0B" w:rsidR="00FE27B0" w:rsidRPr="00AD2C50" w:rsidRDefault="00FE27B0" w:rsidP="00B02F4E">
      <w:pPr>
        <w:pStyle w:val="ListParagraph"/>
        <w:numPr>
          <w:ilvl w:val="3"/>
          <w:numId w:val="15"/>
        </w:numPr>
        <w:spacing w:after="0" w:line="240" w:lineRule="auto"/>
        <w:jc w:val="both"/>
        <w:rPr>
          <w:rFonts w:ascii="Arial" w:hAnsi="Arial" w:cs="Arial"/>
        </w:rPr>
      </w:pPr>
      <w:r w:rsidRPr="00AD2C50">
        <w:rPr>
          <w:rFonts w:ascii="Arial" w:hAnsi="Arial" w:cs="Arial"/>
        </w:rPr>
        <w:t>people resources plan;</w:t>
      </w:r>
    </w:p>
    <w:p w14:paraId="483126AC" w14:textId="1263CE95" w:rsidR="003760E0" w:rsidRPr="00AD2C50" w:rsidRDefault="00D51898" w:rsidP="00B02F4E">
      <w:pPr>
        <w:pStyle w:val="ListParagraph"/>
        <w:numPr>
          <w:ilvl w:val="3"/>
          <w:numId w:val="15"/>
        </w:numPr>
        <w:spacing w:after="0" w:line="240" w:lineRule="auto"/>
        <w:jc w:val="both"/>
        <w:rPr>
          <w:rFonts w:ascii="Arial" w:hAnsi="Arial" w:cs="Arial"/>
        </w:rPr>
      </w:pPr>
      <w:r w:rsidRPr="00AD2C50">
        <w:rPr>
          <w:rFonts w:ascii="Arial" w:hAnsi="Arial" w:cs="Arial"/>
        </w:rPr>
        <w:t xml:space="preserve">annual budget; </w:t>
      </w:r>
    </w:p>
    <w:p w14:paraId="337D705D" w14:textId="35C5E79B" w:rsidR="00D51898" w:rsidRPr="00AD2C50" w:rsidRDefault="003760E0" w:rsidP="00B02F4E">
      <w:pPr>
        <w:pStyle w:val="ListParagraph"/>
        <w:numPr>
          <w:ilvl w:val="3"/>
          <w:numId w:val="15"/>
        </w:numPr>
        <w:spacing w:after="0" w:line="240" w:lineRule="auto"/>
        <w:jc w:val="both"/>
        <w:rPr>
          <w:rFonts w:ascii="Arial" w:hAnsi="Arial" w:cs="Arial"/>
        </w:rPr>
      </w:pPr>
      <w:r w:rsidRPr="00AD2C50">
        <w:rPr>
          <w:rFonts w:ascii="Arial" w:hAnsi="Arial" w:cs="Arial"/>
        </w:rPr>
        <w:t xml:space="preserve">risk register; </w:t>
      </w:r>
      <w:r w:rsidR="00D51898" w:rsidRPr="00AD2C50">
        <w:rPr>
          <w:rFonts w:ascii="Arial" w:hAnsi="Arial" w:cs="Arial"/>
        </w:rPr>
        <w:t>and</w:t>
      </w:r>
    </w:p>
    <w:p w14:paraId="6E4C65C4" w14:textId="3C950217" w:rsidR="00D51898" w:rsidRPr="00AD2C50" w:rsidRDefault="00D51898" w:rsidP="00811DE5">
      <w:pPr>
        <w:pStyle w:val="ListParagraph"/>
        <w:numPr>
          <w:ilvl w:val="3"/>
          <w:numId w:val="15"/>
        </w:numPr>
        <w:spacing w:after="0" w:line="240" w:lineRule="auto"/>
        <w:jc w:val="both"/>
        <w:rPr>
          <w:rFonts w:ascii="Arial" w:hAnsi="Arial" w:cs="Arial"/>
        </w:rPr>
      </w:pPr>
      <w:r w:rsidRPr="00AD2C50">
        <w:rPr>
          <w:rFonts w:ascii="Arial" w:hAnsi="Arial" w:cs="Arial"/>
        </w:rPr>
        <w:t xml:space="preserve">Annual Report &amp; Financial Statements. </w:t>
      </w:r>
    </w:p>
    <w:p w14:paraId="03E90312" w14:textId="7A16A99F" w:rsidR="00D51898" w:rsidRPr="00AD2C50" w:rsidRDefault="00D51898" w:rsidP="00D51898">
      <w:pPr>
        <w:spacing w:after="0"/>
        <w:ind w:left="360"/>
        <w:jc w:val="both"/>
        <w:rPr>
          <w:rFonts w:ascii="Arial" w:hAnsi="Arial" w:cs="Arial"/>
        </w:rPr>
      </w:pPr>
    </w:p>
    <w:p w14:paraId="32157F43" w14:textId="1B6AF7E7" w:rsidR="00811DE5" w:rsidRPr="00AD2C50" w:rsidRDefault="00811DE5" w:rsidP="00811DE5">
      <w:pPr>
        <w:pStyle w:val="ListParagraph"/>
        <w:numPr>
          <w:ilvl w:val="1"/>
          <w:numId w:val="15"/>
        </w:numPr>
        <w:spacing w:after="0" w:line="240" w:lineRule="auto"/>
        <w:jc w:val="both"/>
        <w:rPr>
          <w:rFonts w:ascii="Arial" w:hAnsi="Arial" w:cs="Arial"/>
        </w:rPr>
      </w:pPr>
      <w:r w:rsidRPr="00AD2C50">
        <w:rPr>
          <w:rFonts w:ascii="Arial" w:hAnsi="Arial" w:cs="Arial"/>
        </w:rPr>
        <w:t xml:space="preserve">The Board is to review, at least once in every three years, </w:t>
      </w:r>
      <w:r w:rsidR="00765C9E" w:rsidRPr="00AD2C50">
        <w:rPr>
          <w:rFonts w:ascii="Arial" w:hAnsi="Arial" w:cs="Arial"/>
        </w:rPr>
        <w:t xml:space="preserve">relevant recommendations from the ABC Ltd Audit, Risk &amp; Compliance Committee </w:t>
      </w:r>
      <w:r w:rsidRPr="00AD2C50">
        <w:rPr>
          <w:rFonts w:ascii="Arial" w:hAnsi="Arial" w:cs="Arial"/>
        </w:rPr>
        <w:t xml:space="preserve">and </w:t>
      </w:r>
      <w:r w:rsidR="009665AC" w:rsidRPr="00AD2C50">
        <w:rPr>
          <w:rFonts w:ascii="Arial" w:hAnsi="Arial" w:cs="Arial"/>
        </w:rPr>
        <w:t xml:space="preserve">to </w:t>
      </w:r>
      <w:r w:rsidRPr="00AD2C50">
        <w:rPr>
          <w:rFonts w:ascii="Arial" w:hAnsi="Arial" w:cs="Arial"/>
        </w:rPr>
        <w:t>approve the Company's:</w:t>
      </w:r>
    </w:p>
    <w:p w14:paraId="459661AF" w14:textId="77777777" w:rsidR="00811DE5" w:rsidRPr="00AD2C50" w:rsidRDefault="00811DE5" w:rsidP="00811DE5">
      <w:pPr>
        <w:spacing w:after="0" w:line="240" w:lineRule="auto"/>
        <w:ind w:left="360"/>
        <w:jc w:val="both"/>
        <w:rPr>
          <w:rFonts w:ascii="Arial" w:hAnsi="Arial" w:cs="Arial"/>
        </w:rPr>
      </w:pPr>
    </w:p>
    <w:p w14:paraId="3113DF25" w14:textId="77777777" w:rsidR="003760E0" w:rsidRPr="00AD2C50" w:rsidRDefault="00754FC0" w:rsidP="00811DE5">
      <w:pPr>
        <w:pStyle w:val="ListParagraph"/>
        <w:numPr>
          <w:ilvl w:val="2"/>
          <w:numId w:val="15"/>
        </w:numPr>
        <w:spacing w:after="0" w:line="240" w:lineRule="auto"/>
        <w:jc w:val="both"/>
        <w:rPr>
          <w:rFonts w:ascii="Arial" w:hAnsi="Arial" w:cs="Arial"/>
        </w:rPr>
      </w:pPr>
      <w:r w:rsidRPr="00AD2C50">
        <w:rPr>
          <w:rFonts w:ascii="Arial" w:hAnsi="Arial" w:cs="Arial"/>
        </w:rPr>
        <w:t xml:space="preserve">operational </w:t>
      </w:r>
      <w:r w:rsidR="00811DE5" w:rsidRPr="00AD2C50">
        <w:rPr>
          <w:rFonts w:ascii="Arial" w:hAnsi="Arial" w:cs="Arial"/>
        </w:rPr>
        <w:t>policies</w:t>
      </w:r>
      <w:r w:rsidR="003760E0" w:rsidRPr="00AD2C50">
        <w:rPr>
          <w:rFonts w:ascii="Arial" w:hAnsi="Arial" w:cs="Arial"/>
        </w:rPr>
        <w:t>, including:</w:t>
      </w:r>
    </w:p>
    <w:p w14:paraId="33031D0E" w14:textId="49EDB089" w:rsidR="00811DE5" w:rsidRPr="00AD2C50" w:rsidRDefault="003760E0" w:rsidP="003760E0">
      <w:pPr>
        <w:pStyle w:val="ListParagraph"/>
        <w:numPr>
          <w:ilvl w:val="3"/>
          <w:numId w:val="15"/>
        </w:numPr>
        <w:spacing w:after="0" w:line="240" w:lineRule="auto"/>
        <w:jc w:val="both"/>
        <w:rPr>
          <w:rFonts w:ascii="Arial" w:hAnsi="Arial" w:cs="Arial"/>
        </w:rPr>
      </w:pPr>
      <w:r w:rsidRPr="00AD2C50">
        <w:rPr>
          <w:rFonts w:ascii="Arial" w:hAnsi="Arial" w:cs="Arial"/>
        </w:rPr>
        <w:t>safeguarding</w:t>
      </w:r>
      <w:r w:rsidR="00D17BBF" w:rsidRPr="00AD2C50">
        <w:rPr>
          <w:rFonts w:ascii="Arial" w:hAnsi="Arial" w:cs="Arial"/>
        </w:rPr>
        <w:t xml:space="preserve"> policy</w:t>
      </w:r>
      <w:r w:rsidR="00811DE5" w:rsidRPr="00AD2C50">
        <w:rPr>
          <w:rFonts w:ascii="Arial" w:hAnsi="Arial" w:cs="Arial"/>
        </w:rPr>
        <w:t>;</w:t>
      </w:r>
    </w:p>
    <w:p w14:paraId="2B78A3A7" w14:textId="77777777" w:rsidR="00765C9E" w:rsidRPr="00AD2C50" w:rsidRDefault="00765C9E" w:rsidP="00765C9E">
      <w:pPr>
        <w:spacing w:after="0" w:line="240" w:lineRule="auto"/>
        <w:ind w:left="720"/>
        <w:jc w:val="both"/>
        <w:rPr>
          <w:rFonts w:ascii="Arial" w:hAnsi="Arial" w:cs="Arial"/>
        </w:rPr>
      </w:pPr>
    </w:p>
    <w:p w14:paraId="473214F2" w14:textId="668CA514" w:rsidR="00754FC0" w:rsidRPr="00AD2C50" w:rsidRDefault="00754FC0" w:rsidP="00811DE5">
      <w:pPr>
        <w:pStyle w:val="ListParagraph"/>
        <w:numPr>
          <w:ilvl w:val="2"/>
          <w:numId w:val="15"/>
        </w:numPr>
        <w:spacing w:after="0" w:line="240" w:lineRule="auto"/>
        <w:jc w:val="both"/>
        <w:rPr>
          <w:rFonts w:ascii="Arial" w:hAnsi="Arial" w:cs="Arial"/>
        </w:rPr>
      </w:pPr>
      <w:r w:rsidRPr="00AD2C50">
        <w:rPr>
          <w:rFonts w:ascii="Arial" w:hAnsi="Arial" w:cs="Arial"/>
        </w:rPr>
        <w:t>financial regulations;</w:t>
      </w:r>
    </w:p>
    <w:p w14:paraId="42665B87" w14:textId="77777777" w:rsidR="00765C9E" w:rsidRPr="00AD2C50" w:rsidRDefault="00765C9E" w:rsidP="00765C9E">
      <w:pPr>
        <w:pStyle w:val="ListParagraph"/>
        <w:rPr>
          <w:rFonts w:ascii="Arial" w:hAnsi="Arial" w:cs="Arial"/>
        </w:rPr>
      </w:pPr>
    </w:p>
    <w:p w14:paraId="281CA1DD" w14:textId="34B7F466" w:rsidR="00754FC0" w:rsidRPr="00AD2C50" w:rsidRDefault="00754FC0" w:rsidP="00811DE5">
      <w:pPr>
        <w:pStyle w:val="ListParagraph"/>
        <w:numPr>
          <w:ilvl w:val="2"/>
          <w:numId w:val="15"/>
        </w:numPr>
        <w:spacing w:after="0" w:line="240" w:lineRule="auto"/>
        <w:jc w:val="both"/>
        <w:rPr>
          <w:rFonts w:ascii="Arial" w:hAnsi="Arial" w:cs="Arial"/>
        </w:rPr>
      </w:pPr>
      <w:r w:rsidRPr="00AD2C50">
        <w:rPr>
          <w:rFonts w:ascii="Arial" w:hAnsi="Arial" w:cs="Arial"/>
        </w:rPr>
        <w:t>Board Handbook</w:t>
      </w:r>
      <w:r w:rsidR="00765C9E" w:rsidRPr="00AD2C50">
        <w:rPr>
          <w:rFonts w:ascii="Arial" w:hAnsi="Arial" w:cs="Arial"/>
        </w:rPr>
        <w:t>, including:</w:t>
      </w:r>
    </w:p>
    <w:p w14:paraId="7C482B5B" w14:textId="570D53C2" w:rsidR="009665AC" w:rsidRPr="00AD2C50" w:rsidRDefault="009665AC" w:rsidP="009665AC">
      <w:pPr>
        <w:pStyle w:val="ListParagraph"/>
        <w:numPr>
          <w:ilvl w:val="3"/>
          <w:numId w:val="15"/>
        </w:numPr>
        <w:spacing w:after="0" w:line="240" w:lineRule="auto"/>
        <w:jc w:val="both"/>
        <w:rPr>
          <w:rFonts w:ascii="Arial" w:hAnsi="Arial" w:cs="Arial"/>
        </w:rPr>
      </w:pPr>
      <w:r w:rsidRPr="00AD2C50">
        <w:rPr>
          <w:rFonts w:ascii="Arial" w:hAnsi="Arial" w:cs="Arial"/>
        </w:rPr>
        <w:t>b</w:t>
      </w:r>
      <w:r w:rsidR="00765C9E" w:rsidRPr="00AD2C50">
        <w:rPr>
          <w:rFonts w:ascii="Arial" w:hAnsi="Arial" w:cs="Arial"/>
        </w:rPr>
        <w:t xml:space="preserve">oard </w:t>
      </w:r>
      <w:r w:rsidRPr="00AD2C50">
        <w:rPr>
          <w:rFonts w:ascii="Arial" w:hAnsi="Arial" w:cs="Arial"/>
        </w:rPr>
        <w:t>c</w:t>
      </w:r>
      <w:r w:rsidR="00765C9E" w:rsidRPr="00AD2C50">
        <w:rPr>
          <w:rFonts w:ascii="Arial" w:hAnsi="Arial" w:cs="Arial"/>
        </w:rPr>
        <w:t xml:space="preserve">ode of </w:t>
      </w:r>
      <w:r w:rsidRPr="00AD2C50">
        <w:rPr>
          <w:rFonts w:ascii="Arial" w:hAnsi="Arial" w:cs="Arial"/>
        </w:rPr>
        <w:t>c</w:t>
      </w:r>
      <w:r w:rsidR="00765C9E" w:rsidRPr="00AD2C50">
        <w:rPr>
          <w:rFonts w:ascii="Arial" w:hAnsi="Arial" w:cs="Arial"/>
        </w:rPr>
        <w:t>onduct;</w:t>
      </w:r>
      <w:r w:rsidR="00A66DA7" w:rsidRPr="00AD2C50">
        <w:rPr>
          <w:rFonts w:ascii="Arial" w:hAnsi="Arial" w:cs="Arial"/>
        </w:rPr>
        <w:t xml:space="preserve"> and</w:t>
      </w:r>
    </w:p>
    <w:p w14:paraId="1027B7D6" w14:textId="5B72966D" w:rsidR="00765C9E" w:rsidRPr="00AD2C50" w:rsidRDefault="009665AC" w:rsidP="009665AC">
      <w:pPr>
        <w:pStyle w:val="ListParagraph"/>
        <w:numPr>
          <w:ilvl w:val="3"/>
          <w:numId w:val="15"/>
        </w:numPr>
        <w:spacing w:after="0" w:line="240" w:lineRule="auto"/>
        <w:jc w:val="both"/>
        <w:rPr>
          <w:rFonts w:ascii="Arial" w:hAnsi="Arial" w:cs="Arial"/>
        </w:rPr>
      </w:pPr>
      <w:r w:rsidRPr="00AD2C50">
        <w:rPr>
          <w:rFonts w:ascii="Arial" w:hAnsi="Arial" w:cs="Arial"/>
        </w:rPr>
        <w:t>management of conflicts of interest;</w:t>
      </w:r>
      <w:r w:rsidR="00765C9E" w:rsidRPr="00AD2C50">
        <w:rPr>
          <w:rFonts w:ascii="Arial" w:hAnsi="Arial" w:cs="Arial"/>
        </w:rPr>
        <w:t xml:space="preserve"> </w:t>
      </w:r>
    </w:p>
    <w:p w14:paraId="54B2A0BA" w14:textId="77777777" w:rsidR="009665AC" w:rsidRPr="00AD2C50" w:rsidRDefault="009665AC" w:rsidP="009665AC">
      <w:pPr>
        <w:spacing w:after="0" w:line="240" w:lineRule="auto"/>
        <w:ind w:left="1080"/>
        <w:jc w:val="both"/>
        <w:rPr>
          <w:rFonts w:ascii="Arial" w:hAnsi="Arial" w:cs="Arial"/>
        </w:rPr>
      </w:pPr>
    </w:p>
    <w:p w14:paraId="55950431" w14:textId="77777777" w:rsidR="009665AC" w:rsidRPr="00AD2C50" w:rsidRDefault="00754FC0" w:rsidP="00811DE5">
      <w:pPr>
        <w:pStyle w:val="ListParagraph"/>
        <w:numPr>
          <w:ilvl w:val="2"/>
          <w:numId w:val="15"/>
        </w:numPr>
        <w:spacing w:after="0" w:line="240" w:lineRule="auto"/>
        <w:jc w:val="both"/>
        <w:rPr>
          <w:rFonts w:ascii="Arial" w:hAnsi="Arial" w:cs="Arial"/>
        </w:rPr>
      </w:pPr>
      <w:r w:rsidRPr="00AD2C50">
        <w:rPr>
          <w:rFonts w:ascii="Arial" w:hAnsi="Arial" w:cs="Arial"/>
        </w:rPr>
        <w:t>Staff Handbook</w:t>
      </w:r>
      <w:r w:rsidR="009665AC" w:rsidRPr="00AD2C50">
        <w:rPr>
          <w:rFonts w:ascii="Arial" w:hAnsi="Arial" w:cs="Arial"/>
        </w:rPr>
        <w:t>, including:</w:t>
      </w:r>
    </w:p>
    <w:p w14:paraId="54E896A1" w14:textId="0E1894D0" w:rsidR="009665AC" w:rsidRPr="00AD2C50" w:rsidRDefault="009665AC" w:rsidP="009665AC">
      <w:pPr>
        <w:pStyle w:val="ListParagraph"/>
        <w:numPr>
          <w:ilvl w:val="3"/>
          <w:numId w:val="15"/>
        </w:numPr>
        <w:spacing w:after="0" w:line="240" w:lineRule="auto"/>
        <w:jc w:val="both"/>
        <w:rPr>
          <w:rFonts w:ascii="Arial" w:hAnsi="Arial" w:cs="Arial"/>
        </w:rPr>
      </w:pPr>
      <w:r w:rsidRPr="00AD2C50">
        <w:rPr>
          <w:rFonts w:ascii="Arial" w:hAnsi="Arial" w:cs="Arial"/>
        </w:rPr>
        <w:t>employment terms &amp; conditions</w:t>
      </w:r>
      <w:r w:rsidR="00754FC0" w:rsidRPr="00AD2C50">
        <w:rPr>
          <w:rFonts w:ascii="Arial" w:hAnsi="Arial" w:cs="Arial"/>
        </w:rPr>
        <w:t>;</w:t>
      </w:r>
      <w:r w:rsidR="00A66DA7" w:rsidRPr="00AD2C50">
        <w:rPr>
          <w:rFonts w:ascii="Arial" w:hAnsi="Arial" w:cs="Arial"/>
        </w:rPr>
        <w:t xml:space="preserve"> and</w:t>
      </w:r>
      <w:r w:rsidR="00754FC0" w:rsidRPr="00AD2C50">
        <w:rPr>
          <w:rFonts w:ascii="Arial" w:hAnsi="Arial" w:cs="Arial"/>
        </w:rPr>
        <w:t xml:space="preserve"> </w:t>
      </w:r>
    </w:p>
    <w:p w14:paraId="79D18E3E" w14:textId="0F234618" w:rsidR="009665AC" w:rsidRPr="00AD2C50" w:rsidRDefault="009665AC" w:rsidP="009665AC">
      <w:pPr>
        <w:pStyle w:val="ListParagraph"/>
        <w:numPr>
          <w:ilvl w:val="3"/>
          <w:numId w:val="15"/>
        </w:numPr>
        <w:spacing w:after="0" w:line="240" w:lineRule="auto"/>
        <w:jc w:val="both"/>
        <w:rPr>
          <w:rFonts w:ascii="Arial" w:hAnsi="Arial" w:cs="Arial"/>
        </w:rPr>
      </w:pPr>
      <w:r w:rsidRPr="00AD2C50">
        <w:rPr>
          <w:rFonts w:ascii="Arial" w:hAnsi="Arial" w:cs="Arial"/>
        </w:rPr>
        <w:t>health, safety, &amp; welfare provisions;</w:t>
      </w:r>
    </w:p>
    <w:p w14:paraId="5744C01D" w14:textId="77777777" w:rsidR="009665AC" w:rsidRPr="009665AC" w:rsidRDefault="009665AC" w:rsidP="009665AC">
      <w:pPr>
        <w:spacing w:after="0" w:line="240" w:lineRule="auto"/>
        <w:ind w:left="1080"/>
        <w:jc w:val="both"/>
        <w:rPr>
          <w:rFonts w:ascii="Arial" w:hAnsi="Arial" w:cs="Arial"/>
          <w:highlight w:val="yellow"/>
        </w:rPr>
      </w:pPr>
    </w:p>
    <w:p w14:paraId="197E7A5B" w14:textId="76EDA5A5" w:rsidR="00811DE5" w:rsidRPr="00811DE5" w:rsidRDefault="00811DE5" w:rsidP="00811DE5">
      <w:pPr>
        <w:pStyle w:val="ListParagraph"/>
        <w:numPr>
          <w:ilvl w:val="2"/>
          <w:numId w:val="15"/>
        </w:numPr>
        <w:spacing w:after="0" w:line="240" w:lineRule="auto"/>
        <w:jc w:val="both"/>
        <w:rPr>
          <w:rFonts w:ascii="Arial" w:hAnsi="Arial" w:cs="Arial"/>
        </w:rPr>
      </w:pPr>
      <w:r w:rsidRPr="00811DE5">
        <w:rPr>
          <w:rFonts w:ascii="Arial" w:hAnsi="Arial" w:cs="Arial"/>
        </w:rPr>
        <w:t>risk management procedures</w:t>
      </w:r>
      <w:r w:rsidR="00754FC0">
        <w:rPr>
          <w:rFonts w:ascii="Arial" w:hAnsi="Arial" w:cs="Arial"/>
        </w:rPr>
        <w:t>.</w:t>
      </w:r>
    </w:p>
    <w:p w14:paraId="5BECE9C5" w14:textId="77777777" w:rsidR="00811DE5" w:rsidRPr="00836AB2" w:rsidRDefault="00811DE5" w:rsidP="00D51898">
      <w:pPr>
        <w:spacing w:after="0"/>
        <w:ind w:left="360"/>
        <w:jc w:val="both"/>
        <w:rPr>
          <w:rFonts w:ascii="Arial" w:hAnsi="Arial" w:cs="Arial"/>
        </w:rPr>
      </w:pPr>
    </w:p>
    <w:p w14:paraId="1D278E8D" w14:textId="65F4DE33" w:rsidR="00D51898" w:rsidRDefault="00D51898">
      <w:pPr>
        <w:pStyle w:val="ListParagraph"/>
        <w:numPr>
          <w:ilvl w:val="1"/>
          <w:numId w:val="15"/>
        </w:numPr>
        <w:spacing w:after="0" w:line="240" w:lineRule="auto"/>
        <w:jc w:val="both"/>
        <w:rPr>
          <w:rFonts w:ascii="Arial" w:hAnsi="Arial" w:cs="Arial"/>
        </w:rPr>
      </w:pPr>
      <w:r>
        <w:rPr>
          <w:rFonts w:ascii="Arial" w:hAnsi="Arial" w:cs="Arial"/>
        </w:rPr>
        <w:t>The Board is to ensure that the C</w:t>
      </w:r>
      <w:r w:rsidR="008B2592">
        <w:rPr>
          <w:rFonts w:ascii="Arial" w:hAnsi="Arial" w:cs="Arial"/>
        </w:rPr>
        <w:t>ompan</w:t>
      </w:r>
      <w:r>
        <w:rPr>
          <w:rFonts w:ascii="Arial" w:hAnsi="Arial" w:cs="Arial"/>
        </w:rPr>
        <w:t>y m</w:t>
      </w:r>
      <w:r w:rsidRPr="005F68B5">
        <w:rPr>
          <w:rFonts w:ascii="Arial" w:hAnsi="Arial" w:cs="Arial"/>
        </w:rPr>
        <w:t>aintain</w:t>
      </w:r>
      <w:r>
        <w:rPr>
          <w:rFonts w:ascii="Arial" w:hAnsi="Arial" w:cs="Arial"/>
        </w:rPr>
        <w:t>s</w:t>
      </w:r>
      <w:r w:rsidRPr="005F68B5">
        <w:rPr>
          <w:rFonts w:ascii="Arial" w:hAnsi="Arial" w:cs="Arial"/>
        </w:rPr>
        <w:t xml:space="preserve"> compliance with</w:t>
      </w:r>
      <w:r>
        <w:rPr>
          <w:rFonts w:ascii="Arial" w:hAnsi="Arial" w:cs="Arial"/>
        </w:rPr>
        <w:t>:</w:t>
      </w:r>
    </w:p>
    <w:p w14:paraId="119475DE" w14:textId="77777777" w:rsidR="00D51898" w:rsidRPr="00836AB2" w:rsidRDefault="00D51898" w:rsidP="00D51898">
      <w:pPr>
        <w:spacing w:after="0"/>
        <w:ind w:left="360"/>
        <w:jc w:val="both"/>
        <w:rPr>
          <w:rFonts w:ascii="Arial" w:hAnsi="Arial" w:cs="Arial"/>
        </w:rPr>
      </w:pPr>
    </w:p>
    <w:p w14:paraId="077A736F" w14:textId="77777777" w:rsidR="00D51898" w:rsidRDefault="00D51898">
      <w:pPr>
        <w:pStyle w:val="ListParagraph"/>
        <w:numPr>
          <w:ilvl w:val="2"/>
          <w:numId w:val="15"/>
        </w:numPr>
        <w:spacing w:after="0" w:line="240" w:lineRule="auto"/>
        <w:jc w:val="both"/>
        <w:rPr>
          <w:rFonts w:ascii="Arial" w:hAnsi="Arial" w:cs="Arial"/>
        </w:rPr>
      </w:pPr>
      <w:r>
        <w:rPr>
          <w:rFonts w:ascii="Arial" w:hAnsi="Arial" w:cs="Arial"/>
        </w:rPr>
        <w:t>the legal requirements of the Companies Acts, the Charities Acts and the regulatory requirements of the Charity Commission for England and Wales;</w:t>
      </w:r>
    </w:p>
    <w:p w14:paraId="7FAB1C1F" w14:textId="77777777" w:rsidR="00D51898" w:rsidRDefault="00D51898">
      <w:pPr>
        <w:pStyle w:val="ListParagraph"/>
        <w:numPr>
          <w:ilvl w:val="2"/>
          <w:numId w:val="15"/>
        </w:numPr>
        <w:spacing w:after="0" w:line="240" w:lineRule="auto"/>
        <w:jc w:val="both"/>
        <w:rPr>
          <w:rFonts w:ascii="Arial" w:hAnsi="Arial" w:cs="Arial"/>
        </w:rPr>
      </w:pPr>
      <w:r>
        <w:rPr>
          <w:rFonts w:ascii="Arial" w:hAnsi="Arial" w:cs="Arial"/>
        </w:rPr>
        <w:t xml:space="preserve">the 2021 </w:t>
      </w:r>
      <w:r w:rsidRPr="005F68B5">
        <w:rPr>
          <w:rFonts w:ascii="Arial" w:hAnsi="Arial" w:cs="Arial"/>
        </w:rPr>
        <w:t xml:space="preserve">UK Code </w:t>
      </w:r>
      <w:r>
        <w:rPr>
          <w:rFonts w:ascii="Arial" w:hAnsi="Arial" w:cs="Arial"/>
        </w:rPr>
        <w:t>for</w:t>
      </w:r>
      <w:r w:rsidRPr="005F68B5">
        <w:rPr>
          <w:rFonts w:ascii="Arial" w:hAnsi="Arial" w:cs="Arial"/>
        </w:rPr>
        <w:t xml:space="preserve"> Sport</w:t>
      </w:r>
      <w:r>
        <w:rPr>
          <w:rFonts w:ascii="Arial" w:hAnsi="Arial" w:cs="Arial"/>
        </w:rPr>
        <w:t>s Governance;</w:t>
      </w:r>
    </w:p>
    <w:p w14:paraId="6262D74F" w14:textId="77777777" w:rsidR="00D51898" w:rsidRDefault="00D51898">
      <w:pPr>
        <w:pStyle w:val="ListParagraph"/>
        <w:numPr>
          <w:ilvl w:val="2"/>
          <w:numId w:val="15"/>
        </w:numPr>
        <w:spacing w:after="0" w:line="240" w:lineRule="auto"/>
        <w:jc w:val="both"/>
        <w:rPr>
          <w:rFonts w:ascii="Arial" w:hAnsi="Arial" w:cs="Arial"/>
        </w:rPr>
      </w:pPr>
      <w:r>
        <w:rPr>
          <w:rFonts w:ascii="Arial" w:hAnsi="Arial" w:cs="Arial"/>
        </w:rPr>
        <w:t>the conditions set out in Funding Agreements, as accepted and signed off by the Board;</w:t>
      </w:r>
    </w:p>
    <w:p w14:paraId="04EAC9E5" w14:textId="0F03FC4F" w:rsidR="00D51898" w:rsidRPr="005F68B5" w:rsidRDefault="00D51898">
      <w:pPr>
        <w:pStyle w:val="ListParagraph"/>
        <w:numPr>
          <w:ilvl w:val="2"/>
          <w:numId w:val="15"/>
        </w:numPr>
        <w:spacing w:after="0" w:line="240" w:lineRule="auto"/>
        <w:jc w:val="both"/>
        <w:rPr>
          <w:rFonts w:ascii="Arial" w:hAnsi="Arial" w:cs="Arial"/>
        </w:rPr>
      </w:pPr>
      <w:r>
        <w:rPr>
          <w:rFonts w:ascii="Arial" w:hAnsi="Arial" w:cs="Arial"/>
        </w:rPr>
        <w:t xml:space="preserve">all agreed </w:t>
      </w:r>
      <w:r w:rsidRPr="005F68B5">
        <w:rPr>
          <w:rFonts w:ascii="Arial" w:hAnsi="Arial" w:cs="Arial"/>
        </w:rPr>
        <w:t>policies</w:t>
      </w:r>
      <w:r>
        <w:rPr>
          <w:rFonts w:ascii="Arial" w:hAnsi="Arial" w:cs="Arial"/>
        </w:rPr>
        <w:t xml:space="preserve"> of the </w:t>
      </w:r>
      <w:r w:rsidR="008B2592">
        <w:rPr>
          <w:rFonts w:ascii="Arial" w:hAnsi="Arial" w:cs="Arial"/>
        </w:rPr>
        <w:t>Company</w:t>
      </w:r>
      <w:r>
        <w:rPr>
          <w:rFonts w:ascii="Arial" w:hAnsi="Arial" w:cs="Arial"/>
        </w:rPr>
        <w:t xml:space="preserve">; and </w:t>
      </w:r>
    </w:p>
    <w:p w14:paraId="3E5001A6" w14:textId="65918349" w:rsidR="00D51898" w:rsidRDefault="00D51898">
      <w:pPr>
        <w:pStyle w:val="ListParagraph"/>
        <w:numPr>
          <w:ilvl w:val="2"/>
          <w:numId w:val="15"/>
        </w:numPr>
        <w:spacing w:after="0"/>
        <w:jc w:val="both"/>
        <w:rPr>
          <w:rFonts w:ascii="Arial" w:hAnsi="Arial" w:cs="Arial"/>
        </w:rPr>
      </w:pPr>
      <w:r w:rsidRPr="005F68B5">
        <w:rPr>
          <w:rFonts w:ascii="Arial" w:hAnsi="Arial" w:cs="Arial"/>
        </w:rPr>
        <w:t>the monitoring, auditing, and review process</w:t>
      </w:r>
      <w:r>
        <w:rPr>
          <w:rFonts w:ascii="Arial" w:hAnsi="Arial" w:cs="Arial"/>
        </w:rPr>
        <w:t>es</w:t>
      </w:r>
      <w:r w:rsidRPr="005F68B5">
        <w:rPr>
          <w:rFonts w:ascii="Arial" w:hAnsi="Arial" w:cs="Arial"/>
        </w:rPr>
        <w:t xml:space="preserve"> of </w:t>
      </w:r>
      <w:r>
        <w:rPr>
          <w:rFonts w:ascii="Arial" w:hAnsi="Arial" w:cs="Arial"/>
        </w:rPr>
        <w:t>the C</w:t>
      </w:r>
      <w:r w:rsidR="008B2592">
        <w:rPr>
          <w:rFonts w:ascii="Arial" w:hAnsi="Arial" w:cs="Arial"/>
        </w:rPr>
        <w:t>ompany</w:t>
      </w:r>
      <w:r>
        <w:rPr>
          <w:rFonts w:ascii="Arial" w:hAnsi="Arial" w:cs="Arial"/>
        </w:rPr>
        <w:t>’s independent auditors and, where required, of</w:t>
      </w:r>
      <w:r w:rsidRPr="005F68B5">
        <w:rPr>
          <w:rFonts w:ascii="Arial" w:hAnsi="Arial" w:cs="Arial"/>
        </w:rPr>
        <w:t xml:space="preserve"> </w:t>
      </w:r>
      <w:r>
        <w:rPr>
          <w:rFonts w:ascii="Arial" w:hAnsi="Arial" w:cs="Arial"/>
        </w:rPr>
        <w:t>the C</w:t>
      </w:r>
      <w:r w:rsidR="008B2592">
        <w:rPr>
          <w:rFonts w:ascii="Arial" w:hAnsi="Arial" w:cs="Arial"/>
        </w:rPr>
        <w:t>ompany</w:t>
      </w:r>
      <w:r>
        <w:rPr>
          <w:rFonts w:ascii="Arial" w:hAnsi="Arial" w:cs="Arial"/>
        </w:rPr>
        <w:t xml:space="preserve">’s </w:t>
      </w:r>
      <w:r w:rsidRPr="005F68B5">
        <w:rPr>
          <w:rFonts w:ascii="Arial" w:hAnsi="Arial" w:cs="Arial"/>
        </w:rPr>
        <w:t>funders</w:t>
      </w:r>
      <w:r>
        <w:rPr>
          <w:rFonts w:ascii="Arial" w:hAnsi="Arial" w:cs="Arial"/>
        </w:rPr>
        <w:t>.</w:t>
      </w:r>
    </w:p>
    <w:p w14:paraId="1E5C24A2" w14:textId="77777777" w:rsidR="00D51898" w:rsidRPr="0084464F" w:rsidRDefault="00D51898" w:rsidP="00D51898">
      <w:pPr>
        <w:spacing w:after="0"/>
        <w:ind w:left="720"/>
        <w:jc w:val="both"/>
        <w:rPr>
          <w:rFonts w:ascii="Arial" w:hAnsi="Arial" w:cs="Arial"/>
        </w:rPr>
      </w:pPr>
    </w:p>
    <w:p w14:paraId="4FF620D5" w14:textId="77777777" w:rsidR="00D51898" w:rsidRDefault="00D51898">
      <w:pPr>
        <w:pStyle w:val="ListParagraph"/>
        <w:numPr>
          <w:ilvl w:val="1"/>
          <w:numId w:val="15"/>
        </w:numPr>
        <w:spacing w:after="0"/>
        <w:jc w:val="both"/>
        <w:rPr>
          <w:rFonts w:ascii="Arial" w:hAnsi="Arial" w:cs="Arial"/>
        </w:rPr>
      </w:pPr>
      <w:r>
        <w:rPr>
          <w:rFonts w:ascii="Arial" w:hAnsi="Arial" w:cs="Arial"/>
        </w:rPr>
        <w:t>The Board is to monitor:</w:t>
      </w:r>
    </w:p>
    <w:p w14:paraId="30567E3F" w14:textId="77777777" w:rsidR="00D51898" w:rsidRPr="00DE4E98" w:rsidRDefault="00D51898" w:rsidP="00D51898">
      <w:pPr>
        <w:spacing w:after="0"/>
        <w:ind w:left="360"/>
        <w:jc w:val="both"/>
        <w:rPr>
          <w:rFonts w:ascii="Arial" w:hAnsi="Arial" w:cs="Arial"/>
        </w:rPr>
      </w:pPr>
    </w:p>
    <w:p w14:paraId="0135FBD3" w14:textId="0EDBCC65" w:rsidR="00D51898" w:rsidRDefault="00D51898">
      <w:pPr>
        <w:pStyle w:val="ListParagraph"/>
        <w:numPr>
          <w:ilvl w:val="2"/>
          <w:numId w:val="15"/>
        </w:numPr>
        <w:spacing w:after="0"/>
        <w:jc w:val="both"/>
        <w:rPr>
          <w:rFonts w:ascii="Arial" w:hAnsi="Arial" w:cs="Arial"/>
        </w:rPr>
      </w:pPr>
      <w:r>
        <w:rPr>
          <w:rFonts w:ascii="Arial" w:hAnsi="Arial" w:cs="Arial"/>
        </w:rPr>
        <w:lastRenderedPageBreak/>
        <w:t>progress against Key Performance Indicators set out in the C</w:t>
      </w:r>
      <w:r w:rsidR="008B2592">
        <w:rPr>
          <w:rFonts w:ascii="Arial" w:hAnsi="Arial" w:cs="Arial"/>
        </w:rPr>
        <w:t>ompany</w:t>
      </w:r>
      <w:r>
        <w:rPr>
          <w:rFonts w:ascii="Arial" w:hAnsi="Arial" w:cs="Arial"/>
        </w:rPr>
        <w:t xml:space="preserve">’s strategic and operational business plans; </w:t>
      </w:r>
    </w:p>
    <w:p w14:paraId="0F0A8554" w14:textId="57EFEEAA" w:rsidR="00D51898" w:rsidRDefault="00D51898">
      <w:pPr>
        <w:pStyle w:val="ListParagraph"/>
        <w:numPr>
          <w:ilvl w:val="2"/>
          <w:numId w:val="15"/>
        </w:numPr>
        <w:spacing w:after="0"/>
        <w:jc w:val="both"/>
        <w:rPr>
          <w:rFonts w:ascii="Arial" w:hAnsi="Arial" w:cs="Arial"/>
        </w:rPr>
      </w:pPr>
      <w:r w:rsidRPr="004D4411">
        <w:rPr>
          <w:rFonts w:ascii="Arial" w:hAnsi="Arial" w:cs="Arial"/>
        </w:rPr>
        <w:t>the adequacy of the resources, both human and financial, that are in place to effect the delivery of the plans;</w:t>
      </w:r>
    </w:p>
    <w:p w14:paraId="2AA3D344" w14:textId="09F6A428" w:rsidR="001C7B42" w:rsidRPr="00AD2C50" w:rsidRDefault="001C7B42">
      <w:pPr>
        <w:pStyle w:val="ListParagraph"/>
        <w:numPr>
          <w:ilvl w:val="2"/>
          <w:numId w:val="15"/>
        </w:numPr>
        <w:spacing w:after="0"/>
        <w:jc w:val="both"/>
        <w:rPr>
          <w:rFonts w:ascii="Arial" w:hAnsi="Arial" w:cs="Arial"/>
        </w:rPr>
      </w:pPr>
      <w:r w:rsidRPr="00AD2C50">
        <w:rPr>
          <w:rFonts w:ascii="Arial" w:hAnsi="Arial" w:cs="Arial"/>
        </w:rPr>
        <w:t>the adequacy of the induction and training arrangements for the Directors, Committee Members, and executive Staff with regard to the</w:t>
      </w:r>
      <w:r w:rsidR="00BD5E43" w:rsidRPr="00AD2C50">
        <w:rPr>
          <w:rFonts w:ascii="Arial" w:hAnsi="Arial" w:cs="Arial"/>
        </w:rPr>
        <w:t>ir</w:t>
      </w:r>
      <w:r w:rsidRPr="00AD2C50">
        <w:rPr>
          <w:rFonts w:ascii="Arial" w:hAnsi="Arial" w:cs="Arial"/>
        </w:rPr>
        <w:t xml:space="preserve"> understanding of </w:t>
      </w:r>
      <w:r w:rsidR="00BD5E43" w:rsidRPr="00AD2C50">
        <w:rPr>
          <w:rFonts w:ascii="Arial" w:hAnsi="Arial" w:cs="Arial"/>
        </w:rPr>
        <w:t xml:space="preserve">the Company’s governance policies and operational controls, and to their achievement and/or maintenance of relevant competences and qualifications; </w:t>
      </w:r>
      <w:r w:rsidRPr="00AD2C50">
        <w:rPr>
          <w:rFonts w:ascii="Arial" w:hAnsi="Arial" w:cs="Arial"/>
        </w:rPr>
        <w:t xml:space="preserve">  </w:t>
      </w:r>
    </w:p>
    <w:p w14:paraId="21A9996C" w14:textId="3608C132" w:rsidR="00D51898" w:rsidRPr="004D4411" w:rsidRDefault="00D51898">
      <w:pPr>
        <w:pStyle w:val="ListParagraph"/>
        <w:numPr>
          <w:ilvl w:val="2"/>
          <w:numId w:val="15"/>
        </w:numPr>
        <w:spacing w:after="0"/>
        <w:jc w:val="both"/>
        <w:rPr>
          <w:rFonts w:ascii="Arial" w:hAnsi="Arial" w:cs="Arial"/>
        </w:rPr>
      </w:pPr>
      <w:r w:rsidRPr="004D4411">
        <w:rPr>
          <w:rFonts w:ascii="Arial" w:hAnsi="Arial" w:cs="Arial"/>
        </w:rPr>
        <w:t>the achievement of value for money on all programmes undertaken by the C</w:t>
      </w:r>
      <w:r w:rsidR="008B2592">
        <w:rPr>
          <w:rFonts w:ascii="Arial" w:hAnsi="Arial" w:cs="Arial"/>
        </w:rPr>
        <w:t>ompany</w:t>
      </w:r>
      <w:r w:rsidRPr="004D4411">
        <w:rPr>
          <w:rFonts w:ascii="Arial" w:hAnsi="Arial" w:cs="Arial"/>
        </w:rPr>
        <w:t>; and</w:t>
      </w:r>
    </w:p>
    <w:p w14:paraId="026F822B" w14:textId="47B656DA" w:rsidR="00D51898" w:rsidRPr="00A45C77" w:rsidRDefault="00D51898">
      <w:pPr>
        <w:pStyle w:val="ListParagraph"/>
        <w:numPr>
          <w:ilvl w:val="2"/>
          <w:numId w:val="15"/>
        </w:numPr>
        <w:spacing w:after="0"/>
        <w:jc w:val="both"/>
        <w:rPr>
          <w:rFonts w:ascii="Arial" w:hAnsi="Arial" w:cs="Arial"/>
        </w:rPr>
      </w:pPr>
      <w:r>
        <w:rPr>
          <w:rFonts w:ascii="Arial" w:hAnsi="Arial" w:cs="Arial"/>
        </w:rPr>
        <w:t xml:space="preserve">actions to </w:t>
      </w:r>
      <w:r w:rsidRPr="00A45C77">
        <w:rPr>
          <w:rFonts w:ascii="Arial" w:hAnsi="Arial" w:cs="Arial"/>
        </w:rPr>
        <w:t>safeguard the assets of the C</w:t>
      </w:r>
      <w:r w:rsidR="008B2592">
        <w:rPr>
          <w:rFonts w:ascii="Arial" w:hAnsi="Arial" w:cs="Arial"/>
        </w:rPr>
        <w:t>ompany</w:t>
      </w:r>
      <w:r w:rsidRPr="00A45C77">
        <w:rPr>
          <w:rFonts w:ascii="Arial" w:hAnsi="Arial" w:cs="Arial"/>
        </w:rPr>
        <w:t>, including its brand, reputation</w:t>
      </w:r>
      <w:r>
        <w:rPr>
          <w:rFonts w:ascii="Arial" w:hAnsi="Arial" w:cs="Arial"/>
        </w:rPr>
        <w:t>,</w:t>
      </w:r>
      <w:r w:rsidRPr="00A45C77">
        <w:rPr>
          <w:rFonts w:ascii="Arial" w:hAnsi="Arial" w:cs="Arial"/>
        </w:rPr>
        <w:t xml:space="preserve"> and other associated intellectual property.</w:t>
      </w:r>
    </w:p>
    <w:p w14:paraId="0AE150C0" w14:textId="77777777" w:rsidR="00D51898" w:rsidRPr="00DF645A" w:rsidRDefault="00D51898" w:rsidP="00D51898">
      <w:pPr>
        <w:spacing w:after="0"/>
        <w:ind w:left="360"/>
        <w:jc w:val="both"/>
        <w:rPr>
          <w:rFonts w:ascii="Arial" w:hAnsi="Arial" w:cs="Arial"/>
        </w:rPr>
      </w:pPr>
    </w:p>
    <w:p w14:paraId="00E39C87" w14:textId="57887BA7" w:rsidR="00D51898" w:rsidRPr="005F68B5" w:rsidRDefault="00D51898">
      <w:pPr>
        <w:pStyle w:val="ListParagraph"/>
        <w:numPr>
          <w:ilvl w:val="1"/>
          <w:numId w:val="15"/>
        </w:numPr>
        <w:spacing w:after="0"/>
        <w:jc w:val="both"/>
        <w:rPr>
          <w:rFonts w:ascii="Arial" w:hAnsi="Arial" w:cs="Arial"/>
        </w:rPr>
      </w:pPr>
      <w:r>
        <w:rPr>
          <w:rFonts w:ascii="Arial" w:hAnsi="Arial" w:cs="Arial"/>
        </w:rPr>
        <w:t xml:space="preserve">Directors are required to sign up, and adhere, to the ABC Ltd Board Code of Conduct, which includes the </w:t>
      </w:r>
      <w:r w:rsidRPr="0076313C">
        <w:rPr>
          <w:rFonts w:ascii="Arial" w:hAnsi="Arial" w:cs="Arial"/>
        </w:rPr>
        <w:t>Nolan Committee</w:t>
      </w:r>
      <w:r>
        <w:rPr>
          <w:rFonts w:ascii="Arial" w:hAnsi="Arial" w:cs="Arial"/>
        </w:rPr>
        <w:t>’</w:t>
      </w:r>
      <w:r w:rsidRPr="0076313C">
        <w:rPr>
          <w:rFonts w:ascii="Arial" w:hAnsi="Arial" w:cs="Arial"/>
        </w:rPr>
        <w:t xml:space="preserve">s </w:t>
      </w:r>
      <w:r w:rsidR="002A19A0">
        <w:rPr>
          <w:rFonts w:ascii="Arial" w:hAnsi="Arial" w:cs="Arial"/>
        </w:rPr>
        <w:t>“</w:t>
      </w:r>
      <w:r w:rsidRPr="0076313C">
        <w:rPr>
          <w:rFonts w:ascii="Arial" w:hAnsi="Arial" w:cs="Arial"/>
        </w:rPr>
        <w:t>Seven Principles of Public Life</w:t>
      </w:r>
      <w:r w:rsidR="002A19A0">
        <w:rPr>
          <w:rFonts w:ascii="Arial" w:hAnsi="Arial" w:cs="Arial"/>
        </w:rPr>
        <w:t>”</w:t>
      </w:r>
      <w:r>
        <w:rPr>
          <w:rFonts w:ascii="Arial" w:hAnsi="Arial" w:cs="Arial"/>
        </w:rPr>
        <w:t>.</w:t>
      </w:r>
    </w:p>
    <w:p w14:paraId="36F88D6F" w14:textId="77777777" w:rsidR="00D51898" w:rsidRPr="0076313C" w:rsidRDefault="00D51898" w:rsidP="00D51898">
      <w:pPr>
        <w:spacing w:after="0"/>
        <w:ind w:left="360"/>
        <w:jc w:val="both"/>
        <w:rPr>
          <w:rFonts w:ascii="Arial" w:eastAsia="Times New Roman" w:hAnsi="Arial" w:cs="Arial"/>
          <w:bCs/>
        </w:rPr>
      </w:pPr>
    </w:p>
    <w:p w14:paraId="7856BC92" w14:textId="77777777" w:rsidR="00D51898" w:rsidRPr="0076313C" w:rsidRDefault="00D51898" w:rsidP="00D51898">
      <w:pPr>
        <w:spacing w:after="0"/>
        <w:ind w:left="360"/>
        <w:jc w:val="both"/>
        <w:rPr>
          <w:rFonts w:ascii="Arial" w:eastAsia="Times New Roman" w:hAnsi="Arial" w:cs="Arial"/>
          <w:bCs/>
        </w:rPr>
      </w:pPr>
    </w:p>
    <w:p w14:paraId="328D20A8" w14:textId="77777777" w:rsidR="00D51898" w:rsidRPr="00C0081B" w:rsidRDefault="00D51898">
      <w:pPr>
        <w:pStyle w:val="ListParagraph"/>
        <w:keepNext/>
        <w:numPr>
          <w:ilvl w:val="0"/>
          <w:numId w:val="16"/>
        </w:numPr>
        <w:spacing w:after="0" w:line="240" w:lineRule="auto"/>
        <w:jc w:val="both"/>
        <w:outlineLvl w:val="1"/>
        <w:rPr>
          <w:rFonts w:ascii="Arial" w:eastAsia="Times New Roman" w:hAnsi="Arial" w:cs="Arial"/>
          <w:b/>
          <w:bCs/>
          <w:szCs w:val="24"/>
        </w:rPr>
      </w:pPr>
      <w:r>
        <w:rPr>
          <w:rFonts w:ascii="Arial" w:hAnsi="Arial" w:cs="Arial"/>
          <w:b/>
          <w:szCs w:val="24"/>
          <w:u w:val="single"/>
        </w:rPr>
        <w:t>Board Composition</w:t>
      </w:r>
    </w:p>
    <w:p w14:paraId="6B2A8AFF" w14:textId="77777777" w:rsidR="00D51898" w:rsidRPr="0076313C" w:rsidRDefault="00D51898" w:rsidP="00D51898">
      <w:pPr>
        <w:pStyle w:val="ListParagraph"/>
        <w:spacing w:after="0"/>
        <w:ind w:left="360"/>
        <w:jc w:val="both"/>
        <w:rPr>
          <w:rFonts w:ascii="Arial" w:hAnsi="Arial" w:cs="Arial"/>
          <w:b/>
          <w:u w:val="single"/>
        </w:rPr>
      </w:pPr>
    </w:p>
    <w:p w14:paraId="5A233ACB" w14:textId="77777777" w:rsidR="00D51898" w:rsidRDefault="00D51898">
      <w:pPr>
        <w:pStyle w:val="ListParagraph"/>
        <w:numPr>
          <w:ilvl w:val="1"/>
          <w:numId w:val="17"/>
        </w:numPr>
        <w:spacing w:after="0" w:line="240" w:lineRule="auto"/>
        <w:jc w:val="both"/>
        <w:rPr>
          <w:rFonts w:ascii="Arial" w:hAnsi="Arial" w:cs="Arial"/>
          <w:noProof/>
          <w:lang w:eastAsia="en-GB"/>
        </w:rPr>
      </w:pPr>
      <w:r w:rsidRPr="0076313C">
        <w:rPr>
          <w:rFonts w:ascii="Arial" w:hAnsi="Arial" w:cs="Arial"/>
          <w:noProof/>
          <w:lang w:eastAsia="en-GB"/>
        </w:rPr>
        <w:t xml:space="preserve">The ABC </w:t>
      </w:r>
      <w:r>
        <w:rPr>
          <w:rFonts w:ascii="Arial" w:hAnsi="Arial" w:cs="Arial"/>
          <w:noProof/>
          <w:lang w:eastAsia="en-GB"/>
        </w:rPr>
        <w:t xml:space="preserve">Ltd </w:t>
      </w:r>
      <w:r w:rsidRPr="0076313C">
        <w:rPr>
          <w:rFonts w:ascii="Arial" w:hAnsi="Arial" w:cs="Arial"/>
          <w:noProof/>
          <w:lang w:eastAsia="en-GB"/>
        </w:rPr>
        <w:t xml:space="preserve">Board </w:t>
      </w:r>
      <w:r>
        <w:rPr>
          <w:rFonts w:ascii="Arial" w:hAnsi="Arial" w:cs="Arial"/>
          <w:noProof/>
          <w:lang w:eastAsia="en-GB"/>
        </w:rPr>
        <w:t>is composed of a minumum of 6 Directors, and a maximum of 12 Directors, as follows:</w:t>
      </w:r>
    </w:p>
    <w:p w14:paraId="149355CA" w14:textId="77777777" w:rsidR="00D51898" w:rsidRPr="007543AD" w:rsidRDefault="00D51898" w:rsidP="00D51898">
      <w:pPr>
        <w:spacing w:after="0"/>
        <w:ind w:left="360"/>
        <w:jc w:val="both"/>
        <w:rPr>
          <w:rFonts w:ascii="Arial" w:hAnsi="Arial" w:cs="Arial"/>
          <w:noProof/>
          <w:lang w:eastAsia="en-GB"/>
        </w:rPr>
      </w:pPr>
      <w:r w:rsidRPr="007543AD">
        <w:rPr>
          <w:rFonts w:ascii="Arial" w:hAnsi="Arial" w:cs="Arial"/>
          <w:noProof/>
          <w:lang w:eastAsia="en-GB"/>
        </w:rPr>
        <w:t xml:space="preserve"> </w:t>
      </w:r>
    </w:p>
    <w:p w14:paraId="734EEA44" w14:textId="77777777" w:rsidR="00D51898" w:rsidRDefault="00D51898">
      <w:pPr>
        <w:pStyle w:val="ListParagraph"/>
        <w:numPr>
          <w:ilvl w:val="2"/>
          <w:numId w:val="17"/>
        </w:numPr>
        <w:spacing w:after="0" w:line="240" w:lineRule="auto"/>
        <w:jc w:val="both"/>
        <w:rPr>
          <w:rFonts w:ascii="Arial" w:hAnsi="Arial" w:cs="Arial"/>
          <w:noProof/>
          <w:lang w:eastAsia="en-GB"/>
        </w:rPr>
      </w:pPr>
      <w:r>
        <w:rPr>
          <w:rFonts w:ascii="Arial" w:hAnsi="Arial" w:cs="Arial"/>
          <w:noProof/>
          <w:lang w:eastAsia="en-GB"/>
        </w:rPr>
        <w:t>the</w:t>
      </w:r>
      <w:r w:rsidRPr="0076313C">
        <w:rPr>
          <w:rFonts w:ascii="Arial" w:hAnsi="Arial" w:cs="Arial"/>
          <w:noProof/>
          <w:lang w:eastAsia="en-GB"/>
        </w:rPr>
        <w:t xml:space="preserve"> Independent Chair</w:t>
      </w:r>
      <w:r>
        <w:rPr>
          <w:rFonts w:ascii="Arial" w:hAnsi="Arial" w:cs="Arial"/>
          <w:noProof/>
          <w:lang w:eastAsia="en-GB"/>
        </w:rPr>
        <w:t>;</w:t>
      </w:r>
      <w:r w:rsidRPr="0076313C">
        <w:rPr>
          <w:rFonts w:ascii="Arial" w:hAnsi="Arial" w:cs="Arial"/>
          <w:noProof/>
          <w:lang w:eastAsia="en-GB"/>
        </w:rPr>
        <w:t xml:space="preserve"> </w:t>
      </w:r>
    </w:p>
    <w:p w14:paraId="357E2246" w14:textId="77777777" w:rsidR="00D51898" w:rsidRDefault="00D51898">
      <w:pPr>
        <w:pStyle w:val="ListParagraph"/>
        <w:numPr>
          <w:ilvl w:val="2"/>
          <w:numId w:val="17"/>
        </w:numPr>
        <w:spacing w:after="0" w:line="240" w:lineRule="auto"/>
        <w:jc w:val="both"/>
        <w:rPr>
          <w:rFonts w:ascii="Arial" w:hAnsi="Arial" w:cs="Arial"/>
          <w:noProof/>
          <w:lang w:eastAsia="en-GB"/>
        </w:rPr>
      </w:pPr>
      <w:r>
        <w:rPr>
          <w:rFonts w:ascii="Arial" w:hAnsi="Arial" w:cs="Arial"/>
          <w:noProof/>
          <w:lang w:eastAsia="en-GB"/>
        </w:rPr>
        <w:t>the Senior Independent Director (SID);</w:t>
      </w:r>
      <w:r w:rsidRPr="0076313C">
        <w:rPr>
          <w:rFonts w:ascii="Arial" w:hAnsi="Arial" w:cs="Arial"/>
          <w:noProof/>
          <w:lang w:eastAsia="en-GB"/>
        </w:rPr>
        <w:t xml:space="preserve"> </w:t>
      </w:r>
    </w:p>
    <w:p w14:paraId="42F59CBD" w14:textId="77777777" w:rsidR="00D51898" w:rsidRDefault="00D51898">
      <w:pPr>
        <w:pStyle w:val="ListParagraph"/>
        <w:numPr>
          <w:ilvl w:val="2"/>
          <w:numId w:val="17"/>
        </w:numPr>
        <w:spacing w:after="0" w:line="240" w:lineRule="auto"/>
        <w:jc w:val="both"/>
        <w:rPr>
          <w:rFonts w:ascii="Arial" w:hAnsi="Arial" w:cs="Arial"/>
          <w:noProof/>
          <w:lang w:eastAsia="en-GB"/>
        </w:rPr>
      </w:pPr>
      <w:r>
        <w:rPr>
          <w:rFonts w:ascii="Arial" w:hAnsi="Arial" w:cs="Arial"/>
          <w:noProof/>
          <w:lang w:eastAsia="en-GB"/>
        </w:rPr>
        <w:t>up to 9 other</w:t>
      </w:r>
      <w:r w:rsidRPr="0076313C">
        <w:rPr>
          <w:rFonts w:ascii="Arial" w:hAnsi="Arial" w:cs="Arial"/>
          <w:noProof/>
          <w:lang w:eastAsia="en-GB"/>
        </w:rPr>
        <w:t xml:space="preserve"> Independent </w:t>
      </w:r>
      <w:r>
        <w:rPr>
          <w:rFonts w:ascii="Arial" w:hAnsi="Arial" w:cs="Arial"/>
          <w:noProof/>
          <w:lang w:eastAsia="en-GB"/>
        </w:rPr>
        <w:t>Directors; and</w:t>
      </w:r>
    </w:p>
    <w:p w14:paraId="638AD92C" w14:textId="77777777" w:rsidR="00D51898" w:rsidRPr="007543AD" w:rsidRDefault="00D51898">
      <w:pPr>
        <w:pStyle w:val="ListParagraph"/>
        <w:numPr>
          <w:ilvl w:val="2"/>
          <w:numId w:val="17"/>
        </w:numPr>
        <w:spacing w:after="0" w:line="240" w:lineRule="auto"/>
        <w:jc w:val="both"/>
        <w:rPr>
          <w:rFonts w:ascii="Arial" w:hAnsi="Arial" w:cs="Arial"/>
          <w:noProof/>
          <w:lang w:eastAsia="en-GB"/>
        </w:rPr>
      </w:pPr>
      <w:r w:rsidRPr="007543AD">
        <w:rPr>
          <w:rFonts w:ascii="Arial" w:hAnsi="Arial" w:cs="Arial"/>
        </w:rPr>
        <w:t xml:space="preserve">1 Nominated Director (the Head of Service of </w:t>
      </w:r>
      <w:r>
        <w:rPr>
          <w:rFonts w:ascii="Arial" w:hAnsi="Arial" w:cs="Arial"/>
        </w:rPr>
        <w:t xml:space="preserve">the </w:t>
      </w:r>
      <w:r w:rsidRPr="007543AD">
        <w:rPr>
          <w:rFonts w:ascii="Arial" w:hAnsi="Arial" w:cs="Arial"/>
        </w:rPr>
        <w:t>Black Country Integrated Care Partnership</w:t>
      </w:r>
      <w:r>
        <w:rPr>
          <w:rFonts w:ascii="Arial" w:hAnsi="Arial" w:cs="Arial"/>
        </w:rPr>
        <w:t>, or their alternative nominee as agreed with, and appointed by, the ABC Ltd Board</w:t>
      </w:r>
      <w:r w:rsidRPr="007543AD">
        <w:rPr>
          <w:rFonts w:ascii="Arial" w:hAnsi="Arial" w:cs="Arial"/>
        </w:rPr>
        <w:t>)</w:t>
      </w:r>
      <w:r>
        <w:rPr>
          <w:rFonts w:ascii="Arial" w:hAnsi="Arial" w:cs="Arial"/>
        </w:rPr>
        <w:t>.</w:t>
      </w:r>
    </w:p>
    <w:p w14:paraId="60BA5702" w14:textId="77777777" w:rsidR="00D51898" w:rsidRDefault="00D51898" w:rsidP="00D51898">
      <w:pPr>
        <w:spacing w:after="0"/>
        <w:jc w:val="both"/>
        <w:rPr>
          <w:rFonts w:ascii="Arial" w:hAnsi="Arial" w:cs="Arial"/>
          <w:noProof/>
          <w:lang w:eastAsia="en-GB"/>
        </w:rPr>
      </w:pPr>
    </w:p>
    <w:p w14:paraId="67A8C263" w14:textId="77777777" w:rsidR="00D51898" w:rsidRDefault="00D51898">
      <w:pPr>
        <w:pStyle w:val="ListParagraph"/>
        <w:numPr>
          <w:ilvl w:val="1"/>
          <w:numId w:val="17"/>
        </w:numPr>
        <w:spacing w:after="0" w:line="240" w:lineRule="auto"/>
        <w:jc w:val="both"/>
        <w:rPr>
          <w:rFonts w:ascii="Arial" w:hAnsi="Arial" w:cs="Arial"/>
          <w:noProof/>
          <w:lang w:eastAsia="en-GB"/>
        </w:rPr>
      </w:pPr>
      <w:r>
        <w:rPr>
          <w:rFonts w:ascii="Arial" w:hAnsi="Arial" w:cs="Arial"/>
          <w:noProof/>
          <w:lang w:eastAsia="en-GB"/>
        </w:rPr>
        <w:t>The Board may appoint one of the Independent Directors, with appropriate skills and experience, to hold the position of Vice Chair.</w:t>
      </w:r>
    </w:p>
    <w:p w14:paraId="503647ED" w14:textId="77777777" w:rsidR="00D51898" w:rsidRPr="00FC51D3" w:rsidRDefault="00D51898" w:rsidP="00D51898">
      <w:pPr>
        <w:spacing w:after="0"/>
        <w:ind w:left="360"/>
        <w:jc w:val="both"/>
        <w:rPr>
          <w:rFonts w:ascii="Arial" w:hAnsi="Arial" w:cs="Arial"/>
          <w:noProof/>
          <w:lang w:eastAsia="en-GB"/>
        </w:rPr>
      </w:pPr>
    </w:p>
    <w:p w14:paraId="4D722185" w14:textId="77777777" w:rsidR="00D51898" w:rsidRPr="00A35587" w:rsidRDefault="00D51898">
      <w:pPr>
        <w:pStyle w:val="ListParagraph"/>
        <w:numPr>
          <w:ilvl w:val="2"/>
          <w:numId w:val="17"/>
        </w:numPr>
        <w:spacing w:after="0" w:line="240" w:lineRule="auto"/>
        <w:jc w:val="both"/>
        <w:rPr>
          <w:rFonts w:ascii="Arial" w:hAnsi="Arial" w:cs="Arial"/>
          <w:noProof/>
          <w:lang w:eastAsia="en-GB"/>
        </w:rPr>
      </w:pPr>
      <w:r w:rsidRPr="00A35587">
        <w:rPr>
          <w:rFonts w:ascii="Arial" w:hAnsi="Arial" w:cs="Arial"/>
          <w:noProof/>
          <w:lang w:eastAsia="en-GB"/>
        </w:rPr>
        <w:t xml:space="preserve">If the Vice Chair position is held by the </w:t>
      </w:r>
      <w:r>
        <w:rPr>
          <w:rFonts w:ascii="Arial" w:hAnsi="Arial" w:cs="Arial"/>
          <w:noProof/>
          <w:lang w:eastAsia="en-GB"/>
        </w:rPr>
        <w:t xml:space="preserve">SID </w:t>
      </w:r>
      <w:r w:rsidRPr="00A35587">
        <w:rPr>
          <w:rFonts w:ascii="Arial" w:hAnsi="Arial" w:cs="Arial"/>
          <w:noProof/>
          <w:lang w:eastAsia="en-GB"/>
        </w:rPr>
        <w:t xml:space="preserve">then, in the event that the Vice Chair </w:t>
      </w:r>
      <w:r w:rsidRPr="00A35587">
        <w:rPr>
          <w:rFonts w:ascii="Arial" w:eastAsia="Times New Roman" w:hAnsi="Arial" w:cs="Arial"/>
        </w:rPr>
        <w:t>is deputising as the chair of the Board during a prolonged absence of the Chair</w:t>
      </w:r>
      <w:r>
        <w:rPr>
          <w:rFonts w:ascii="Arial" w:eastAsia="Times New Roman" w:hAnsi="Arial" w:cs="Arial"/>
        </w:rPr>
        <w:t>,</w:t>
      </w:r>
      <w:r w:rsidRPr="00A35587">
        <w:rPr>
          <w:rFonts w:ascii="Arial" w:hAnsi="Arial" w:cs="Arial"/>
          <w:noProof/>
          <w:lang w:eastAsia="en-GB"/>
        </w:rPr>
        <w:t xml:space="preserve"> the Board is to </w:t>
      </w:r>
      <w:r>
        <w:rPr>
          <w:rFonts w:ascii="Arial" w:hAnsi="Arial" w:cs="Arial"/>
          <w:noProof/>
          <w:lang w:eastAsia="en-GB"/>
        </w:rPr>
        <w:t xml:space="preserve">appoint a temporary </w:t>
      </w:r>
      <w:r w:rsidRPr="00A35587">
        <w:rPr>
          <w:rFonts w:ascii="Arial" w:hAnsi="Arial" w:cs="Arial"/>
          <w:noProof/>
          <w:lang w:eastAsia="en-GB"/>
        </w:rPr>
        <w:t>Senior Independent Director</w:t>
      </w:r>
      <w:r>
        <w:rPr>
          <w:rFonts w:ascii="Arial" w:hAnsi="Arial" w:cs="Arial"/>
          <w:noProof/>
          <w:lang w:eastAsia="en-GB"/>
        </w:rPr>
        <w:t xml:space="preserve">. </w:t>
      </w:r>
      <w:r w:rsidRPr="00A35587">
        <w:rPr>
          <w:rFonts w:ascii="Arial" w:hAnsi="Arial" w:cs="Arial"/>
          <w:noProof/>
          <w:lang w:eastAsia="en-GB"/>
        </w:rPr>
        <w:t xml:space="preserve">  </w:t>
      </w:r>
    </w:p>
    <w:p w14:paraId="2E7CBDAA" w14:textId="77777777" w:rsidR="00D51898" w:rsidRPr="008A0620" w:rsidRDefault="00D51898" w:rsidP="00D51898">
      <w:pPr>
        <w:spacing w:after="0"/>
        <w:ind w:left="360"/>
        <w:jc w:val="both"/>
        <w:rPr>
          <w:rFonts w:ascii="Arial" w:hAnsi="Arial" w:cs="Arial"/>
          <w:noProof/>
          <w:lang w:eastAsia="en-GB"/>
        </w:rPr>
      </w:pPr>
      <w:r w:rsidRPr="008A0620">
        <w:rPr>
          <w:rFonts w:ascii="Arial" w:hAnsi="Arial" w:cs="Arial"/>
          <w:noProof/>
          <w:lang w:eastAsia="en-GB"/>
        </w:rPr>
        <w:t xml:space="preserve"> </w:t>
      </w:r>
    </w:p>
    <w:p w14:paraId="0284EE24" w14:textId="231A0290" w:rsidR="00D51898" w:rsidRPr="00C95DA7" w:rsidRDefault="00D51898">
      <w:pPr>
        <w:pStyle w:val="ListParagraph"/>
        <w:numPr>
          <w:ilvl w:val="1"/>
          <w:numId w:val="17"/>
        </w:numPr>
        <w:spacing w:after="0" w:line="240" w:lineRule="auto"/>
        <w:jc w:val="both"/>
        <w:rPr>
          <w:rFonts w:ascii="Arial" w:hAnsi="Arial" w:cs="Arial"/>
          <w:noProof/>
          <w:lang w:eastAsia="en-GB"/>
        </w:rPr>
      </w:pPr>
      <w:r>
        <w:rPr>
          <w:rFonts w:ascii="Arial" w:hAnsi="Arial" w:cs="Arial"/>
          <w:noProof/>
          <w:lang w:eastAsia="en-GB"/>
        </w:rPr>
        <w:t xml:space="preserve">As permitted under Article </w:t>
      </w:r>
      <w:r w:rsidR="00C41037">
        <w:rPr>
          <w:rFonts w:ascii="Arial" w:hAnsi="Arial" w:cs="Arial"/>
          <w:noProof/>
          <w:lang w:eastAsia="en-GB"/>
        </w:rPr>
        <w:t>37</w:t>
      </w:r>
      <w:r>
        <w:rPr>
          <w:rFonts w:ascii="Arial" w:hAnsi="Arial" w:cs="Arial"/>
          <w:noProof/>
          <w:lang w:eastAsia="en-GB"/>
        </w:rPr>
        <w:t xml:space="preserve"> of the ABC Ltd Articles of Association, up to 2 i</w:t>
      </w:r>
      <w:r w:rsidRPr="0076313C">
        <w:rPr>
          <w:rFonts w:ascii="Arial" w:hAnsi="Arial" w:cs="Arial"/>
          <w:noProof/>
          <w:lang w:eastAsia="en-GB"/>
        </w:rPr>
        <w:t xml:space="preserve">ndividuals </w:t>
      </w:r>
      <w:r>
        <w:rPr>
          <w:rFonts w:ascii="Arial" w:hAnsi="Arial" w:cs="Arial"/>
          <w:noProof/>
          <w:lang w:eastAsia="en-GB"/>
        </w:rPr>
        <w:t>may be</w:t>
      </w:r>
      <w:r w:rsidRPr="0076313C">
        <w:rPr>
          <w:rFonts w:ascii="Arial" w:hAnsi="Arial" w:cs="Arial"/>
          <w:noProof/>
          <w:lang w:eastAsia="en-GB"/>
        </w:rPr>
        <w:t xml:space="preserve"> </w:t>
      </w:r>
      <w:r>
        <w:rPr>
          <w:rFonts w:ascii="Arial" w:hAnsi="Arial" w:cs="Arial"/>
          <w:bCs/>
          <w:noProof/>
          <w:lang w:eastAsia="en-GB"/>
        </w:rPr>
        <w:t>c</w:t>
      </w:r>
      <w:r w:rsidRPr="00C95DA7">
        <w:rPr>
          <w:rFonts w:ascii="Arial" w:hAnsi="Arial" w:cs="Arial"/>
          <w:bCs/>
          <w:noProof/>
          <w:lang w:eastAsia="en-GB"/>
        </w:rPr>
        <w:t>o-opted</w:t>
      </w:r>
      <w:r>
        <w:rPr>
          <w:rFonts w:ascii="Arial" w:hAnsi="Arial" w:cs="Arial"/>
          <w:bCs/>
          <w:noProof/>
          <w:lang w:eastAsia="en-GB"/>
        </w:rPr>
        <w:t xml:space="preserve"> as Independent Directors for termporary periods of up to 1 year, by the Board acting outside of the usual openly-advertised recruitment process, in order to:</w:t>
      </w:r>
    </w:p>
    <w:p w14:paraId="40B08437" w14:textId="77777777" w:rsidR="00D51898" w:rsidRPr="00C95DA7" w:rsidRDefault="00D51898" w:rsidP="00D51898">
      <w:pPr>
        <w:spacing w:after="0"/>
        <w:ind w:left="360"/>
        <w:jc w:val="both"/>
        <w:rPr>
          <w:rFonts w:ascii="Arial" w:hAnsi="Arial" w:cs="Arial"/>
          <w:noProof/>
          <w:lang w:eastAsia="en-GB"/>
        </w:rPr>
      </w:pPr>
    </w:p>
    <w:p w14:paraId="4ECD011B" w14:textId="77777777" w:rsidR="00D51898" w:rsidRPr="002D4FAF" w:rsidRDefault="00D51898">
      <w:pPr>
        <w:pStyle w:val="ListParagraph"/>
        <w:numPr>
          <w:ilvl w:val="2"/>
          <w:numId w:val="17"/>
        </w:numPr>
        <w:spacing w:after="0" w:line="240" w:lineRule="auto"/>
        <w:jc w:val="both"/>
        <w:rPr>
          <w:rFonts w:ascii="Arial" w:hAnsi="Arial" w:cs="Arial"/>
          <w:noProof/>
          <w:lang w:eastAsia="en-GB"/>
        </w:rPr>
      </w:pPr>
      <w:r w:rsidRPr="002D4FAF">
        <w:rPr>
          <w:rFonts w:ascii="Arial" w:hAnsi="Arial" w:cs="Arial"/>
          <w:bCs/>
          <w:noProof/>
          <w:lang w:eastAsia="en-GB"/>
        </w:rPr>
        <w:t xml:space="preserve">fill casual vacancies among the Independent Directors; or </w:t>
      </w:r>
      <w:r w:rsidRPr="002D4FAF">
        <w:rPr>
          <w:rFonts w:ascii="Arial" w:hAnsi="Arial" w:cs="Arial"/>
          <w:noProof/>
          <w:lang w:eastAsia="en-GB"/>
        </w:rPr>
        <w:t>to</w:t>
      </w:r>
      <w:r w:rsidRPr="002D4FAF">
        <w:rPr>
          <w:rFonts w:ascii="Arial" w:hAnsi="Arial" w:cs="Arial"/>
          <w:bCs/>
          <w:noProof/>
          <w:lang w:eastAsia="en-GB"/>
        </w:rPr>
        <w:t xml:space="preserve"> </w:t>
      </w:r>
    </w:p>
    <w:p w14:paraId="29B05276" w14:textId="77777777" w:rsidR="00D51898" w:rsidRPr="002D4FAF" w:rsidRDefault="00D51898">
      <w:pPr>
        <w:pStyle w:val="ListParagraph"/>
        <w:numPr>
          <w:ilvl w:val="2"/>
          <w:numId w:val="17"/>
        </w:numPr>
        <w:spacing w:after="0" w:line="240" w:lineRule="auto"/>
        <w:jc w:val="both"/>
        <w:rPr>
          <w:rFonts w:ascii="Arial" w:hAnsi="Arial" w:cs="Arial"/>
          <w:noProof/>
          <w:lang w:eastAsia="en-GB"/>
        </w:rPr>
      </w:pPr>
      <w:r w:rsidRPr="002D4FAF">
        <w:rPr>
          <w:rFonts w:ascii="Arial" w:hAnsi="Arial" w:cs="Arial"/>
          <w:noProof/>
          <w:lang w:eastAsia="en-GB"/>
        </w:rPr>
        <w:t>bring specific skills and expertise to the Board</w:t>
      </w:r>
      <w:r>
        <w:rPr>
          <w:rFonts w:ascii="Arial" w:hAnsi="Arial" w:cs="Arial"/>
          <w:noProof/>
          <w:lang w:eastAsia="en-GB"/>
        </w:rPr>
        <w:t xml:space="preserve"> that are needed urgently</w:t>
      </w:r>
      <w:r w:rsidRPr="002D4FAF">
        <w:rPr>
          <w:rFonts w:ascii="Arial" w:hAnsi="Arial" w:cs="Arial"/>
          <w:noProof/>
          <w:lang w:eastAsia="en-GB"/>
        </w:rPr>
        <w:t>;</w:t>
      </w:r>
    </w:p>
    <w:p w14:paraId="6C5830B0" w14:textId="77777777" w:rsidR="00D51898" w:rsidRPr="00C95DA7" w:rsidRDefault="00D51898" w:rsidP="00D51898">
      <w:pPr>
        <w:pStyle w:val="ListParagraph"/>
        <w:spacing w:after="0"/>
        <w:rPr>
          <w:rFonts w:ascii="Arial" w:hAnsi="Arial" w:cs="Arial"/>
          <w:noProof/>
          <w:lang w:eastAsia="en-GB"/>
        </w:rPr>
      </w:pPr>
    </w:p>
    <w:p w14:paraId="0E50B625" w14:textId="77777777" w:rsidR="00D51898" w:rsidRPr="002D4FAF" w:rsidRDefault="00D51898" w:rsidP="00D51898">
      <w:pPr>
        <w:spacing w:after="0"/>
        <w:ind w:left="720"/>
        <w:jc w:val="both"/>
        <w:rPr>
          <w:rFonts w:ascii="Arial" w:hAnsi="Arial" w:cs="Arial"/>
          <w:noProof/>
          <w:lang w:eastAsia="en-GB"/>
        </w:rPr>
      </w:pPr>
      <w:r w:rsidRPr="002D4FAF">
        <w:rPr>
          <w:rFonts w:ascii="Arial" w:hAnsi="Arial" w:cs="Arial"/>
          <w:noProof/>
          <w:lang w:eastAsia="en-GB"/>
        </w:rPr>
        <w:t>provided that such co-options do not cause the Board to exceed its maximum number of 12 Directors.</w:t>
      </w:r>
      <w:r w:rsidRPr="002D4FAF">
        <w:rPr>
          <w:rFonts w:ascii="Arial" w:hAnsi="Arial" w:cs="Arial"/>
          <w:bCs/>
          <w:noProof/>
          <w:lang w:eastAsia="en-GB"/>
        </w:rPr>
        <w:t xml:space="preserve"> </w:t>
      </w:r>
      <w:r w:rsidRPr="002D4FAF">
        <w:rPr>
          <w:rFonts w:ascii="Arial" w:hAnsi="Arial" w:cs="Arial"/>
          <w:noProof/>
          <w:lang w:eastAsia="en-GB"/>
        </w:rPr>
        <w:t xml:space="preserve"> </w:t>
      </w:r>
    </w:p>
    <w:p w14:paraId="496853A0" w14:textId="77777777" w:rsidR="00D51898" w:rsidRPr="002D4FAF" w:rsidRDefault="00D51898" w:rsidP="00D51898">
      <w:pPr>
        <w:spacing w:after="0"/>
        <w:ind w:left="360"/>
        <w:jc w:val="both"/>
        <w:rPr>
          <w:rFonts w:ascii="Arial" w:hAnsi="Arial" w:cs="Arial"/>
          <w:noProof/>
          <w:lang w:eastAsia="en-GB"/>
        </w:rPr>
      </w:pPr>
    </w:p>
    <w:p w14:paraId="425D0514" w14:textId="77777777" w:rsidR="00D51898" w:rsidRDefault="00D51898">
      <w:pPr>
        <w:pStyle w:val="ListParagraph"/>
        <w:numPr>
          <w:ilvl w:val="1"/>
          <w:numId w:val="17"/>
        </w:numPr>
        <w:spacing w:after="0" w:line="240" w:lineRule="auto"/>
        <w:jc w:val="both"/>
        <w:rPr>
          <w:rFonts w:ascii="Arial" w:hAnsi="Arial" w:cs="Arial"/>
          <w:noProof/>
          <w:lang w:eastAsia="en-GB"/>
        </w:rPr>
      </w:pPr>
      <w:r w:rsidRPr="00A8592F">
        <w:rPr>
          <w:rFonts w:ascii="Arial" w:hAnsi="Arial" w:cs="Arial"/>
          <w:noProof/>
          <w:lang w:eastAsia="en-GB"/>
        </w:rPr>
        <w:t xml:space="preserve">Co-opted Independent Directors have the same membership, voting rights, and fiduciary duties as the other Directors. </w:t>
      </w:r>
    </w:p>
    <w:p w14:paraId="0598B5F2" w14:textId="77777777" w:rsidR="00D51898" w:rsidRPr="008231C5" w:rsidRDefault="00D51898" w:rsidP="00D51898">
      <w:pPr>
        <w:spacing w:after="0"/>
        <w:ind w:left="360"/>
        <w:jc w:val="both"/>
        <w:rPr>
          <w:rFonts w:ascii="Arial" w:hAnsi="Arial" w:cs="Arial"/>
          <w:noProof/>
          <w:lang w:eastAsia="en-GB"/>
        </w:rPr>
      </w:pPr>
    </w:p>
    <w:p w14:paraId="4E88CB0C" w14:textId="77777777" w:rsidR="00D51898" w:rsidRPr="00A8592F" w:rsidRDefault="00D51898">
      <w:pPr>
        <w:pStyle w:val="ListParagraph"/>
        <w:numPr>
          <w:ilvl w:val="2"/>
          <w:numId w:val="17"/>
        </w:numPr>
        <w:spacing w:after="0" w:line="240" w:lineRule="auto"/>
        <w:jc w:val="both"/>
        <w:rPr>
          <w:rFonts w:ascii="Arial" w:hAnsi="Arial" w:cs="Arial"/>
          <w:noProof/>
          <w:lang w:eastAsia="en-GB"/>
        </w:rPr>
      </w:pPr>
      <w:r w:rsidRPr="00A8592F">
        <w:rPr>
          <w:rFonts w:ascii="Arial" w:hAnsi="Arial" w:cs="Arial"/>
          <w:noProof/>
          <w:lang w:eastAsia="en-GB"/>
        </w:rPr>
        <w:t>At the end of their term</w:t>
      </w:r>
      <w:r>
        <w:rPr>
          <w:rFonts w:ascii="Arial" w:hAnsi="Arial" w:cs="Arial"/>
          <w:noProof/>
          <w:lang w:eastAsia="en-GB"/>
        </w:rPr>
        <w:t>,</w:t>
      </w:r>
      <w:r w:rsidRPr="00A8592F">
        <w:rPr>
          <w:rFonts w:ascii="Arial" w:hAnsi="Arial" w:cs="Arial"/>
          <w:noProof/>
          <w:lang w:eastAsia="en-GB"/>
        </w:rPr>
        <w:t xml:space="preserve"> they may be invited to apply, subject to </w:t>
      </w:r>
      <w:r>
        <w:rPr>
          <w:rFonts w:ascii="Arial" w:hAnsi="Arial" w:cs="Arial"/>
          <w:noProof/>
          <w:lang w:eastAsia="en-GB"/>
        </w:rPr>
        <w:t xml:space="preserve">the availability of a vacancy and to </w:t>
      </w:r>
      <w:r w:rsidRPr="00A8592F">
        <w:rPr>
          <w:rFonts w:ascii="Arial" w:hAnsi="Arial" w:cs="Arial"/>
          <w:noProof/>
          <w:lang w:eastAsia="en-GB"/>
        </w:rPr>
        <w:t xml:space="preserve">Board approval, for a full Independent </w:t>
      </w:r>
      <w:r>
        <w:rPr>
          <w:rFonts w:ascii="Arial" w:hAnsi="Arial" w:cs="Arial"/>
          <w:noProof/>
          <w:lang w:eastAsia="en-GB"/>
        </w:rPr>
        <w:t>Director term of office</w:t>
      </w:r>
      <w:r w:rsidRPr="00A8592F">
        <w:rPr>
          <w:rFonts w:ascii="Arial" w:hAnsi="Arial" w:cs="Arial"/>
          <w:noProof/>
          <w:lang w:eastAsia="en-GB"/>
        </w:rPr>
        <w:t>.</w:t>
      </w:r>
    </w:p>
    <w:p w14:paraId="70E265CC" w14:textId="77777777" w:rsidR="00D51898" w:rsidRPr="00D62F05" w:rsidRDefault="00D51898" w:rsidP="00D51898">
      <w:pPr>
        <w:spacing w:after="0"/>
        <w:ind w:left="360"/>
        <w:jc w:val="both"/>
        <w:rPr>
          <w:rFonts w:ascii="Arial" w:hAnsi="Arial" w:cs="Arial"/>
          <w:noProof/>
          <w:lang w:eastAsia="en-GB"/>
        </w:rPr>
      </w:pPr>
    </w:p>
    <w:p w14:paraId="3868262A" w14:textId="77777777" w:rsidR="00D51898" w:rsidRDefault="00D51898">
      <w:pPr>
        <w:pStyle w:val="ListParagraph"/>
        <w:numPr>
          <w:ilvl w:val="1"/>
          <w:numId w:val="17"/>
        </w:numPr>
        <w:spacing w:after="0" w:line="240" w:lineRule="auto"/>
        <w:jc w:val="both"/>
        <w:rPr>
          <w:rFonts w:ascii="Arial" w:hAnsi="Arial" w:cs="Arial"/>
          <w:noProof/>
          <w:lang w:eastAsia="en-GB"/>
        </w:rPr>
      </w:pPr>
      <w:r w:rsidRPr="0036547E">
        <w:rPr>
          <w:rFonts w:ascii="Arial" w:hAnsi="Arial" w:cs="Arial"/>
          <w:noProof/>
          <w:lang w:eastAsia="en-GB"/>
        </w:rPr>
        <w:lastRenderedPageBreak/>
        <w:t xml:space="preserve">The Board is to appoint, from amongst their number, Directors </w:t>
      </w:r>
      <w:r>
        <w:rPr>
          <w:rFonts w:ascii="Arial" w:hAnsi="Arial" w:cs="Arial"/>
          <w:noProof/>
          <w:lang w:eastAsia="en-GB"/>
        </w:rPr>
        <w:t>with appropriate expertise to take on the roles of:</w:t>
      </w:r>
    </w:p>
    <w:p w14:paraId="0E8CF832" w14:textId="77777777" w:rsidR="00D51898" w:rsidRPr="00DE4E98" w:rsidRDefault="00D51898" w:rsidP="00D51898">
      <w:pPr>
        <w:pStyle w:val="ListParagraph"/>
        <w:spacing w:after="0"/>
        <w:rPr>
          <w:rFonts w:ascii="Arial" w:hAnsi="Arial" w:cs="Arial"/>
          <w:noProof/>
          <w:lang w:eastAsia="en-GB"/>
        </w:rPr>
      </w:pPr>
    </w:p>
    <w:p w14:paraId="511A4EF6" w14:textId="77777777" w:rsidR="00D51898" w:rsidRDefault="00D51898">
      <w:pPr>
        <w:pStyle w:val="ListParagraph"/>
        <w:numPr>
          <w:ilvl w:val="2"/>
          <w:numId w:val="17"/>
        </w:numPr>
        <w:spacing w:after="0" w:line="240" w:lineRule="auto"/>
        <w:jc w:val="both"/>
        <w:rPr>
          <w:rFonts w:ascii="Arial" w:hAnsi="Arial" w:cs="Arial"/>
          <w:noProof/>
          <w:lang w:eastAsia="en-GB"/>
        </w:rPr>
      </w:pPr>
      <w:r w:rsidRPr="00DE4E98">
        <w:rPr>
          <w:rFonts w:ascii="Arial" w:hAnsi="Arial" w:cs="Arial"/>
          <w:noProof/>
          <w:lang w:eastAsia="en-GB"/>
        </w:rPr>
        <w:t>Board Equal</w:t>
      </w:r>
      <w:r>
        <w:rPr>
          <w:rFonts w:ascii="Arial" w:hAnsi="Arial" w:cs="Arial"/>
          <w:noProof/>
          <w:lang w:eastAsia="en-GB"/>
        </w:rPr>
        <w:t>it</w:t>
      </w:r>
      <w:r w:rsidRPr="00DE4E98">
        <w:rPr>
          <w:rFonts w:ascii="Arial" w:hAnsi="Arial" w:cs="Arial"/>
          <w:noProof/>
          <w:lang w:eastAsia="en-GB"/>
        </w:rPr>
        <w:t>y &amp; Diversity Champion</w:t>
      </w:r>
    </w:p>
    <w:p w14:paraId="79540111" w14:textId="77777777" w:rsidR="00D51898" w:rsidRDefault="00D51898">
      <w:pPr>
        <w:pStyle w:val="ListParagraph"/>
        <w:numPr>
          <w:ilvl w:val="2"/>
          <w:numId w:val="17"/>
        </w:numPr>
        <w:spacing w:after="0" w:line="240" w:lineRule="auto"/>
        <w:jc w:val="both"/>
        <w:rPr>
          <w:rFonts w:ascii="Arial" w:hAnsi="Arial" w:cs="Arial"/>
          <w:noProof/>
          <w:lang w:eastAsia="en-GB"/>
        </w:rPr>
      </w:pPr>
      <w:r w:rsidRPr="00DE4E98">
        <w:rPr>
          <w:rFonts w:ascii="Arial" w:hAnsi="Arial" w:cs="Arial"/>
          <w:noProof/>
          <w:lang w:eastAsia="en-GB"/>
        </w:rPr>
        <w:t xml:space="preserve">Board </w:t>
      </w:r>
      <w:r>
        <w:rPr>
          <w:rFonts w:ascii="Arial" w:hAnsi="Arial" w:cs="Arial"/>
          <w:noProof/>
          <w:lang w:eastAsia="en-GB"/>
        </w:rPr>
        <w:t>Safeguarding</w:t>
      </w:r>
      <w:r w:rsidRPr="00DE4E98">
        <w:rPr>
          <w:rFonts w:ascii="Arial" w:hAnsi="Arial" w:cs="Arial"/>
          <w:noProof/>
          <w:lang w:eastAsia="en-GB"/>
        </w:rPr>
        <w:t xml:space="preserve"> &amp; Welfare Champion</w:t>
      </w:r>
    </w:p>
    <w:p w14:paraId="26B9D0E1" w14:textId="77777777" w:rsidR="00D51898" w:rsidRPr="00DE4E98" w:rsidRDefault="00D51898" w:rsidP="00D51898">
      <w:pPr>
        <w:spacing w:after="0"/>
        <w:ind w:left="360"/>
        <w:jc w:val="both"/>
        <w:rPr>
          <w:rFonts w:ascii="Arial" w:hAnsi="Arial" w:cs="Arial"/>
          <w:noProof/>
          <w:lang w:eastAsia="en-GB"/>
        </w:rPr>
      </w:pPr>
    </w:p>
    <w:p w14:paraId="418F0A33" w14:textId="03A09186" w:rsidR="00D51898" w:rsidRDefault="00D51898">
      <w:pPr>
        <w:pStyle w:val="ListParagraph"/>
        <w:numPr>
          <w:ilvl w:val="1"/>
          <w:numId w:val="17"/>
        </w:numPr>
        <w:spacing w:after="0" w:line="240" w:lineRule="auto"/>
        <w:jc w:val="both"/>
        <w:rPr>
          <w:rFonts w:ascii="Arial" w:hAnsi="Arial" w:cs="Arial"/>
          <w:noProof/>
          <w:lang w:eastAsia="en-GB"/>
        </w:rPr>
      </w:pPr>
      <w:r w:rsidRPr="0076313C">
        <w:rPr>
          <w:rFonts w:ascii="Arial" w:hAnsi="Arial" w:cs="Arial"/>
          <w:noProof/>
          <w:lang w:eastAsia="en-GB"/>
        </w:rPr>
        <w:t xml:space="preserve">All </w:t>
      </w:r>
      <w:r>
        <w:rPr>
          <w:rFonts w:ascii="Arial" w:hAnsi="Arial" w:cs="Arial"/>
          <w:noProof/>
          <w:lang w:eastAsia="en-GB"/>
        </w:rPr>
        <w:t xml:space="preserve">Director </w:t>
      </w:r>
      <w:r w:rsidRPr="0076313C">
        <w:rPr>
          <w:rFonts w:ascii="Arial" w:hAnsi="Arial" w:cs="Arial"/>
          <w:noProof/>
          <w:lang w:eastAsia="en-GB"/>
        </w:rPr>
        <w:t>positions are non-executive and not salaried</w:t>
      </w:r>
      <w:r>
        <w:rPr>
          <w:rFonts w:ascii="Arial" w:hAnsi="Arial" w:cs="Arial"/>
          <w:noProof/>
          <w:lang w:eastAsia="en-GB"/>
        </w:rPr>
        <w:t>.</w:t>
      </w:r>
    </w:p>
    <w:p w14:paraId="41FB8078" w14:textId="77777777" w:rsidR="001A6597" w:rsidRPr="001A6597" w:rsidRDefault="001A6597" w:rsidP="001A6597">
      <w:pPr>
        <w:spacing w:after="0" w:line="240" w:lineRule="auto"/>
        <w:ind w:left="360"/>
        <w:jc w:val="both"/>
        <w:rPr>
          <w:rFonts w:ascii="Arial" w:hAnsi="Arial" w:cs="Arial"/>
          <w:noProof/>
          <w:lang w:eastAsia="en-GB"/>
        </w:rPr>
      </w:pPr>
    </w:p>
    <w:p w14:paraId="3D11A218" w14:textId="29FCACF5" w:rsidR="0039000B" w:rsidRPr="00AD2C50" w:rsidRDefault="0039000B">
      <w:pPr>
        <w:pStyle w:val="ListParagraph"/>
        <w:numPr>
          <w:ilvl w:val="1"/>
          <w:numId w:val="17"/>
        </w:numPr>
        <w:spacing w:after="0" w:line="240" w:lineRule="auto"/>
        <w:jc w:val="both"/>
        <w:rPr>
          <w:rFonts w:ascii="Arial" w:hAnsi="Arial" w:cs="Arial"/>
        </w:rPr>
      </w:pPr>
      <w:r w:rsidRPr="00AD2C50">
        <w:rPr>
          <w:rFonts w:ascii="Arial" w:hAnsi="Arial" w:cs="Arial"/>
          <w:noProof/>
          <w:lang w:eastAsia="en-GB"/>
        </w:rPr>
        <w:t>In these Terms of Reference, “</w:t>
      </w:r>
      <w:r w:rsidRPr="00AD2C50">
        <w:rPr>
          <w:rFonts w:ascii="Arial" w:hAnsi="Arial" w:cs="Arial"/>
        </w:rPr>
        <w:t>independent” is defined by reference to the 2021 Code for Sports Governance as being free from any close connection to the organisation and therefore, from the perspective of an objective outsider, being viewed as independent. Examples of a close connection to the Company would include:</w:t>
      </w:r>
    </w:p>
    <w:p w14:paraId="67BE7406" w14:textId="77777777" w:rsidR="0039000B" w:rsidRPr="00AD2C50" w:rsidRDefault="0039000B" w:rsidP="0039000B">
      <w:pPr>
        <w:spacing w:after="0" w:line="240" w:lineRule="auto"/>
        <w:jc w:val="both"/>
        <w:rPr>
          <w:rFonts w:ascii="Arial" w:hAnsi="Arial" w:cs="Arial"/>
        </w:rPr>
      </w:pPr>
    </w:p>
    <w:p w14:paraId="1EC59BCE" w14:textId="3FCDD5C8" w:rsidR="0039000B" w:rsidRPr="00AD2C50" w:rsidRDefault="0039000B">
      <w:pPr>
        <w:pStyle w:val="ListParagraph"/>
        <w:numPr>
          <w:ilvl w:val="2"/>
          <w:numId w:val="17"/>
        </w:numPr>
        <w:jc w:val="both"/>
        <w:rPr>
          <w:rFonts w:ascii="Arial" w:hAnsi="Arial" w:cs="Arial"/>
        </w:rPr>
      </w:pPr>
      <w:r w:rsidRPr="00AD2C50">
        <w:rPr>
          <w:rFonts w:ascii="Arial" w:hAnsi="Arial" w:cs="Arial"/>
        </w:rPr>
        <w:t>the individual is or has, within the last fo</w:t>
      </w:r>
      <w:r w:rsidR="006D2AA2" w:rsidRPr="00AD2C50">
        <w:rPr>
          <w:rFonts w:ascii="Arial" w:hAnsi="Arial" w:cs="Arial"/>
        </w:rPr>
        <w:t>u</w:t>
      </w:r>
      <w:r w:rsidRPr="00AD2C50">
        <w:rPr>
          <w:rFonts w:ascii="Arial" w:hAnsi="Arial" w:cs="Arial"/>
        </w:rPr>
        <w:t xml:space="preserve">r years, been actively involved in the </w:t>
      </w:r>
      <w:r w:rsidR="006D2AA2" w:rsidRPr="00AD2C50">
        <w:rPr>
          <w:rFonts w:ascii="Arial" w:hAnsi="Arial" w:cs="Arial"/>
        </w:rPr>
        <w:t>Company</w:t>
      </w:r>
      <w:r w:rsidRPr="00AD2C50">
        <w:rPr>
          <w:rFonts w:ascii="Arial" w:hAnsi="Arial" w:cs="Arial"/>
        </w:rPr>
        <w:t>’s affairs;</w:t>
      </w:r>
    </w:p>
    <w:p w14:paraId="1DF6EDD4" w14:textId="771EBE9C" w:rsidR="0039000B" w:rsidRPr="00AD2C50" w:rsidRDefault="006D2AA2">
      <w:pPr>
        <w:pStyle w:val="ListParagraph"/>
        <w:numPr>
          <w:ilvl w:val="2"/>
          <w:numId w:val="17"/>
        </w:numPr>
        <w:jc w:val="both"/>
        <w:rPr>
          <w:rFonts w:ascii="Arial" w:hAnsi="Arial" w:cs="Arial"/>
        </w:rPr>
      </w:pPr>
      <w:r w:rsidRPr="00AD2C50">
        <w:rPr>
          <w:rFonts w:ascii="Arial" w:hAnsi="Arial" w:cs="Arial"/>
        </w:rPr>
        <w:t xml:space="preserve">the individual is or has, </w:t>
      </w:r>
      <w:r w:rsidR="0039000B" w:rsidRPr="00AD2C50">
        <w:rPr>
          <w:rFonts w:ascii="Arial" w:hAnsi="Arial" w:cs="Arial"/>
        </w:rPr>
        <w:t>within the last four years</w:t>
      </w:r>
      <w:r w:rsidRPr="00AD2C50">
        <w:rPr>
          <w:rFonts w:ascii="Arial" w:hAnsi="Arial" w:cs="Arial"/>
        </w:rPr>
        <w:t>,</w:t>
      </w:r>
      <w:r w:rsidR="0039000B" w:rsidRPr="00AD2C50">
        <w:rPr>
          <w:rFonts w:ascii="Arial" w:hAnsi="Arial" w:cs="Arial"/>
        </w:rPr>
        <w:t xml:space="preserve"> been an employee of the </w:t>
      </w:r>
      <w:r w:rsidRPr="00AD2C50">
        <w:rPr>
          <w:rFonts w:ascii="Arial" w:hAnsi="Arial" w:cs="Arial"/>
        </w:rPr>
        <w:t>Company</w:t>
      </w:r>
      <w:r w:rsidR="0039000B" w:rsidRPr="00AD2C50">
        <w:rPr>
          <w:rFonts w:ascii="Arial" w:hAnsi="Arial" w:cs="Arial"/>
        </w:rPr>
        <w:t>;</w:t>
      </w:r>
    </w:p>
    <w:p w14:paraId="4A091CA2" w14:textId="0647A06E" w:rsidR="0039000B" w:rsidRPr="00AD2C50" w:rsidRDefault="006D2AA2">
      <w:pPr>
        <w:pStyle w:val="ListParagraph"/>
        <w:numPr>
          <w:ilvl w:val="2"/>
          <w:numId w:val="17"/>
        </w:numPr>
        <w:jc w:val="both"/>
        <w:rPr>
          <w:rFonts w:ascii="Arial" w:hAnsi="Arial" w:cs="Arial"/>
        </w:rPr>
      </w:pPr>
      <w:r w:rsidRPr="00AD2C50">
        <w:rPr>
          <w:rFonts w:ascii="Arial" w:hAnsi="Arial" w:cs="Arial"/>
        </w:rPr>
        <w:t>the individual has</w:t>
      </w:r>
      <w:r w:rsidR="0039000B" w:rsidRPr="00AD2C50">
        <w:rPr>
          <w:rFonts w:ascii="Arial" w:hAnsi="Arial" w:cs="Arial"/>
        </w:rPr>
        <w:t xml:space="preserve"> close family ties with any of the </w:t>
      </w:r>
      <w:r w:rsidRPr="00AD2C50">
        <w:rPr>
          <w:rFonts w:ascii="Arial" w:hAnsi="Arial" w:cs="Arial"/>
        </w:rPr>
        <w:t>Company</w:t>
      </w:r>
      <w:r w:rsidR="0039000B" w:rsidRPr="00AD2C50">
        <w:rPr>
          <w:rFonts w:ascii="Arial" w:hAnsi="Arial" w:cs="Arial"/>
        </w:rPr>
        <w:t>’s employees.</w:t>
      </w:r>
    </w:p>
    <w:p w14:paraId="069B2032" w14:textId="77777777" w:rsidR="00D51898" w:rsidRDefault="00D51898" w:rsidP="00D51898">
      <w:pPr>
        <w:spacing w:after="0"/>
        <w:ind w:left="360"/>
        <w:jc w:val="both"/>
        <w:rPr>
          <w:rFonts w:ascii="Arial" w:hAnsi="Arial" w:cs="Arial"/>
        </w:rPr>
      </w:pPr>
    </w:p>
    <w:p w14:paraId="082EC43B" w14:textId="77777777" w:rsidR="00D51898" w:rsidRPr="00FE3365" w:rsidRDefault="00D51898">
      <w:pPr>
        <w:pStyle w:val="ListParagraph"/>
        <w:keepNext/>
        <w:numPr>
          <w:ilvl w:val="0"/>
          <w:numId w:val="16"/>
        </w:numPr>
        <w:spacing w:after="0" w:line="240" w:lineRule="auto"/>
        <w:jc w:val="both"/>
        <w:outlineLvl w:val="1"/>
        <w:rPr>
          <w:rFonts w:ascii="Arial" w:eastAsia="Times New Roman" w:hAnsi="Arial" w:cs="Arial"/>
          <w:b/>
          <w:bCs/>
          <w:szCs w:val="24"/>
        </w:rPr>
      </w:pPr>
      <w:r>
        <w:rPr>
          <w:rFonts w:ascii="Arial" w:hAnsi="Arial" w:cs="Arial"/>
          <w:b/>
          <w:szCs w:val="24"/>
          <w:u w:val="single"/>
        </w:rPr>
        <w:t>Board Recruitment &amp; Tenure</w:t>
      </w:r>
    </w:p>
    <w:p w14:paraId="052AC967" w14:textId="77777777" w:rsidR="00D51898" w:rsidRPr="00FE3365" w:rsidRDefault="00D51898" w:rsidP="00D51898">
      <w:pPr>
        <w:spacing w:after="0"/>
        <w:ind w:left="360"/>
        <w:jc w:val="both"/>
        <w:rPr>
          <w:rFonts w:ascii="Arial" w:hAnsi="Arial" w:cs="Arial"/>
        </w:rPr>
      </w:pPr>
    </w:p>
    <w:p w14:paraId="557D3036" w14:textId="77777777" w:rsidR="00D51898" w:rsidRDefault="00D51898">
      <w:pPr>
        <w:pStyle w:val="ListParagraph"/>
        <w:numPr>
          <w:ilvl w:val="1"/>
          <w:numId w:val="16"/>
        </w:numPr>
        <w:spacing w:after="0" w:line="240" w:lineRule="auto"/>
        <w:jc w:val="both"/>
        <w:rPr>
          <w:rFonts w:ascii="Arial" w:hAnsi="Arial" w:cs="Arial"/>
          <w:noProof/>
          <w:lang w:eastAsia="en-GB"/>
        </w:rPr>
      </w:pPr>
      <w:r w:rsidRPr="00C0081B">
        <w:rPr>
          <w:rFonts w:ascii="Arial" w:hAnsi="Arial" w:cs="Arial"/>
          <w:noProof/>
          <w:lang w:eastAsia="en-GB"/>
        </w:rPr>
        <w:t xml:space="preserve">Recruitment of Directors is </w:t>
      </w:r>
      <w:r>
        <w:rPr>
          <w:rFonts w:ascii="Arial" w:hAnsi="Arial" w:cs="Arial"/>
          <w:noProof/>
          <w:lang w:eastAsia="en-GB"/>
        </w:rPr>
        <w:t xml:space="preserve">to be </w:t>
      </w:r>
      <w:r w:rsidRPr="00C0081B">
        <w:rPr>
          <w:rFonts w:ascii="Arial" w:hAnsi="Arial" w:cs="Arial"/>
          <w:noProof/>
          <w:lang w:eastAsia="en-GB"/>
        </w:rPr>
        <w:t xml:space="preserve">overseen by the ABC Ltd Nominations </w:t>
      </w:r>
      <w:r>
        <w:rPr>
          <w:rFonts w:ascii="Arial" w:hAnsi="Arial" w:cs="Arial"/>
          <w:noProof/>
          <w:lang w:eastAsia="en-GB"/>
        </w:rPr>
        <w:t xml:space="preserve">&amp; Governance </w:t>
      </w:r>
      <w:r w:rsidRPr="00C0081B">
        <w:rPr>
          <w:rFonts w:ascii="Arial" w:hAnsi="Arial" w:cs="Arial"/>
          <w:noProof/>
          <w:lang w:eastAsia="en-GB"/>
        </w:rPr>
        <w:t>Committee, which shall recommend individuals for appointment by the Board using a process that:</w:t>
      </w:r>
    </w:p>
    <w:p w14:paraId="3EAF5F82" w14:textId="77777777" w:rsidR="00D51898" w:rsidRPr="008D71E9" w:rsidRDefault="00D51898" w:rsidP="00D51898">
      <w:pPr>
        <w:pStyle w:val="ListParagraph"/>
        <w:spacing w:after="0"/>
        <w:rPr>
          <w:rFonts w:ascii="Arial" w:hAnsi="Arial" w:cs="Arial"/>
          <w:noProof/>
          <w:lang w:eastAsia="en-GB"/>
        </w:rPr>
      </w:pPr>
    </w:p>
    <w:p w14:paraId="68EFDA89" w14:textId="010B3379" w:rsidR="00D51898" w:rsidRPr="0076313C" w:rsidRDefault="00D51898">
      <w:pPr>
        <w:pStyle w:val="ListParagraph"/>
        <w:numPr>
          <w:ilvl w:val="2"/>
          <w:numId w:val="17"/>
        </w:numPr>
        <w:spacing w:after="0" w:line="240" w:lineRule="auto"/>
        <w:jc w:val="both"/>
        <w:rPr>
          <w:rFonts w:ascii="Arial" w:hAnsi="Arial" w:cs="Arial"/>
          <w:noProof/>
          <w:lang w:eastAsia="en-GB"/>
        </w:rPr>
      </w:pPr>
      <w:r>
        <w:rPr>
          <w:rFonts w:ascii="Arial" w:hAnsi="Arial" w:cs="Arial"/>
          <w:noProof/>
          <w:lang w:eastAsia="en-GB"/>
        </w:rPr>
        <w:t>adheres to the C</w:t>
      </w:r>
      <w:r w:rsidR="008B2592">
        <w:rPr>
          <w:rFonts w:ascii="Arial" w:hAnsi="Arial" w:cs="Arial"/>
          <w:noProof/>
          <w:lang w:eastAsia="en-GB"/>
        </w:rPr>
        <w:t>ompany</w:t>
      </w:r>
      <w:r>
        <w:rPr>
          <w:rFonts w:ascii="Arial" w:hAnsi="Arial" w:cs="Arial"/>
          <w:noProof/>
          <w:lang w:eastAsia="en-GB"/>
        </w:rPr>
        <w:t>’s</w:t>
      </w:r>
      <w:r w:rsidRPr="0076313C">
        <w:rPr>
          <w:rFonts w:ascii="Arial" w:hAnsi="Arial" w:cs="Arial"/>
          <w:noProof/>
          <w:lang w:eastAsia="en-GB"/>
        </w:rPr>
        <w:t xml:space="preserve"> </w:t>
      </w:r>
      <w:r>
        <w:rPr>
          <w:rFonts w:ascii="Arial" w:hAnsi="Arial" w:cs="Arial"/>
          <w:noProof/>
          <w:lang w:eastAsia="en-GB"/>
        </w:rPr>
        <w:t>r</w:t>
      </w:r>
      <w:r w:rsidRPr="0076313C">
        <w:rPr>
          <w:rFonts w:ascii="Arial" w:hAnsi="Arial" w:cs="Arial"/>
          <w:noProof/>
          <w:lang w:eastAsia="en-GB"/>
        </w:rPr>
        <w:t xml:space="preserve">ecruitment &amp; </w:t>
      </w:r>
      <w:r>
        <w:rPr>
          <w:rFonts w:ascii="Arial" w:hAnsi="Arial" w:cs="Arial"/>
          <w:noProof/>
          <w:lang w:eastAsia="en-GB"/>
        </w:rPr>
        <w:t>s</w:t>
      </w:r>
      <w:r w:rsidRPr="0076313C">
        <w:rPr>
          <w:rFonts w:ascii="Arial" w:hAnsi="Arial" w:cs="Arial"/>
          <w:noProof/>
          <w:lang w:eastAsia="en-GB"/>
        </w:rPr>
        <w:t xml:space="preserve">election, </w:t>
      </w:r>
      <w:r>
        <w:rPr>
          <w:rFonts w:ascii="Arial" w:hAnsi="Arial" w:cs="Arial"/>
          <w:noProof/>
          <w:lang w:eastAsia="en-GB"/>
        </w:rPr>
        <w:t>and e</w:t>
      </w:r>
      <w:r w:rsidRPr="0076313C">
        <w:rPr>
          <w:rFonts w:ascii="Arial" w:hAnsi="Arial" w:cs="Arial"/>
          <w:noProof/>
          <w:lang w:eastAsia="en-GB"/>
        </w:rPr>
        <w:t xml:space="preserve">quality &amp; </w:t>
      </w:r>
      <w:r>
        <w:rPr>
          <w:rFonts w:ascii="Arial" w:hAnsi="Arial" w:cs="Arial"/>
          <w:noProof/>
          <w:lang w:eastAsia="en-GB"/>
        </w:rPr>
        <w:t>d</w:t>
      </w:r>
      <w:r w:rsidRPr="0076313C">
        <w:rPr>
          <w:rFonts w:ascii="Arial" w:hAnsi="Arial" w:cs="Arial"/>
          <w:noProof/>
          <w:lang w:eastAsia="en-GB"/>
        </w:rPr>
        <w:t>iversity</w:t>
      </w:r>
      <w:r>
        <w:rPr>
          <w:rFonts w:ascii="Arial" w:hAnsi="Arial" w:cs="Arial"/>
          <w:noProof/>
          <w:lang w:eastAsia="en-GB"/>
        </w:rPr>
        <w:t>,</w:t>
      </w:r>
      <w:r w:rsidRPr="0076313C">
        <w:rPr>
          <w:rFonts w:ascii="Arial" w:hAnsi="Arial" w:cs="Arial"/>
          <w:noProof/>
          <w:lang w:eastAsia="en-GB"/>
        </w:rPr>
        <w:t xml:space="preserve"> </w:t>
      </w:r>
      <w:r>
        <w:rPr>
          <w:rFonts w:ascii="Arial" w:hAnsi="Arial" w:cs="Arial"/>
          <w:noProof/>
          <w:lang w:eastAsia="en-GB"/>
        </w:rPr>
        <w:t>policies;</w:t>
      </w:r>
    </w:p>
    <w:p w14:paraId="549FB194" w14:textId="77777777" w:rsidR="00D51898" w:rsidRPr="0076313C" w:rsidRDefault="00D51898">
      <w:pPr>
        <w:pStyle w:val="ListParagraph"/>
        <w:numPr>
          <w:ilvl w:val="2"/>
          <w:numId w:val="17"/>
        </w:numPr>
        <w:spacing w:after="0" w:line="240" w:lineRule="auto"/>
        <w:jc w:val="both"/>
        <w:rPr>
          <w:rFonts w:ascii="Arial" w:eastAsia="Times New Roman" w:hAnsi="Arial" w:cs="Arial"/>
        </w:rPr>
      </w:pPr>
      <w:r>
        <w:rPr>
          <w:rFonts w:ascii="Arial" w:eastAsia="Times New Roman" w:hAnsi="Arial" w:cs="Arial"/>
        </w:rPr>
        <w:t>takes account of the knowledge, skills, and experience needed for the Board of Directors to carry out its responsibilities effectively; and</w:t>
      </w:r>
    </w:p>
    <w:p w14:paraId="0D6C659E" w14:textId="77777777" w:rsidR="00D51898" w:rsidRPr="005739D6" w:rsidRDefault="00D51898">
      <w:pPr>
        <w:pStyle w:val="ListParagraph"/>
        <w:numPr>
          <w:ilvl w:val="2"/>
          <w:numId w:val="17"/>
        </w:numPr>
        <w:spacing w:after="0" w:line="240" w:lineRule="auto"/>
        <w:jc w:val="both"/>
        <w:rPr>
          <w:rFonts w:ascii="Arial" w:eastAsia="Times New Roman" w:hAnsi="Arial" w:cs="Arial"/>
        </w:rPr>
      </w:pPr>
      <w:r w:rsidRPr="005739D6">
        <w:rPr>
          <w:rFonts w:ascii="Arial" w:eastAsia="Times New Roman" w:hAnsi="Arial" w:cs="Arial"/>
        </w:rPr>
        <w:t xml:space="preserve">encourages applicants </w:t>
      </w:r>
      <w:r>
        <w:rPr>
          <w:rFonts w:ascii="Arial" w:eastAsia="Times New Roman" w:hAnsi="Arial" w:cs="Arial"/>
        </w:rPr>
        <w:t>who</w:t>
      </w:r>
      <w:r w:rsidRPr="005739D6">
        <w:rPr>
          <w:rFonts w:ascii="Arial" w:eastAsia="Times New Roman" w:hAnsi="Arial" w:cs="Arial"/>
        </w:rPr>
        <w:t xml:space="preserve"> reflect the </w:t>
      </w:r>
      <w:r>
        <w:rPr>
          <w:rFonts w:ascii="Arial" w:eastAsia="Times New Roman" w:hAnsi="Arial" w:cs="Arial"/>
        </w:rPr>
        <w:t xml:space="preserve">diversity, inclusion, and </w:t>
      </w:r>
      <w:r w:rsidRPr="005739D6">
        <w:rPr>
          <w:rFonts w:ascii="Arial" w:eastAsia="Times New Roman" w:hAnsi="Arial" w:cs="Arial"/>
        </w:rPr>
        <w:t>demographics of the Black Country and preferably work or live in the Black Country.</w:t>
      </w:r>
    </w:p>
    <w:p w14:paraId="128312A0" w14:textId="77777777" w:rsidR="00D51898" w:rsidRDefault="00D51898" w:rsidP="00D51898">
      <w:pPr>
        <w:spacing w:after="0"/>
        <w:ind w:left="360"/>
        <w:jc w:val="both"/>
        <w:rPr>
          <w:rFonts w:ascii="Arial" w:eastAsia="Times New Roman" w:hAnsi="Arial" w:cs="Arial"/>
          <w:bCs/>
        </w:rPr>
      </w:pPr>
    </w:p>
    <w:p w14:paraId="496E4EC1" w14:textId="3EFA42B2" w:rsidR="00D51898" w:rsidRPr="00C0081B" w:rsidRDefault="00D51898">
      <w:pPr>
        <w:pStyle w:val="ListParagraph"/>
        <w:numPr>
          <w:ilvl w:val="1"/>
          <w:numId w:val="16"/>
        </w:numPr>
        <w:spacing w:after="0" w:line="240" w:lineRule="auto"/>
        <w:jc w:val="both"/>
        <w:rPr>
          <w:rFonts w:ascii="Arial" w:hAnsi="Arial" w:cs="Arial"/>
          <w:noProof/>
          <w:lang w:eastAsia="en-GB"/>
        </w:rPr>
      </w:pPr>
      <w:r w:rsidRPr="009E60C7">
        <w:rPr>
          <w:rFonts w:ascii="Arial" w:hAnsi="Arial" w:cs="Arial"/>
          <w:color w:val="000000" w:themeColor="text1"/>
        </w:rPr>
        <w:t xml:space="preserve">All appointments and re-appointments of Directors shall be made in compliance with agreed stipulations regarding terms of office as set out in Article </w:t>
      </w:r>
      <w:r w:rsidR="00C41037">
        <w:rPr>
          <w:rFonts w:ascii="Arial" w:hAnsi="Arial" w:cs="Arial"/>
          <w:color w:val="000000" w:themeColor="text1"/>
        </w:rPr>
        <w:t>33</w:t>
      </w:r>
      <w:r w:rsidRPr="009E60C7">
        <w:rPr>
          <w:rFonts w:ascii="Arial" w:hAnsi="Arial" w:cs="Arial"/>
          <w:color w:val="000000" w:themeColor="text1"/>
        </w:rPr>
        <w:t xml:space="preserve"> of the ABC Ltd Articles of Association as follows:</w:t>
      </w:r>
    </w:p>
    <w:p w14:paraId="27D018A8" w14:textId="77777777" w:rsidR="00D51898" w:rsidRPr="00A8592F" w:rsidRDefault="00D51898" w:rsidP="00D51898">
      <w:pPr>
        <w:spacing w:after="0"/>
        <w:ind w:left="360"/>
        <w:jc w:val="both"/>
        <w:rPr>
          <w:rFonts w:ascii="Arial" w:hAnsi="Arial" w:cs="Arial"/>
          <w:color w:val="000000" w:themeColor="text1"/>
        </w:rPr>
      </w:pPr>
    </w:p>
    <w:p w14:paraId="45F2BCF6" w14:textId="19F8F18A" w:rsidR="00FF57A2" w:rsidRPr="00AD2C50" w:rsidRDefault="00C20699">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D</w:t>
      </w:r>
      <w:r w:rsidR="00D51898" w:rsidRPr="00AD2C50">
        <w:rPr>
          <w:rFonts w:ascii="Arial" w:hAnsi="Arial" w:cs="Arial"/>
          <w:color w:val="000000" w:themeColor="text1"/>
        </w:rPr>
        <w:t>irectors will normally be appointed for an initial term of office</w:t>
      </w:r>
      <w:r w:rsidR="00A66DA7" w:rsidRPr="00AD2C50">
        <w:rPr>
          <w:rFonts w:ascii="Arial" w:hAnsi="Arial" w:cs="Arial"/>
          <w:color w:val="000000" w:themeColor="text1"/>
        </w:rPr>
        <w:t xml:space="preserve"> of up to 3 years</w:t>
      </w:r>
      <w:r w:rsidR="00D51898" w:rsidRPr="00AD2C50">
        <w:rPr>
          <w:rFonts w:ascii="Arial" w:hAnsi="Arial" w:cs="Arial"/>
          <w:color w:val="000000" w:themeColor="text1"/>
        </w:rPr>
        <w:t>;</w:t>
      </w:r>
    </w:p>
    <w:p w14:paraId="67CF7043" w14:textId="7E56F294" w:rsidR="00D51898" w:rsidRPr="00AD2C50" w:rsidRDefault="00D51898">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 xml:space="preserve">at the expiry of the initial term of office, any Director shall be eligible for re-appointment, subject to approval by the Board, for up to 2 further terms of up to 3 years; </w:t>
      </w:r>
    </w:p>
    <w:p w14:paraId="18DE88FA" w14:textId="661B2503" w:rsidR="00FF57A2" w:rsidRPr="00AD2C50" w:rsidRDefault="00FF57A2" w:rsidP="00FF57A2">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 xml:space="preserve">the Board may shorten </w:t>
      </w:r>
      <w:r w:rsidR="00A670D5" w:rsidRPr="00AD2C50">
        <w:rPr>
          <w:rFonts w:ascii="Arial" w:hAnsi="Arial" w:cs="Arial"/>
          <w:color w:val="000000" w:themeColor="text1"/>
        </w:rPr>
        <w:t xml:space="preserve">a </w:t>
      </w:r>
      <w:r w:rsidRPr="00AD2C50">
        <w:rPr>
          <w:rFonts w:ascii="Arial" w:hAnsi="Arial" w:cs="Arial"/>
          <w:color w:val="000000" w:themeColor="text1"/>
        </w:rPr>
        <w:t>Director’</w:t>
      </w:r>
      <w:r w:rsidR="00A670D5" w:rsidRPr="00AD2C50">
        <w:rPr>
          <w:rFonts w:ascii="Arial" w:hAnsi="Arial" w:cs="Arial"/>
          <w:color w:val="000000" w:themeColor="text1"/>
        </w:rPr>
        <w:t>s</w:t>
      </w:r>
      <w:r w:rsidRPr="00AD2C50">
        <w:rPr>
          <w:rFonts w:ascii="Arial" w:hAnsi="Arial" w:cs="Arial"/>
          <w:color w:val="000000" w:themeColor="text1"/>
        </w:rPr>
        <w:t xml:space="preserve"> term of office in order to ensure an orderly rotation of retirements from the Board; </w:t>
      </w:r>
    </w:p>
    <w:p w14:paraId="16B4A6EC" w14:textId="68A5017D" w:rsidR="00C20699" w:rsidRPr="00AD2C50" w:rsidRDefault="00D51898">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 xml:space="preserve">on completion of </w:t>
      </w:r>
      <w:r w:rsidR="00C20699" w:rsidRPr="00AD2C50">
        <w:rPr>
          <w:rFonts w:ascii="Arial" w:hAnsi="Arial" w:cs="Arial"/>
          <w:color w:val="000000" w:themeColor="text1"/>
        </w:rPr>
        <w:t>the maximum 9 years’ continuous service</w:t>
      </w:r>
      <w:r w:rsidRPr="00AD2C50">
        <w:rPr>
          <w:rFonts w:ascii="Arial" w:hAnsi="Arial" w:cs="Arial"/>
          <w:color w:val="000000" w:themeColor="text1"/>
        </w:rPr>
        <w:t>, a Director must stand down for at least 4 years before becoming eligible to be considered for any further term of office</w:t>
      </w:r>
      <w:r w:rsidR="00C20699" w:rsidRPr="00AD2C50">
        <w:rPr>
          <w:rFonts w:ascii="Arial" w:hAnsi="Arial" w:cs="Arial"/>
          <w:color w:val="000000" w:themeColor="text1"/>
        </w:rPr>
        <w:t>;</w:t>
      </w:r>
    </w:p>
    <w:p w14:paraId="2C5932C1" w14:textId="77777777" w:rsidR="00C20699" w:rsidRPr="00AD2C50" w:rsidRDefault="00C20699">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any stand-down periods of fewer than 4 years will be counted in the maximum 9 years’ continuous service; and</w:t>
      </w:r>
    </w:p>
    <w:p w14:paraId="4CDDBF61" w14:textId="4AC8AE56" w:rsidR="00C20699" w:rsidRPr="00AD2C50" w:rsidRDefault="00C20699">
      <w:pPr>
        <w:pStyle w:val="ListParagraph"/>
        <w:numPr>
          <w:ilvl w:val="2"/>
          <w:numId w:val="16"/>
        </w:numPr>
        <w:spacing w:after="0" w:line="240" w:lineRule="auto"/>
        <w:jc w:val="both"/>
        <w:rPr>
          <w:rFonts w:ascii="Arial" w:hAnsi="Arial" w:cs="Arial"/>
          <w:color w:val="000000" w:themeColor="text1"/>
        </w:rPr>
      </w:pPr>
      <w:r w:rsidRPr="00AD2C50">
        <w:rPr>
          <w:rFonts w:ascii="Arial" w:hAnsi="Arial" w:cs="Arial"/>
          <w:color w:val="000000" w:themeColor="text1"/>
        </w:rPr>
        <w:t>in exceptional circumstances, such as a need to maintain continuity of a particular skill set on the Board, a Director may be permitted by the Board to serve for a further 1 year</w:t>
      </w:r>
      <w:r w:rsidR="00A670D5" w:rsidRPr="00AD2C50">
        <w:rPr>
          <w:rFonts w:ascii="Arial" w:hAnsi="Arial" w:cs="Arial"/>
          <w:color w:val="000000" w:themeColor="text1"/>
        </w:rPr>
        <w:t xml:space="preserve"> term</w:t>
      </w:r>
      <w:r w:rsidRPr="00AD2C50">
        <w:rPr>
          <w:rFonts w:ascii="Arial" w:hAnsi="Arial" w:cs="Arial"/>
          <w:color w:val="000000" w:themeColor="text1"/>
        </w:rPr>
        <w:t>.</w:t>
      </w:r>
    </w:p>
    <w:p w14:paraId="324B7263" w14:textId="77777777" w:rsidR="00FF57A2" w:rsidRPr="00AD2C50" w:rsidRDefault="00FF57A2" w:rsidP="00FF57A2">
      <w:pPr>
        <w:spacing w:after="0" w:line="240" w:lineRule="auto"/>
        <w:ind w:left="720"/>
        <w:jc w:val="both"/>
        <w:rPr>
          <w:rFonts w:ascii="Arial" w:hAnsi="Arial" w:cs="Arial"/>
          <w:color w:val="000000" w:themeColor="text1"/>
        </w:rPr>
      </w:pPr>
    </w:p>
    <w:p w14:paraId="1C129E86" w14:textId="7C6A1F40" w:rsidR="00D51898" w:rsidRPr="00AD2C50" w:rsidRDefault="00FF57A2" w:rsidP="00FF57A2">
      <w:pPr>
        <w:pStyle w:val="ListParagraph"/>
        <w:numPr>
          <w:ilvl w:val="1"/>
          <w:numId w:val="16"/>
        </w:numPr>
        <w:spacing w:after="0" w:line="240" w:lineRule="auto"/>
        <w:jc w:val="both"/>
        <w:rPr>
          <w:rFonts w:ascii="Arial" w:hAnsi="Arial" w:cs="Arial"/>
          <w:color w:val="000000" w:themeColor="text1"/>
        </w:rPr>
      </w:pPr>
      <w:r w:rsidRPr="00AD2C50">
        <w:rPr>
          <w:rFonts w:ascii="Arial" w:hAnsi="Arial" w:cs="Arial"/>
          <w:color w:val="000000" w:themeColor="text1"/>
        </w:rPr>
        <w:t xml:space="preserve">As set out in Article </w:t>
      </w:r>
      <w:r w:rsidR="00230726" w:rsidRPr="00AD2C50">
        <w:rPr>
          <w:rFonts w:ascii="Arial" w:hAnsi="Arial" w:cs="Arial"/>
          <w:color w:val="000000" w:themeColor="text1"/>
        </w:rPr>
        <w:t>33.4, the B</w:t>
      </w:r>
      <w:r w:rsidR="00230726" w:rsidRPr="00AD2C50">
        <w:rPr>
          <w:rFonts w:ascii="Arial" w:hAnsi="Arial" w:cs="Arial"/>
        </w:rPr>
        <w:t>oard may permit a Director, who is appointed as the Chair after a period of office as a Director, to hold office as the Chair for a 4th term of up to 3 years, to a maximum of 12 years’ continuous service, inclusive of any prior terms served as a Director.</w:t>
      </w:r>
      <w:r w:rsidR="00C20699" w:rsidRPr="00AD2C50">
        <w:rPr>
          <w:rFonts w:ascii="Arial" w:hAnsi="Arial" w:cs="Arial"/>
          <w:color w:val="000000" w:themeColor="text1"/>
        </w:rPr>
        <w:t xml:space="preserve"> </w:t>
      </w:r>
      <w:r w:rsidR="00D51898" w:rsidRPr="00AD2C50">
        <w:rPr>
          <w:rFonts w:ascii="Arial" w:hAnsi="Arial" w:cs="Arial"/>
          <w:color w:val="000000" w:themeColor="text1"/>
        </w:rPr>
        <w:t xml:space="preserve">  </w:t>
      </w:r>
    </w:p>
    <w:p w14:paraId="1158288A" w14:textId="77777777" w:rsidR="00D51898" w:rsidRDefault="00D51898" w:rsidP="00D51898">
      <w:pPr>
        <w:pStyle w:val="ListParagraph"/>
        <w:spacing w:after="0"/>
        <w:ind w:left="360"/>
        <w:jc w:val="both"/>
        <w:rPr>
          <w:rFonts w:ascii="Arial" w:hAnsi="Arial" w:cs="Arial"/>
          <w:noProof/>
          <w:szCs w:val="24"/>
          <w:lang w:eastAsia="en-GB"/>
        </w:rPr>
      </w:pPr>
    </w:p>
    <w:p w14:paraId="7E17EFE6" w14:textId="77777777" w:rsidR="00D51898" w:rsidRPr="003C3F38" w:rsidRDefault="00D51898" w:rsidP="00D51898">
      <w:pPr>
        <w:pStyle w:val="ListParagraph"/>
        <w:spacing w:after="0"/>
        <w:ind w:left="360"/>
        <w:jc w:val="both"/>
        <w:rPr>
          <w:rFonts w:ascii="Arial" w:hAnsi="Arial" w:cs="Arial"/>
          <w:noProof/>
          <w:szCs w:val="24"/>
          <w:lang w:eastAsia="en-GB"/>
        </w:rPr>
      </w:pPr>
    </w:p>
    <w:p w14:paraId="775B4C7A" w14:textId="77777777" w:rsidR="00D51898" w:rsidRPr="0083254B" w:rsidRDefault="00D51898">
      <w:pPr>
        <w:pStyle w:val="ListParagraph"/>
        <w:keepNext/>
        <w:numPr>
          <w:ilvl w:val="0"/>
          <w:numId w:val="16"/>
        </w:numPr>
        <w:spacing w:after="0" w:line="240" w:lineRule="auto"/>
        <w:jc w:val="both"/>
        <w:outlineLvl w:val="1"/>
        <w:rPr>
          <w:rFonts w:ascii="Arial" w:eastAsia="Times New Roman" w:hAnsi="Arial" w:cs="Arial"/>
          <w:b/>
          <w:bCs/>
          <w:szCs w:val="24"/>
        </w:rPr>
      </w:pPr>
      <w:r>
        <w:rPr>
          <w:rFonts w:ascii="Arial" w:hAnsi="Arial" w:cs="Arial"/>
          <w:b/>
          <w:szCs w:val="24"/>
          <w:u w:val="single"/>
        </w:rPr>
        <w:lastRenderedPageBreak/>
        <w:t>Proceedings</w:t>
      </w:r>
    </w:p>
    <w:p w14:paraId="0491E354" w14:textId="77777777" w:rsidR="00D51898" w:rsidRPr="0076313C" w:rsidRDefault="00D51898" w:rsidP="00D51898">
      <w:pPr>
        <w:pStyle w:val="ListParagraph"/>
        <w:spacing w:after="0"/>
        <w:ind w:left="360"/>
        <w:jc w:val="both"/>
        <w:rPr>
          <w:rFonts w:ascii="Arial" w:hAnsi="Arial" w:cs="Arial"/>
          <w:b/>
          <w:u w:val="single"/>
        </w:rPr>
      </w:pPr>
    </w:p>
    <w:p w14:paraId="6BCABC7E" w14:textId="77777777" w:rsidR="00D51898" w:rsidRDefault="00D51898">
      <w:pPr>
        <w:pStyle w:val="ListParagraph"/>
        <w:numPr>
          <w:ilvl w:val="1"/>
          <w:numId w:val="18"/>
        </w:numPr>
        <w:spacing w:after="0" w:line="240" w:lineRule="auto"/>
        <w:jc w:val="both"/>
        <w:rPr>
          <w:rFonts w:ascii="Arial" w:eastAsia="Times New Roman" w:hAnsi="Arial" w:cs="Arial"/>
        </w:rPr>
      </w:pPr>
      <w:bookmarkStart w:id="1" w:name="_Hlk481147438"/>
      <w:r w:rsidRPr="0076313C">
        <w:rPr>
          <w:rFonts w:ascii="Arial" w:eastAsia="Times New Roman" w:hAnsi="Arial" w:cs="Arial"/>
        </w:rPr>
        <w:t xml:space="preserve">The Board </w:t>
      </w:r>
      <w:r>
        <w:rPr>
          <w:rFonts w:ascii="Arial" w:eastAsia="Times New Roman" w:hAnsi="Arial" w:cs="Arial"/>
        </w:rPr>
        <w:t>is to</w:t>
      </w:r>
      <w:r w:rsidRPr="0076313C">
        <w:rPr>
          <w:rFonts w:ascii="Arial" w:eastAsia="Times New Roman" w:hAnsi="Arial" w:cs="Arial"/>
        </w:rPr>
        <w:t xml:space="preserve"> meet a minimum of 4 times per year</w:t>
      </w:r>
      <w:r>
        <w:rPr>
          <w:rFonts w:ascii="Arial" w:eastAsia="Times New Roman" w:hAnsi="Arial" w:cs="Arial"/>
        </w:rPr>
        <w:t>, at the call of the Chair or, in their absence, of the Vice Chair.</w:t>
      </w:r>
    </w:p>
    <w:p w14:paraId="5BAE29B4" w14:textId="77777777" w:rsidR="00D51898" w:rsidRPr="00C041C8" w:rsidRDefault="00D51898" w:rsidP="00D51898">
      <w:pPr>
        <w:spacing w:after="0"/>
        <w:ind w:left="360"/>
        <w:jc w:val="both"/>
        <w:rPr>
          <w:rFonts w:ascii="Arial" w:eastAsia="Times New Roman" w:hAnsi="Arial" w:cs="Arial"/>
        </w:rPr>
      </w:pPr>
    </w:p>
    <w:p w14:paraId="4382C904" w14:textId="77777777" w:rsidR="00D51898" w:rsidRDefault="00D51898">
      <w:pPr>
        <w:pStyle w:val="ListParagraph"/>
        <w:numPr>
          <w:ilvl w:val="1"/>
          <w:numId w:val="18"/>
        </w:numPr>
        <w:spacing w:after="0" w:line="240" w:lineRule="auto"/>
        <w:jc w:val="both"/>
        <w:rPr>
          <w:rFonts w:ascii="Arial" w:hAnsi="Arial" w:cs="Arial"/>
        </w:rPr>
      </w:pPr>
      <w:r>
        <w:rPr>
          <w:rFonts w:ascii="Arial" w:hAnsi="Arial" w:cs="Arial"/>
        </w:rPr>
        <w:t xml:space="preserve">In-person </w:t>
      </w:r>
      <w:r w:rsidRPr="0076313C">
        <w:rPr>
          <w:rFonts w:ascii="Arial" w:hAnsi="Arial" w:cs="Arial"/>
        </w:rPr>
        <w:t xml:space="preserve">Board meetings and events </w:t>
      </w:r>
      <w:r>
        <w:rPr>
          <w:rFonts w:ascii="Arial" w:hAnsi="Arial" w:cs="Arial"/>
        </w:rPr>
        <w:t>are to</w:t>
      </w:r>
      <w:r w:rsidRPr="0076313C">
        <w:rPr>
          <w:rFonts w:ascii="Arial" w:hAnsi="Arial" w:cs="Arial"/>
        </w:rPr>
        <w:t xml:space="preserve"> be held throughout the Black Country region.</w:t>
      </w:r>
    </w:p>
    <w:p w14:paraId="0B666424" w14:textId="77777777" w:rsidR="00D51898" w:rsidRPr="008231C5" w:rsidRDefault="00D51898" w:rsidP="00D51898">
      <w:pPr>
        <w:pStyle w:val="ListParagraph"/>
        <w:spacing w:after="0"/>
        <w:rPr>
          <w:rFonts w:ascii="Arial" w:hAnsi="Arial" w:cs="Arial"/>
        </w:rPr>
      </w:pPr>
    </w:p>
    <w:p w14:paraId="721C69B4" w14:textId="77777777" w:rsidR="00D51898" w:rsidRDefault="00D51898">
      <w:pPr>
        <w:pStyle w:val="ListParagraph"/>
        <w:numPr>
          <w:ilvl w:val="1"/>
          <w:numId w:val="18"/>
        </w:numPr>
        <w:spacing w:after="0" w:line="240" w:lineRule="auto"/>
        <w:jc w:val="both"/>
        <w:rPr>
          <w:rFonts w:ascii="Arial" w:hAnsi="Arial" w:cs="Arial"/>
          <w:color w:val="000000" w:themeColor="text1"/>
        </w:rPr>
      </w:pPr>
      <w:r w:rsidRPr="0076313C">
        <w:rPr>
          <w:rFonts w:ascii="Arial" w:hAnsi="Arial" w:cs="Arial"/>
          <w:color w:val="000000" w:themeColor="text1"/>
        </w:rPr>
        <w:t xml:space="preserve">Where </w:t>
      </w:r>
      <w:r>
        <w:rPr>
          <w:rFonts w:ascii="Arial" w:hAnsi="Arial" w:cs="Arial"/>
          <w:color w:val="000000" w:themeColor="text1"/>
        </w:rPr>
        <w:t>in-person</w:t>
      </w:r>
      <w:r w:rsidRPr="0076313C">
        <w:rPr>
          <w:rFonts w:ascii="Arial" w:hAnsi="Arial" w:cs="Arial"/>
          <w:color w:val="000000" w:themeColor="text1"/>
        </w:rPr>
        <w:t xml:space="preserve"> meetings of the Board cannot take place for whatever reason, Board meetings may be conducted through </w:t>
      </w:r>
      <w:r>
        <w:rPr>
          <w:rFonts w:ascii="Arial" w:hAnsi="Arial" w:cs="Arial"/>
          <w:color w:val="000000" w:themeColor="text1"/>
        </w:rPr>
        <w:t>video conference calls</w:t>
      </w:r>
      <w:r w:rsidRPr="0076313C">
        <w:rPr>
          <w:rFonts w:ascii="Arial" w:hAnsi="Arial" w:cs="Arial"/>
          <w:color w:val="000000" w:themeColor="text1"/>
        </w:rPr>
        <w:t>.</w:t>
      </w:r>
    </w:p>
    <w:p w14:paraId="47101A2C" w14:textId="77777777" w:rsidR="00D51898" w:rsidRPr="00111DCE" w:rsidRDefault="00D51898" w:rsidP="00D51898">
      <w:pPr>
        <w:pStyle w:val="ListParagraph"/>
        <w:spacing w:after="0"/>
        <w:rPr>
          <w:rFonts w:ascii="Arial" w:hAnsi="Arial" w:cs="Arial"/>
          <w:color w:val="000000" w:themeColor="text1"/>
        </w:rPr>
      </w:pPr>
    </w:p>
    <w:p w14:paraId="4FC8E685" w14:textId="77777777" w:rsidR="00D51898" w:rsidRDefault="00D51898">
      <w:pPr>
        <w:pStyle w:val="ListParagraph"/>
        <w:numPr>
          <w:ilvl w:val="1"/>
          <w:numId w:val="18"/>
        </w:numPr>
        <w:spacing w:after="0" w:line="240" w:lineRule="auto"/>
        <w:jc w:val="both"/>
        <w:rPr>
          <w:rFonts w:ascii="Arial" w:eastAsia="Times New Roman" w:hAnsi="Arial" w:cs="Arial"/>
        </w:rPr>
      </w:pPr>
      <w:r>
        <w:rPr>
          <w:rFonts w:ascii="Arial" w:eastAsia="Times New Roman" w:hAnsi="Arial" w:cs="Arial"/>
        </w:rPr>
        <w:t xml:space="preserve">Directors </w:t>
      </w:r>
      <w:r w:rsidRPr="0076313C">
        <w:rPr>
          <w:rFonts w:ascii="Arial" w:eastAsia="Times New Roman" w:hAnsi="Arial" w:cs="Arial"/>
        </w:rPr>
        <w:t xml:space="preserve">will be expected to </w:t>
      </w:r>
      <w:r>
        <w:rPr>
          <w:rFonts w:ascii="Arial" w:eastAsia="Times New Roman" w:hAnsi="Arial" w:cs="Arial"/>
        </w:rPr>
        <w:t xml:space="preserve">make every effort to </w:t>
      </w:r>
      <w:r w:rsidRPr="0076313C">
        <w:rPr>
          <w:rFonts w:ascii="Arial" w:eastAsia="Times New Roman" w:hAnsi="Arial" w:cs="Arial"/>
        </w:rPr>
        <w:t xml:space="preserve">attend all </w:t>
      </w:r>
      <w:r>
        <w:rPr>
          <w:rFonts w:ascii="Arial" w:eastAsia="Times New Roman" w:hAnsi="Arial" w:cs="Arial"/>
        </w:rPr>
        <w:t xml:space="preserve">Board </w:t>
      </w:r>
      <w:r w:rsidRPr="0076313C">
        <w:rPr>
          <w:rFonts w:ascii="Arial" w:eastAsia="Times New Roman" w:hAnsi="Arial" w:cs="Arial"/>
        </w:rPr>
        <w:t xml:space="preserve">meetings. </w:t>
      </w:r>
    </w:p>
    <w:p w14:paraId="694062AB" w14:textId="77777777" w:rsidR="00D51898" w:rsidRPr="004D4411" w:rsidRDefault="00D51898" w:rsidP="00D51898">
      <w:pPr>
        <w:pStyle w:val="ListParagraph"/>
        <w:spacing w:after="0"/>
        <w:rPr>
          <w:rFonts w:ascii="Arial" w:eastAsia="Times New Roman" w:hAnsi="Arial" w:cs="Arial"/>
        </w:rPr>
      </w:pPr>
    </w:p>
    <w:p w14:paraId="6616189B" w14:textId="77777777" w:rsidR="00D51898" w:rsidRPr="00FE6F40" w:rsidRDefault="00D51898">
      <w:pPr>
        <w:pStyle w:val="ListParagraph"/>
        <w:numPr>
          <w:ilvl w:val="1"/>
          <w:numId w:val="18"/>
        </w:numPr>
        <w:spacing w:after="0" w:line="240" w:lineRule="auto"/>
        <w:jc w:val="both"/>
        <w:rPr>
          <w:rFonts w:ascii="Arial" w:eastAsia="Times New Roman" w:hAnsi="Arial" w:cs="Arial"/>
        </w:rPr>
      </w:pPr>
      <w:r w:rsidRPr="00FE6F40">
        <w:rPr>
          <w:rFonts w:ascii="Arial" w:hAnsi="Arial" w:cs="Arial"/>
        </w:rPr>
        <w:t>Board meeting agendas are to be agreed between the Chair and the CEO, making clear the purpose of each item (for discussion; for decision; or for information), and circulated with appropriate supporting papers usually 5 days ahead of each meeting.</w:t>
      </w:r>
    </w:p>
    <w:p w14:paraId="78BACE05" w14:textId="77777777" w:rsidR="00D51898" w:rsidRPr="008231C5" w:rsidRDefault="00D51898" w:rsidP="00D51898">
      <w:pPr>
        <w:pStyle w:val="ListParagraph"/>
        <w:spacing w:after="0"/>
        <w:rPr>
          <w:rFonts w:ascii="Arial" w:eastAsia="Times New Roman" w:hAnsi="Arial" w:cs="Arial"/>
        </w:rPr>
      </w:pPr>
    </w:p>
    <w:p w14:paraId="317E7C3F" w14:textId="77777777" w:rsidR="00D51898" w:rsidRDefault="00D51898">
      <w:pPr>
        <w:pStyle w:val="ListParagraph"/>
        <w:numPr>
          <w:ilvl w:val="1"/>
          <w:numId w:val="18"/>
        </w:numPr>
        <w:spacing w:after="0" w:line="240" w:lineRule="auto"/>
        <w:jc w:val="both"/>
        <w:rPr>
          <w:rFonts w:ascii="Arial" w:hAnsi="Arial" w:cs="Arial"/>
        </w:rPr>
      </w:pPr>
      <w:r>
        <w:rPr>
          <w:rFonts w:ascii="Arial" w:hAnsi="Arial" w:cs="Arial"/>
        </w:rPr>
        <w:t>The Chair usually presides at ABC Ltd Board meetings.</w:t>
      </w:r>
    </w:p>
    <w:p w14:paraId="5C713C0D" w14:textId="77777777" w:rsidR="00D51898" w:rsidRPr="00913F45" w:rsidRDefault="00D51898" w:rsidP="00D51898">
      <w:pPr>
        <w:pStyle w:val="ListParagraph"/>
        <w:spacing w:after="0"/>
        <w:rPr>
          <w:rFonts w:ascii="Arial" w:hAnsi="Arial" w:cs="Arial"/>
        </w:rPr>
      </w:pPr>
    </w:p>
    <w:p w14:paraId="7F199D47" w14:textId="77777777" w:rsidR="00D51898" w:rsidRDefault="00D51898">
      <w:pPr>
        <w:pStyle w:val="ListParagraph"/>
        <w:numPr>
          <w:ilvl w:val="2"/>
          <w:numId w:val="18"/>
        </w:numPr>
        <w:spacing w:after="0" w:line="240" w:lineRule="auto"/>
        <w:jc w:val="both"/>
        <w:rPr>
          <w:rFonts w:ascii="Arial" w:hAnsi="Arial" w:cs="Arial"/>
        </w:rPr>
      </w:pPr>
      <w:r w:rsidRPr="00356806">
        <w:rPr>
          <w:rFonts w:ascii="Arial" w:hAnsi="Arial" w:cs="Arial"/>
        </w:rPr>
        <w:t xml:space="preserve">In the event that the Chair is absent for any reason, the </w:t>
      </w:r>
      <w:r>
        <w:rPr>
          <w:rFonts w:ascii="Arial" w:hAnsi="Arial" w:cs="Arial"/>
        </w:rPr>
        <w:t>Vice Chair is</w:t>
      </w:r>
      <w:r w:rsidRPr="00356806">
        <w:rPr>
          <w:rFonts w:ascii="Arial" w:hAnsi="Arial" w:cs="Arial"/>
        </w:rPr>
        <w:t xml:space="preserve"> to chair the </w:t>
      </w:r>
      <w:r>
        <w:rPr>
          <w:rFonts w:ascii="Arial" w:hAnsi="Arial" w:cs="Arial"/>
        </w:rPr>
        <w:t xml:space="preserve">Board’s </w:t>
      </w:r>
      <w:r w:rsidRPr="00356806">
        <w:rPr>
          <w:rFonts w:ascii="Arial" w:hAnsi="Arial" w:cs="Arial"/>
        </w:rPr>
        <w:t xml:space="preserve">meeting.  </w:t>
      </w:r>
    </w:p>
    <w:p w14:paraId="14B3B5D7" w14:textId="77777777" w:rsidR="00D51898" w:rsidRDefault="00D51898">
      <w:pPr>
        <w:pStyle w:val="ListParagraph"/>
        <w:numPr>
          <w:ilvl w:val="2"/>
          <w:numId w:val="18"/>
        </w:numPr>
        <w:spacing w:after="0" w:line="240" w:lineRule="auto"/>
        <w:jc w:val="both"/>
        <w:rPr>
          <w:rFonts w:ascii="Arial" w:hAnsi="Arial" w:cs="Arial"/>
        </w:rPr>
      </w:pPr>
      <w:r>
        <w:rPr>
          <w:rFonts w:ascii="Arial" w:hAnsi="Arial" w:cs="Arial"/>
        </w:rPr>
        <w:t>In the event that both the Chair and the Vice Chair are absent, the Directors present are to choose one of their number to chair the Board’s meeting.</w:t>
      </w:r>
    </w:p>
    <w:p w14:paraId="4D53B51F" w14:textId="77777777" w:rsidR="00D51898" w:rsidRPr="00913F45" w:rsidRDefault="00D51898" w:rsidP="00D51898">
      <w:pPr>
        <w:pStyle w:val="ListParagraph"/>
        <w:spacing w:after="0"/>
        <w:rPr>
          <w:rFonts w:ascii="Arial" w:hAnsi="Arial" w:cs="Arial"/>
        </w:rPr>
      </w:pPr>
    </w:p>
    <w:p w14:paraId="1F58530F" w14:textId="07D34F22" w:rsidR="00D51898" w:rsidRDefault="00D51898">
      <w:pPr>
        <w:pStyle w:val="ListParagraph"/>
        <w:numPr>
          <w:ilvl w:val="1"/>
          <w:numId w:val="18"/>
        </w:numPr>
        <w:spacing w:after="0" w:line="240" w:lineRule="auto"/>
        <w:jc w:val="both"/>
        <w:rPr>
          <w:rFonts w:ascii="Arial" w:hAnsi="Arial" w:cs="Arial"/>
          <w:color w:val="000000" w:themeColor="text1"/>
        </w:rPr>
      </w:pPr>
      <w:r>
        <w:rPr>
          <w:rFonts w:ascii="Arial" w:hAnsi="Arial" w:cs="Arial"/>
          <w:color w:val="000000" w:themeColor="text1"/>
        </w:rPr>
        <w:t>The q</w:t>
      </w:r>
      <w:r w:rsidRPr="0076313C">
        <w:rPr>
          <w:rFonts w:ascii="Arial" w:hAnsi="Arial" w:cs="Arial"/>
          <w:color w:val="000000" w:themeColor="text1"/>
        </w:rPr>
        <w:t xml:space="preserve">uorum for the </w:t>
      </w:r>
      <w:r>
        <w:rPr>
          <w:rFonts w:ascii="Arial" w:hAnsi="Arial" w:cs="Arial"/>
          <w:color w:val="000000" w:themeColor="text1"/>
        </w:rPr>
        <w:t>ABC Ltd</w:t>
      </w:r>
      <w:r w:rsidRPr="0076313C">
        <w:rPr>
          <w:rFonts w:ascii="Arial" w:hAnsi="Arial" w:cs="Arial"/>
          <w:color w:val="000000" w:themeColor="text1"/>
        </w:rPr>
        <w:t xml:space="preserve"> Board stipulates at least </w:t>
      </w:r>
      <w:r>
        <w:rPr>
          <w:rFonts w:ascii="Arial" w:hAnsi="Arial" w:cs="Arial"/>
          <w:color w:val="000000" w:themeColor="text1"/>
        </w:rPr>
        <w:t>4</w:t>
      </w:r>
      <w:r w:rsidRPr="0076313C">
        <w:rPr>
          <w:rFonts w:ascii="Arial" w:hAnsi="Arial" w:cs="Arial"/>
          <w:color w:val="000000" w:themeColor="text1"/>
        </w:rPr>
        <w:t xml:space="preserve"> Independent </w:t>
      </w:r>
      <w:r>
        <w:rPr>
          <w:rFonts w:ascii="Arial" w:hAnsi="Arial" w:cs="Arial"/>
          <w:color w:val="000000" w:themeColor="text1"/>
        </w:rPr>
        <w:t>Directors</w:t>
      </w:r>
      <w:r w:rsidRPr="0076313C">
        <w:rPr>
          <w:rFonts w:ascii="Arial" w:hAnsi="Arial" w:cs="Arial"/>
          <w:color w:val="000000" w:themeColor="text1"/>
        </w:rPr>
        <w:t xml:space="preserve"> of the Board must be present in order for business to be transacted</w:t>
      </w:r>
      <w:r>
        <w:rPr>
          <w:rFonts w:ascii="Arial" w:hAnsi="Arial" w:cs="Arial"/>
          <w:color w:val="000000" w:themeColor="text1"/>
        </w:rPr>
        <w:t xml:space="preserve">, as set out in Article </w:t>
      </w:r>
      <w:r w:rsidR="00C41037">
        <w:rPr>
          <w:rFonts w:ascii="Arial" w:hAnsi="Arial" w:cs="Arial"/>
          <w:color w:val="000000" w:themeColor="text1"/>
        </w:rPr>
        <w:t>42</w:t>
      </w:r>
      <w:r>
        <w:rPr>
          <w:rFonts w:ascii="Arial" w:hAnsi="Arial" w:cs="Arial"/>
          <w:color w:val="000000" w:themeColor="text1"/>
        </w:rPr>
        <w:t xml:space="preserve"> of the ABC Ltd Articles of Association.</w:t>
      </w:r>
      <w:r w:rsidRPr="0076313C">
        <w:rPr>
          <w:rFonts w:ascii="Arial" w:hAnsi="Arial" w:cs="Arial"/>
          <w:color w:val="000000" w:themeColor="text1"/>
        </w:rPr>
        <w:t xml:space="preserve"> </w:t>
      </w:r>
    </w:p>
    <w:p w14:paraId="1A773666" w14:textId="77777777" w:rsidR="00D51898" w:rsidRPr="00111DCE" w:rsidRDefault="00D51898" w:rsidP="00D51898">
      <w:pPr>
        <w:pStyle w:val="ListParagraph"/>
        <w:spacing w:after="0"/>
        <w:rPr>
          <w:rFonts w:ascii="Arial" w:hAnsi="Arial" w:cs="Arial"/>
          <w:color w:val="000000" w:themeColor="text1"/>
        </w:rPr>
      </w:pPr>
    </w:p>
    <w:p w14:paraId="6A6EB9A0" w14:textId="77777777" w:rsidR="00D51898" w:rsidRDefault="00D51898">
      <w:pPr>
        <w:pStyle w:val="ListParagraph"/>
        <w:numPr>
          <w:ilvl w:val="1"/>
          <w:numId w:val="18"/>
        </w:numPr>
        <w:spacing w:after="0" w:line="240" w:lineRule="auto"/>
        <w:jc w:val="both"/>
        <w:rPr>
          <w:rFonts w:ascii="Arial" w:hAnsi="Arial" w:cs="Arial"/>
          <w:color w:val="000000" w:themeColor="text1"/>
        </w:rPr>
      </w:pPr>
      <w:r>
        <w:rPr>
          <w:rFonts w:ascii="Arial" w:hAnsi="Arial" w:cs="Arial"/>
          <w:color w:val="000000" w:themeColor="text1"/>
        </w:rPr>
        <w:t>The Chief Executive Officer (CEO) of ABC Ltd is to be invited to attend all Board meetings, except for any business items where the Board deems that the CEO has a conflict of interest or that the item is confidential to the Directors alone.</w:t>
      </w:r>
    </w:p>
    <w:p w14:paraId="34D40F69" w14:textId="77777777" w:rsidR="00D51898" w:rsidRPr="00356806" w:rsidRDefault="00D51898" w:rsidP="00D51898">
      <w:pPr>
        <w:pStyle w:val="ListParagraph"/>
        <w:spacing w:after="0"/>
        <w:rPr>
          <w:rFonts w:ascii="Arial" w:hAnsi="Arial" w:cs="Arial"/>
          <w:color w:val="000000" w:themeColor="text1"/>
        </w:rPr>
      </w:pPr>
    </w:p>
    <w:p w14:paraId="465FF248" w14:textId="78AA85E6" w:rsidR="00D51898" w:rsidRDefault="00D51898">
      <w:pPr>
        <w:pStyle w:val="ListParagraph"/>
        <w:numPr>
          <w:ilvl w:val="2"/>
          <w:numId w:val="18"/>
        </w:numPr>
        <w:spacing w:after="0" w:line="240" w:lineRule="auto"/>
        <w:jc w:val="both"/>
        <w:rPr>
          <w:rFonts w:ascii="Arial" w:hAnsi="Arial" w:cs="Arial"/>
          <w:color w:val="000000" w:themeColor="text1"/>
        </w:rPr>
      </w:pPr>
      <w:r>
        <w:rPr>
          <w:rFonts w:ascii="Arial" w:hAnsi="Arial" w:cs="Arial"/>
          <w:color w:val="000000" w:themeColor="text1"/>
        </w:rPr>
        <w:t xml:space="preserve">In the event that the CEO is absent for any reason, they may request another member of the executive Senior </w:t>
      </w:r>
      <w:r w:rsidR="00772F0E">
        <w:rPr>
          <w:rFonts w:ascii="Arial" w:hAnsi="Arial" w:cs="Arial"/>
          <w:color w:val="000000" w:themeColor="text1"/>
        </w:rPr>
        <w:t>Management</w:t>
      </w:r>
      <w:r>
        <w:rPr>
          <w:rFonts w:ascii="Arial" w:hAnsi="Arial" w:cs="Arial"/>
          <w:color w:val="000000" w:themeColor="text1"/>
        </w:rPr>
        <w:t xml:space="preserve"> Team to attend a Board meeting in their place.</w:t>
      </w:r>
    </w:p>
    <w:p w14:paraId="69DE8467" w14:textId="77777777" w:rsidR="00D51898" w:rsidRPr="00356806" w:rsidRDefault="00D51898" w:rsidP="00D51898">
      <w:pPr>
        <w:spacing w:after="0"/>
        <w:ind w:left="720"/>
        <w:jc w:val="both"/>
        <w:rPr>
          <w:rFonts w:ascii="Arial" w:hAnsi="Arial" w:cs="Arial"/>
          <w:color w:val="000000" w:themeColor="text1"/>
        </w:rPr>
      </w:pPr>
    </w:p>
    <w:p w14:paraId="188A51DD" w14:textId="77777777" w:rsidR="00D51898" w:rsidRDefault="00D51898">
      <w:pPr>
        <w:pStyle w:val="ListParagraph"/>
        <w:numPr>
          <w:ilvl w:val="1"/>
          <w:numId w:val="18"/>
        </w:numPr>
        <w:spacing w:after="0" w:line="240" w:lineRule="auto"/>
        <w:jc w:val="both"/>
        <w:rPr>
          <w:rFonts w:ascii="Arial" w:hAnsi="Arial" w:cs="Arial"/>
          <w:noProof/>
          <w:lang w:eastAsia="en-GB"/>
        </w:rPr>
      </w:pPr>
      <w:r w:rsidRPr="00054820">
        <w:rPr>
          <w:rFonts w:ascii="Arial" w:hAnsi="Arial" w:cs="Arial"/>
          <w:noProof/>
          <w:lang w:eastAsia="en-GB"/>
        </w:rPr>
        <w:t xml:space="preserve">The ABC Ltd Board may invite, through the Chair, advisors who are recognised and valued as providing high quality, non-biased, advice to the Board and to ABC Ltd to attend Board meetings.  Such advisors do not operate as Independent </w:t>
      </w:r>
      <w:r>
        <w:rPr>
          <w:rFonts w:ascii="Arial" w:hAnsi="Arial" w:cs="Arial"/>
          <w:noProof/>
          <w:lang w:eastAsia="en-GB"/>
        </w:rPr>
        <w:t>Directors</w:t>
      </w:r>
      <w:r w:rsidRPr="00054820">
        <w:rPr>
          <w:rFonts w:ascii="Arial" w:hAnsi="Arial" w:cs="Arial"/>
          <w:noProof/>
          <w:lang w:eastAsia="en-GB"/>
        </w:rPr>
        <w:t xml:space="preserve"> and therefore hold no ABC </w:t>
      </w:r>
      <w:r>
        <w:rPr>
          <w:rFonts w:ascii="Arial" w:hAnsi="Arial" w:cs="Arial"/>
          <w:noProof/>
          <w:lang w:eastAsia="en-GB"/>
        </w:rPr>
        <w:t xml:space="preserve">Ltd </w:t>
      </w:r>
      <w:r w:rsidRPr="00054820">
        <w:rPr>
          <w:rFonts w:ascii="Arial" w:hAnsi="Arial" w:cs="Arial"/>
          <w:noProof/>
          <w:lang w:eastAsia="en-GB"/>
        </w:rPr>
        <w:t>voting rights.</w:t>
      </w:r>
    </w:p>
    <w:p w14:paraId="0D735B16" w14:textId="77777777" w:rsidR="00D51898" w:rsidRPr="00111DCE" w:rsidRDefault="00D51898" w:rsidP="00D51898">
      <w:pPr>
        <w:pStyle w:val="ListParagraph"/>
        <w:spacing w:after="0"/>
        <w:rPr>
          <w:rFonts w:ascii="Arial" w:hAnsi="Arial" w:cs="Arial"/>
          <w:noProof/>
          <w:lang w:eastAsia="en-GB"/>
        </w:rPr>
      </w:pPr>
    </w:p>
    <w:bookmarkEnd w:id="1"/>
    <w:p w14:paraId="1D7A1FA1" w14:textId="77777777" w:rsidR="00D51898" w:rsidRPr="00C041C8" w:rsidRDefault="00D51898">
      <w:pPr>
        <w:pStyle w:val="ListParagraph"/>
        <w:numPr>
          <w:ilvl w:val="1"/>
          <w:numId w:val="18"/>
        </w:numPr>
        <w:autoSpaceDE w:val="0"/>
        <w:autoSpaceDN w:val="0"/>
        <w:adjustRightInd w:val="0"/>
        <w:spacing w:after="0" w:line="240" w:lineRule="auto"/>
        <w:jc w:val="both"/>
        <w:rPr>
          <w:rFonts w:ascii="Arial" w:hAnsi="Arial" w:cs="Arial"/>
        </w:rPr>
      </w:pPr>
      <w:r w:rsidRPr="00C041C8">
        <w:rPr>
          <w:rFonts w:ascii="Arial" w:hAnsi="Arial" w:cs="Arial"/>
        </w:rPr>
        <w:t xml:space="preserve">In conducting its business, the Board of Directors </w:t>
      </w:r>
      <w:r>
        <w:rPr>
          <w:rFonts w:ascii="Arial" w:hAnsi="Arial" w:cs="Arial"/>
        </w:rPr>
        <w:t xml:space="preserve">shall </w:t>
      </w:r>
      <w:r w:rsidRPr="00C041C8">
        <w:rPr>
          <w:rFonts w:ascii="Arial" w:hAnsi="Arial" w:cs="Arial"/>
        </w:rPr>
        <w:t>seek to:</w:t>
      </w:r>
    </w:p>
    <w:p w14:paraId="711C25A6" w14:textId="77777777" w:rsidR="00D51898" w:rsidRPr="00C041C8" w:rsidRDefault="00D51898" w:rsidP="00D51898">
      <w:pPr>
        <w:autoSpaceDE w:val="0"/>
        <w:autoSpaceDN w:val="0"/>
        <w:adjustRightInd w:val="0"/>
        <w:spacing w:after="0"/>
        <w:ind w:left="720"/>
        <w:jc w:val="both"/>
        <w:rPr>
          <w:rFonts w:ascii="Arial" w:hAnsi="Arial" w:cs="Arial"/>
        </w:rPr>
      </w:pPr>
    </w:p>
    <w:p w14:paraId="5FDD3A0E" w14:textId="2DBAF7FA" w:rsidR="00D51898" w:rsidRPr="00C041C8" w:rsidRDefault="00D51898">
      <w:pPr>
        <w:pStyle w:val="ListParagraph"/>
        <w:numPr>
          <w:ilvl w:val="2"/>
          <w:numId w:val="18"/>
        </w:numPr>
        <w:autoSpaceDE w:val="0"/>
        <w:autoSpaceDN w:val="0"/>
        <w:adjustRightInd w:val="0"/>
        <w:spacing w:after="0" w:line="240" w:lineRule="auto"/>
        <w:jc w:val="both"/>
        <w:rPr>
          <w:rFonts w:ascii="Arial" w:hAnsi="Arial" w:cs="Arial"/>
        </w:rPr>
      </w:pPr>
      <w:r w:rsidRPr="00C041C8">
        <w:rPr>
          <w:rFonts w:ascii="Arial" w:hAnsi="Arial" w:cs="Arial"/>
        </w:rPr>
        <w:t xml:space="preserve">take balanced and objective decisions in the </w:t>
      </w:r>
      <w:r>
        <w:rPr>
          <w:rFonts w:ascii="Arial" w:hAnsi="Arial" w:cs="Arial"/>
        </w:rPr>
        <w:t xml:space="preserve">overall </w:t>
      </w:r>
      <w:r w:rsidRPr="00C041C8">
        <w:rPr>
          <w:rFonts w:ascii="Arial" w:hAnsi="Arial" w:cs="Arial"/>
        </w:rPr>
        <w:t>interests of the C</w:t>
      </w:r>
      <w:r w:rsidR="00EA7945">
        <w:rPr>
          <w:rFonts w:ascii="Arial" w:hAnsi="Arial" w:cs="Arial"/>
        </w:rPr>
        <w:t>ompan</w:t>
      </w:r>
      <w:r>
        <w:rPr>
          <w:rFonts w:ascii="Arial" w:hAnsi="Arial" w:cs="Arial"/>
        </w:rPr>
        <w:t>y</w:t>
      </w:r>
      <w:r w:rsidRPr="00C041C8">
        <w:rPr>
          <w:rFonts w:ascii="Arial" w:hAnsi="Arial" w:cs="Arial"/>
        </w:rPr>
        <w:t>;</w:t>
      </w:r>
    </w:p>
    <w:p w14:paraId="45090287" w14:textId="7530F8CF" w:rsidR="00D51898" w:rsidRPr="00C041C8" w:rsidRDefault="00D51898">
      <w:pPr>
        <w:pStyle w:val="ListParagraph"/>
        <w:numPr>
          <w:ilvl w:val="2"/>
          <w:numId w:val="18"/>
        </w:numPr>
        <w:autoSpaceDE w:val="0"/>
        <w:autoSpaceDN w:val="0"/>
        <w:adjustRightInd w:val="0"/>
        <w:spacing w:after="0" w:line="240" w:lineRule="auto"/>
        <w:jc w:val="both"/>
        <w:rPr>
          <w:rFonts w:ascii="Arial" w:hAnsi="Arial" w:cs="Arial"/>
        </w:rPr>
      </w:pPr>
      <w:r w:rsidRPr="00C041C8">
        <w:rPr>
          <w:rFonts w:ascii="Arial" w:hAnsi="Arial" w:cs="Arial"/>
        </w:rPr>
        <w:t xml:space="preserve">make clear what </w:t>
      </w:r>
      <w:r>
        <w:rPr>
          <w:rFonts w:ascii="Arial" w:hAnsi="Arial" w:cs="Arial"/>
        </w:rPr>
        <w:t>matters</w:t>
      </w:r>
      <w:r w:rsidRPr="00C041C8">
        <w:rPr>
          <w:rFonts w:ascii="Arial" w:hAnsi="Arial" w:cs="Arial"/>
        </w:rPr>
        <w:t xml:space="preserve"> the Board reserves for itself and what </w:t>
      </w:r>
      <w:r>
        <w:rPr>
          <w:rFonts w:ascii="Arial" w:hAnsi="Arial" w:cs="Arial"/>
        </w:rPr>
        <w:t xml:space="preserve">authority </w:t>
      </w:r>
      <w:r w:rsidRPr="00C041C8">
        <w:rPr>
          <w:rFonts w:ascii="Arial" w:hAnsi="Arial" w:cs="Arial"/>
        </w:rPr>
        <w:t xml:space="preserve">it has delegated to </w:t>
      </w:r>
      <w:r w:rsidR="00A670D5">
        <w:rPr>
          <w:rFonts w:ascii="Arial" w:hAnsi="Arial" w:cs="Arial"/>
        </w:rPr>
        <w:t>S</w:t>
      </w:r>
      <w:r w:rsidRPr="00C041C8">
        <w:rPr>
          <w:rFonts w:ascii="Arial" w:hAnsi="Arial" w:cs="Arial"/>
        </w:rPr>
        <w:t>taff and/or Committees;</w:t>
      </w:r>
    </w:p>
    <w:p w14:paraId="05B2CDE9" w14:textId="72C61DC6" w:rsidR="00D51898" w:rsidRDefault="00D51898">
      <w:pPr>
        <w:pStyle w:val="ListParagraph"/>
        <w:numPr>
          <w:ilvl w:val="2"/>
          <w:numId w:val="18"/>
        </w:numPr>
        <w:autoSpaceDE w:val="0"/>
        <w:autoSpaceDN w:val="0"/>
        <w:adjustRightInd w:val="0"/>
        <w:spacing w:after="0" w:line="240" w:lineRule="auto"/>
        <w:jc w:val="both"/>
        <w:rPr>
          <w:rFonts w:ascii="Arial" w:hAnsi="Arial" w:cs="Arial"/>
        </w:rPr>
      </w:pPr>
      <w:r w:rsidRPr="00C041C8">
        <w:rPr>
          <w:rFonts w:ascii="Arial" w:hAnsi="Arial" w:cs="Arial"/>
        </w:rPr>
        <w:t xml:space="preserve">include on the Board meeting agenda reports from all </w:t>
      </w:r>
      <w:r>
        <w:rPr>
          <w:rFonts w:ascii="Arial" w:hAnsi="Arial" w:cs="Arial"/>
        </w:rPr>
        <w:t xml:space="preserve">Board </w:t>
      </w:r>
      <w:r w:rsidRPr="00C041C8">
        <w:rPr>
          <w:rFonts w:ascii="Arial" w:hAnsi="Arial" w:cs="Arial"/>
        </w:rPr>
        <w:t>Committees and all matters reserved for Board consideration;</w:t>
      </w:r>
    </w:p>
    <w:p w14:paraId="35712972" w14:textId="54ED84F0" w:rsidR="00A670D5" w:rsidRPr="00AD2C50" w:rsidRDefault="00C500B0">
      <w:pPr>
        <w:pStyle w:val="ListParagraph"/>
        <w:numPr>
          <w:ilvl w:val="2"/>
          <w:numId w:val="18"/>
        </w:numPr>
        <w:autoSpaceDE w:val="0"/>
        <w:autoSpaceDN w:val="0"/>
        <w:adjustRightInd w:val="0"/>
        <w:spacing w:after="0" w:line="240" w:lineRule="auto"/>
        <w:jc w:val="both"/>
        <w:rPr>
          <w:rFonts w:ascii="Arial" w:hAnsi="Arial" w:cs="Arial"/>
        </w:rPr>
      </w:pPr>
      <w:r w:rsidRPr="00AD2C50">
        <w:rPr>
          <w:rFonts w:ascii="Arial" w:hAnsi="Arial" w:cs="Arial"/>
        </w:rPr>
        <w:t xml:space="preserve">appropriately </w:t>
      </w:r>
      <w:r w:rsidR="00A670D5" w:rsidRPr="00AD2C50">
        <w:rPr>
          <w:rFonts w:ascii="Arial" w:hAnsi="Arial" w:cs="Arial"/>
        </w:rPr>
        <w:t xml:space="preserve">manage any conflicts of interests that arise during Board meetings </w:t>
      </w:r>
      <w:r w:rsidRPr="00AD2C50">
        <w:rPr>
          <w:rFonts w:ascii="Arial" w:hAnsi="Arial" w:cs="Arial"/>
        </w:rPr>
        <w:t>by following procedures compliant with the relevant regulations</w:t>
      </w:r>
      <w:r w:rsidR="00A670D5" w:rsidRPr="00AD2C50">
        <w:rPr>
          <w:rFonts w:ascii="Arial" w:hAnsi="Arial" w:cs="Arial"/>
        </w:rPr>
        <w:t xml:space="preserve">; </w:t>
      </w:r>
    </w:p>
    <w:p w14:paraId="37922775" w14:textId="77777777" w:rsidR="00D51898" w:rsidRPr="00C041C8" w:rsidRDefault="00D51898">
      <w:pPr>
        <w:pStyle w:val="ListParagraph"/>
        <w:numPr>
          <w:ilvl w:val="2"/>
          <w:numId w:val="18"/>
        </w:numPr>
        <w:autoSpaceDE w:val="0"/>
        <w:autoSpaceDN w:val="0"/>
        <w:adjustRightInd w:val="0"/>
        <w:spacing w:after="0" w:line="240" w:lineRule="auto"/>
        <w:jc w:val="both"/>
        <w:rPr>
          <w:rFonts w:ascii="Arial" w:hAnsi="Arial" w:cs="Arial"/>
        </w:rPr>
      </w:pPr>
      <w:r w:rsidRPr="00C041C8">
        <w:rPr>
          <w:rFonts w:ascii="Arial" w:hAnsi="Arial" w:cs="Arial"/>
        </w:rPr>
        <w:t>ensure that all matters discussed and agreed by the Board are properly minuted and recorded</w:t>
      </w:r>
      <w:r>
        <w:rPr>
          <w:rFonts w:ascii="Arial" w:hAnsi="Arial" w:cs="Arial"/>
        </w:rPr>
        <w:t xml:space="preserve"> (including, where necessary, in a confidential annex)</w:t>
      </w:r>
      <w:r w:rsidRPr="00C041C8">
        <w:rPr>
          <w:rFonts w:ascii="Arial" w:hAnsi="Arial" w:cs="Arial"/>
        </w:rPr>
        <w:t xml:space="preserve">; </w:t>
      </w:r>
    </w:p>
    <w:p w14:paraId="7D0075BD" w14:textId="77777777" w:rsidR="00D51898" w:rsidRPr="00C041C8" w:rsidRDefault="00D51898">
      <w:pPr>
        <w:pStyle w:val="ListParagraph"/>
        <w:numPr>
          <w:ilvl w:val="2"/>
          <w:numId w:val="18"/>
        </w:numPr>
        <w:autoSpaceDE w:val="0"/>
        <w:autoSpaceDN w:val="0"/>
        <w:adjustRightInd w:val="0"/>
        <w:spacing w:after="0" w:line="240" w:lineRule="auto"/>
        <w:jc w:val="both"/>
        <w:rPr>
          <w:rFonts w:ascii="Arial" w:hAnsi="Arial" w:cs="Arial"/>
        </w:rPr>
      </w:pPr>
      <w:r w:rsidRPr="00C041C8">
        <w:rPr>
          <w:rFonts w:ascii="Arial" w:hAnsi="Arial" w:cs="Arial"/>
        </w:rPr>
        <w:t xml:space="preserve">ensure that the Board is consulted about and receives adequate information in a timely fashion about any matter which would have a material effect on </w:t>
      </w:r>
      <w:r>
        <w:rPr>
          <w:rFonts w:ascii="Arial" w:hAnsi="Arial" w:cs="Arial"/>
        </w:rPr>
        <w:t>ABC Ltd</w:t>
      </w:r>
      <w:r w:rsidRPr="00C041C8">
        <w:rPr>
          <w:rFonts w:ascii="Arial" w:hAnsi="Arial" w:cs="Arial"/>
        </w:rPr>
        <w:t>; and</w:t>
      </w:r>
    </w:p>
    <w:p w14:paraId="15B1C362" w14:textId="77777777" w:rsidR="00D51898" w:rsidRPr="00C041C8" w:rsidRDefault="00D51898">
      <w:pPr>
        <w:pStyle w:val="ListParagraph"/>
        <w:numPr>
          <w:ilvl w:val="2"/>
          <w:numId w:val="18"/>
        </w:numPr>
        <w:spacing w:after="0" w:line="240" w:lineRule="auto"/>
        <w:jc w:val="both"/>
        <w:rPr>
          <w:rFonts w:ascii="Arial" w:hAnsi="Arial" w:cs="Arial"/>
          <w:noProof/>
          <w:lang w:eastAsia="en-GB"/>
        </w:rPr>
      </w:pPr>
      <w:r w:rsidRPr="00C041C8">
        <w:rPr>
          <w:rFonts w:ascii="Arial" w:hAnsi="Arial" w:cs="Arial"/>
        </w:rPr>
        <w:lastRenderedPageBreak/>
        <w:t xml:space="preserve">ensure, in the interests of transparency, that appropriate information about </w:t>
      </w:r>
      <w:r>
        <w:rPr>
          <w:rFonts w:ascii="Arial" w:hAnsi="Arial" w:cs="Arial"/>
        </w:rPr>
        <w:t>ABC Ltd</w:t>
      </w:r>
      <w:r w:rsidRPr="00C041C8">
        <w:rPr>
          <w:rFonts w:ascii="Arial" w:hAnsi="Arial" w:cs="Arial"/>
        </w:rPr>
        <w:t xml:space="preserve">, its strategies, finances, policies and activities is made available to partners and stakeholders via the website and/or other publication methods.  </w:t>
      </w:r>
    </w:p>
    <w:p w14:paraId="5FA1337B" w14:textId="77777777" w:rsidR="00D51898" w:rsidRDefault="00D51898" w:rsidP="00D51898">
      <w:pPr>
        <w:pStyle w:val="ListParagraph"/>
        <w:spacing w:after="0"/>
        <w:ind w:left="360"/>
        <w:jc w:val="both"/>
        <w:rPr>
          <w:rFonts w:ascii="Arial" w:hAnsi="Arial" w:cs="Arial"/>
          <w:noProof/>
          <w:lang w:eastAsia="en-GB"/>
        </w:rPr>
      </w:pPr>
    </w:p>
    <w:p w14:paraId="4640EE51" w14:textId="77777777" w:rsidR="00D51898" w:rsidRDefault="00D51898">
      <w:pPr>
        <w:pStyle w:val="ListParagraph"/>
        <w:numPr>
          <w:ilvl w:val="1"/>
          <w:numId w:val="18"/>
        </w:numPr>
        <w:spacing w:after="0" w:line="240" w:lineRule="auto"/>
        <w:jc w:val="both"/>
        <w:rPr>
          <w:rFonts w:ascii="Arial" w:hAnsi="Arial" w:cs="Arial"/>
        </w:rPr>
      </w:pPr>
      <w:r w:rsidRPr="008231C5">
        <w:rPr>
          <w:rFonts w:ascii="Arial" w:hAnsi="Arial" w:cs="Arial"/>
        </w:rPr>
        <w:t>Decision taking is to be usually by consensus.  If a vote becomes necessary, such vote is to be by show of hands, with the chair of the Board meeting having a casting vote in the event of a tie.</w:t>
      </w:r>
    </w:p>
    <w:p w14:paraId="44038433" w14:textId="77777777" w:rsidR="00D51898" w:rsidRPr="00FE6F40" w:rsidRDefault="00D51898" w:rsidP="00D51898">
      <w:pPr>
        <w:spacing w:after="0"/>
        <w:ind w:left="360"/>
        <w:jc w:val="both"/>
        <w:rPr>
          <w:rFonts w:ascii="Arial" w:hAnsi="Arial" w:cs="Arial"/>
        </w:rPr>
      </w:pPr>
    </w:p>
    <w:p w14:paraId="55F36C25" w14:textId="77777777" w:rsidR="00D51898" w:rsidRPr="00FE6F40" w:rsidRDefault="00D51898">
      <w:pPr>
        <w:pStyle w:val="ListParagraph"/>
        <w:numPr>
          <w:ilvl w:val="1"/>
          <w:numId w:val="18"/>
        </w:numPr>
        <w:spacing w:after="0" w:line="240" w:lineRule="auto"/>
        <w:jc w:val="both"/>
        <w:rPr>
          <w:rFonts w:ascii="Arial" w:hAnsi="Arial" w:cs="Arial"/>
        </w:rPr>
      </w:pPr>
      <w:r w:rsidRPr="00FE6F40">
        <w:rPr>
          <w:rFonts w:ascii="Arial" w:hAnsi="Arial" w:cs="Arial"/>
        </w:rPr>
        <w:t xml:space="preserve">Minutes will normally be drafted by the CEO, reviewed by the chair of the relevant meeting, and circulated within ten working days following a Board meeting, to allow for </w:t>
      </w:r>
      <w:r>
        <w:rPr>
          <w:rFonts w:ascii="Arial" w:hAnsi="Arial" w:cs="Arial"/>
        </w:rPr>
        <w:t xml:space="preserve">identified </w:t>
      </w:r>
      <w:r w:rsidRPr="00FE6F40">
        <w:rPr>
          <w:rFonts w:ascii="Arial" w:hAnsi="Arial" w:cs="Arial"/>
        </w:rPr>
        <w:t xml:space="preserve">actions to be </w:t>
      </w:r>
      <w:r>
        <w:rPr>
          <w:rFonts w:ascii="Arial" w:hAnsi="Arial" w:cs="Arial"/>
        </w:rPr>
        <w:t xml:space="preserve">appropriately </w:t>
      </w:r>
      <w:r w:rsidRPr="00FE6F40">
        <w:rPr>
          <w:rFonts w:ascii="Arial" w:hAnsi="Arial" w:cs="Arial"/>
        </w:rPr>
        <w:t>implemented.</w:t>
      </w:r>
    </w:p>
    <w:p w14:paraId="7688BC8D" w14:textId="77777777" w:rsidR="00D51898" w:rsidRPr="00C041C8" w:rsidRDefault="00D51898" w:rsidP="00D51898">
      <w:pPr>
        <w:autoSpaceDE w:val="0"/>
        <w:autoSpaceDN w:val="0"/>
        <w:adjustRightInd w:val="0"/>
        <w:spacing w:after="0"/>
        <w:ind w:left="360"/>
        <w:jc w:val="both"/>
        <w:rPr>
          <w:rFonts w:ascii="Arial" w:hAnsi="Arial" w:cs="Arial"/>
        </w:rPr>
      </w:pPr>
    </w:p>
    <w:p w14:paraId="76B669C0" w14:textId="02359144" w:rsidR="00D51898" w:rsidRPr="00267986" w:rsidRDefault="00D51898">
      <w:pPr>
        <w:pStyle w:val="Level2"/>
        <w:numPr>
          <w:ilvl w:val="1"/>
          <w:numId w:val="18"/>
        </w:numPr>
        <w:spacing w:after="0"/>
        <w:rPr>
          <w:sz w:val="22"/>
          <w:szCs w:val="22"/>
        </w:rPr>
      </w:pPr>
      <w:r w:rsidRPr="00267986">
        <w:rPr>
          <w:sz w:val="22"/>
          <w:szCs w:val="22"/>
        </w:rPr>
        <w:t xml:space="preserve">All ABC Ltd </w:t>
      </w:r>
      <w:r>
        <w:rPr>
          <w:sz w:val="22"/>
          <w:szCs w:val="22"/>
        </w:rPr>
        <w:t>Directors</w:t>
      </w:r>
      <w:r w:rsidRPr="00267986">
        <w:rPr>
          <w:sz w:val="22"/>
          <w:szCs w:val="22"/>
        </w:rPr>
        <w:t xml:space="preserve"> are to be entitled to claim travel and accommodation expenses for reimbursement in accordance with the </w:t>
      </w:r>
      <w:r>
        <w:rPr>
          <w:sz w:val="22"/>
          <w:szCs w:val="22"/>
        </w:rPr>
        <w:t>C</w:t>
      </w:r>
      <w:r w:rsidR="00EA7945">
        <w:rPr>
          <w:sz w:val="22"/>
          <w:szCs w:val="22"/>
        </w:rPr>
        <w:t>ompany</w:t>
      </w:r>
      <w:r w:rsidRPr="00267986">
        <w:rPr>
          <w:sz w:val="22"/>
          <w:szCs w:val="22"/>
        </w:rPr>
        <w:t xml:space="preserve">’s Travel &amp; Expenses Policies. </w:t>
      </w:r>
    </w:p>
    <w:p w14:paraId="4F03E6C1" w14:textId="77777777" w:rsidR="00D51898" w:rsidRDefault="00D51898" w:rsidP="00D51898">
      <w:pPr>
        <w:pStyle w:val="ListParagraph"/>
        <w:spacing w:after="0"/>
        <w:ind w:left="360"/>
        <w:jc w:val="both"/>
        <w:rPr>
          <w:rFonts w:ascii="Arial" w:hAnsi="Arial" w:cs="Arial"/>
          <w:noProof/>
          <w:lang w:eastAsia="en-GB"/>
        </w:rPr>
      </w:pPr>
    </w:p>
    <w:p w14:paraId="63B86BA1" w14:textId="77777777" w:rsidR="00D51898" w:rsidRPr="0076313C" w:rsidRDefault="00D51898" w:rsidP="00D51898">
      <w:pPr>
        <w:pStyle w:val="ListParagraph"/>
        <w:spacing w:after="0"/>
        <w:ind w:left="360"/>
        <w:jc w:val="both"/>
        <w:rPr>
          <w:rFonts w:ascii="Arial" w:hAnsi="Arial" w:cs="Arial"/>
          <w:noProof/>
          <w:lang w:eastAsia="en-GB"/>
        </w:rPr>
      </w:pPr>
    </w:p>
    <w:p w14:paraId="3505E072" w14:textId="6030FCCB" w:rsidR="00D51898" w:rsidRPr="00401D6B" w:rsidRDefault="00D51898">
      <w:pPr>
        <w:pStyle w:val="ListParagraph"/>
        <w:keepNext/>
        <w:numPr>
          <w:ilvl w:val="0"/>
          <w:numId w:val="16"/>
        </w:numPr>
        <w:spacing w:after="0" w:line="240" w:lineRule="auto"/>
        <w:jc w:val="both"/>
        <w:outlineLvl w:val="1"/>
        <w:rPr>
          <w:rFonts w:ascii="Arial" w:eastAsia="Times New Roman" w:hAnsi="Arial" w:cs="Arial"/>
          <w:b/>
          <w:bCs/>
          <w:szCs w:val="24"/>
        </w:rPr>
      </w:pPr>
      <w:r>
        <w:rPr>
          <w:rFonts w:ascii="Arial" w:hAnsi="Arial" w:cs="Arial"/>
          <w:b/>
          <w:szCs w:val="24"/>
          <w:u w:val="single"/>
        </w:rPr>
        <w:t>Management of Conflicts of Interest</w:t>
      </w:r>
    </w:p>
    <w:p w14:paraId="525ECFDD" w14:textId="77777777" w:rsidR="00401D6B" w:rsidRPr="00401D6B" w:rsidRDefault="00401D6B" w:rsidP="00401D6B">
      <w:pPr>
        <w:keepNext/>
        <w:spacing w:after="0" w:line="240" w:lineRule="auto"/>
        <w:jc w:val="both"/>
        <w:outlineLvl w:val="1"/>
        <w:rPr>
          <w:rFonts w:ascii="Arial" w:eastAsia="Times New Roman" w:hAnsi="Arial" w:cs="Arial"/>
          <w:b/>
          <w:bCs/>
          <w:szCs w:val="24"/>
        </w:rPr>
      </w:pPr>
    </w:p>
    <w:p w14:paraId="3D8050E7" w14:textId="28E0FC98" w:rsidR="00D51898" w:rsidRPr="00AD2C50" w:rsidRDefault="00401D6B" w:rsidP="007443C7">
      <w:pPr>
        <w:pStyle w:val="ListParagraph"/>
        <w:keepNext/>
        <w:numPr>
          <w:ilvl w:val="1"/>
          <w:numId w:val="16"/>
        </w:numPr>
        <w:spacing w:after="0" w:line="240" w:lineRule="auto"/>
        <w:jc w:val="both"/>
        <w:outlineLvl w:val="1"/>
        <w:rPr>
          <w:rFonts w:ascii="Arial" w:hAnsi="Arial" w:cs="Arial"/>
          <w:bCs/>
        </w:rPr>
      </w:pPr>
      <w:r w:rsidRPr="00AD2C50">
        <w:rPr>
          <w:rFonts w:ascii="Arial" w:hAnsi="Arial" w:cs="Arial"/>
          <w:bCs/>
        </w:rPr>
        <w:t>The Board’s obligations for the declaration and management of conflicts of interests and conflicts of loyalties are set out in Articles 8 and 9 of the ABC Ltd Articles of Association</w:t>
      </w:r>
      <w:r w:rsidR="007443C7" w:rsidRPr="00AD2C50">
        <w:rPr>
          <w:rFonts w:ascii="Arial" w:hAnsi="Arial" w:cs="Arial"/>
          <w:bCs/>
        </w:rPr>
        <w:t>, which are quoted here:</w:t>
      </w:r>
    </w:p>
    <w:p w14:paraId="5564E7D2" w14:textId="1C004FE7" w:rsidR="00B919AA" w:rsidRPr="00AD2C50" w:rsidRDefault="00B919AA" w:rsidP="007443C7">
      <w:pPr>
        <w:spacing w:after="0"/>
        <w:ind w:left="720"/>
        <w:jc w:val="both"/>
        <w:rPr>
          <w:rFonts w:ascii="Arial" w:hAnsi="Arial" w:cs="Arial"/>
          <w:bCs/>
        </w:rPr>
      </w:pPr>
    </w:p>
    <w:p w14:paraId="19F2564A" w14:textId="77777777" w:rsidR="00B919AA" w:rsidRPr="00AD2C50" w:rsidRDefault="00B919AA" w:rsidP="00B919AA">
      <w:pPr>
        <w:pStyle w:val="ListParagraph"/>
        <w:widowControl w:val="0"/>
        <w:numPr>
          <w:ilvl w:val="0"/>
          <w:numId w:val="34"/>
        </w:numPr>
        <w:tabs>
          <w:tab w:val="left" w:pos="5552"/>
          <w:tab w:val="left" w:pos="5553"/>
        </w:tabs>
        <w:autoSpaceDE w:val="0"/>
        <w:autoSpaceDN w:val="0"/>
        <w:spacing w:before="85" w:after="0" w:line="259" w:lineRule="auto"/>
        <w:ind w:right="923"/>
        <w:contextualSpacing w:val="0"/>
        <w:jc w:val="both"/>
        <w:rPr>
          <w:rFonts w:ascii="Arial" w:hAnsi="Arial" w:cs="Arial"/>
          <w:b/>
          <w:bCs/>
          <w:sz w:val="24"/>
          <w:szCs w:val="24"/>
        </w:rPr>
      </w:pPr>
      <w:r w:rsidRPr="00AD2C50">
        <w:rPr>
          <w:rFonts w:ascii="Arial" w:hAnsi="Arial" w:cs="Arial"/>
          <w:b/>
          <w:bCs/>
          <w:color w:val="231F20"/>
          <w:w w:val="90"/>
          <w:sz w:val="24"/>
          <w:szCs w:val="24"/>
        </w:rPr>
        <w:t>Declaration</w:t>
      </w:r>
      <w:r w:rsidRPr="00AD2C50">
        <w:rPr>
          <w:rFonts w:ascii="Arial" w:hAnsi="Arial" w:cs="Arial"/>
          <w:b/>
          <w:bCs/>
          <w:color w:val="231F20"/>
          <w:spacing w:val="16"/>
          <w:sz w:val="24"/>
          <w:szCs w:val="24"/>
        </w:rPr>
        <w:t xml:space="preserve"> </w:t>
      </w:r>
      <w:r w:rsidRPr="00AD2C50">
        <w:rPr>
          <w:rFonts w:ascii="Arial" w:hAnsi="Arial" w:cs="Arial"/>
          <w:b/>
          <w:bCs/>
          <w:color w:val="231F20"/>
          <w:w w:val="90"/>
          <w:sz w:val="24"/>
          <w:szCs w:val="24"/>
        </w:rPr>
        <w:t>of</w:t>
      </w:r>
      <w:r w:rsidRPr="00AD2C50">
        <w:rPr>
          <w:rFonts w:ascii="Arial" w:hAnsi="Arial" w:cs="Arial"/>
          <w:b/>
          <w:bCs/>
          <w:color w:val="231F20"/>
          <w:spacing w:val="16"/>
          <w:sz w:val="24"/>
          <w:szCs w:val="24"/>
        </w:rPr>
        <w:t xml:space="preserve"> </w:t>
      </w:r>
      <w:r w:rsidRPr="00AD2C50">
        <w:rPr>
          <w:rFonts w:ascii="Arial" w:hAnsi="Arial" w:cs="Arial"/>
          <w:b/>
          <w:bCs/>
          <w:color w:val="231F20"/>
          <w:w w:val="90"/>
          <w:sz w:val="24"/>
          <w:szCs w:val="24"/>
        </w:rPr>
        <w:t>directors’</w:t>
      </w:r>
      <w:r w:rsidRPr="00AD2C50">
        <w:rPr>
          <w:rFonts w:ascii="Arial" w:hAnsi="Arial" w:cs="Arial"/>
          <w:b/>
          <w:bCs/>
          <w:color w:val="231F20"/>
          <w:spacing w:val="16"/>
          <w:sz w:val="24"/>
          <w:szCs w:val="24"/>
        </w:rPr>
        <w:t xml:space="preserve"> </w:t>
      </w:r>
      <w:r w:rsidRPr="00AD2C50">
        <w:rPr>
          <w:rFonts w:ascii="Arial" w:hAnsi="Arial" w:cs="Arial"/>
          <w:b/>
          <w:bCs/>
          <w:color w:val="231F20"/>
          <w:spacing w:val="-2"/>
          <w:w w:val="90"/>
          <w:sz w:val="24"/>
          <w:szCs w:val="24"/>
        </w:rPr>
        <w:t>interests</w:t>
      </w:r>
    </w:p>
    <w:p w14:paraId="00E5262F" w14:textId="77777777" w:rsidR="00B919AA" w:rsidRPr="00AD2C50" w:rsidRDefault="00B919AA" w:rsidP="00B919AA">
      <w:pPr>
        <w:pStyle w:val="BodyText"/>
        <w:spacing w:before="2"/>
        <w:ind w:left="360"/>
        <w:jc w:val="both"/>
        <w:rPr>
          <w:rFonts w:ascii="Arial" w:hAnsi="Arial" w:cs="Arial"/>
          <w:b/>
        </w:rPr>
      </w:pPr>
    </w:p>
    <w:p w14:paraId="71F68F9F" w14:textId="77777777" w:rsidR="00B919AA" w:rsidRPr="00AD2C50" w:rsidRDefault="00B919AA" w:rsidP="00B919AA">
      <w:pPr>
        <w:pStyle w:val="ListParagraph"/>
        <w:widowControl w:val="0"/>
        <w:numPr>
          <w:ilvl w:val="1"/>
          <w:numId w:val="34"/>
        </w:numPr>
        <w:tabs>
          <w:tab w:val="left" w:pos="563"/>
          <w:tab w:val="left" w:pos="564"/>
        </w:tabs>
        <w:autoSpaceDE w:val="0"/>
        <w:autoSpaceDN w:val="0"/>
        <w:spacing w:after="0" w:line="259" w:lineRule="auto"/>
        <w:ind w:left="1512" w:right="303"/>
        <w:contextualSpacing w:val="0"/>
        <w:jc w:val="both"/>
        <w:rPr>
          <w:rFonts w:ascii="Arial" w:hAnsi="Arial" w:cs="Arial"/>
        </w:rPr>
      </w:pPr>
      <w:r w:rsidRPr="00AD2C50">
        <w:rPr>
          <w:rFonts w:ascii="Arial" w:hAnsi="Arial" w:cs="Arial"/>
          <w:color w:val="231F20"/>
          <w:w w:val="85"/>
        </w:rPr>
        <w:t xml:space="preserve">A director must declare the nature and extent of any interest, direct or indirect, which he or she has in a proposed transaction or arrangement </w:t>
      </w:r>
      <w:r w:rsidRPr="00AD2C50">
        <w:rPr>
          <w:rFonts w:ascii="Arial" w:hAnsi="Arial" w:cs="Arial"/>
          <w:color w:val="231F20"/>
          <w:w w:val="90"/>
        </w:rPr>
        <w:t>with</w:t>
      </w:r>
      <w:r w:rsidRPr="00AD2C50">
        <w:rPr>
          <w:rFonts w:ascii="Arial" w:hAnsi="Arial" w:cs="Arial"/>
          <w:color w:val="231F20"/>
          <w:spacing w:val="-10"/>
          <w:w w:val="90"/>
        </w:rPr>
        <w:t xml:space="preserve"> </w:t>
      </w:r>
      <w:r w:rsidRPr="00AD2C50">
        <w:rPr>
          <w:rFonts w:ascii="Arial" w:hAnsi="Arial" w:cs="Arial"/>
          <w:color w:val="231F20"/>
          <w:w w:val="90"/>
        </w:rPr>
        <w:t>the</w:t>
      </w:r>
      <w:r w:rsidRPr="00AD2C50">
        <w:rPr>
          <w:rFonts w:ascii="Arial" w:hAnsi="Arial" w:cs="Arial"/>
          <w:color w:val="231F20"/>
          <w:spacing w:val="-10"/>
          <w:w w:val="90"/>
        </w:rPr>
        <w:t xml:space="preserve"> </w:t>
      </w:r>
      <w:r w:rsidRPr="00AD2C50">
        <w:rPr>
          <w:rFonts w:ascii="Arial" w:hAnsi="Arial" w:cs="Arial"/>
          <w:color w:val="231F20"/>
          <w:w w:val="90"/>
        </w:rPr>
        <w:t>charity</w:t>
      </w:r>
      <w:r w:rsidRPr="00AD2C50">
        <w:rPr>
          <w:rFonts w:ascii="Arial" w:hAnsi="Arial" w:cs="Arial"/>
          <w:color w:val="231F20"/>
          <w:spacing w:val="-10"/>
          <w:w w:val="90"/>
        </w:rPr>
        <w:t xml:space="preserve"> </w:t>
      </w:r>
      <w:r w:rsidRPr="00AD2C50">
        <w:rPr>
          <w:rFonts w:ascii="Arial" w:hAnsi="Arial" w:cs="Arial"/>
          <w:color w:val="231F20"/>
          <w:w w:val="90"/>
        </w:rPr>
        <w:t>or</w:t>
      </w:r>
      <w:r w:rsidRPr="00AD2C50">
        <w:rPr>
          <w:rFonts w:ascii="Arial" w:hAnsi="Arial" w:cs="Arial"/>
          <w:color w:val="231F20"/>
          <w:spacing w:val="-10"/>
          <w:w w:val="90"/>
        </w:rPr>
        <w:t xml:space="preserve"> </w:t>
      </w:r>
      <w:r w:rsidRPr="00AD2C50">
        <w:rPr>
          <w:rFonts w:ascii="Arial" w:hAnsi="Arial" w:cs="Arial"/>
          <w:color w:val="231F20"/>
          <w:w w:val="90"/>
        </w:rPr>
        <w:t>in</w:t>
      </w:r>
      <w:r w:rsidRPr="00AD2C50">
        <w:rPr>
          <w:rFonts w:ascii="Arial" w:hAnsi="Arial" w:cs="Arial"/>
          <w:color w:val="231F20"/>
          <w:spacing w:val="-10"/>
          <w:w w:val="90"/>
        </w:rPr>
        <w:t xml:space="preserve"> </w:t>
      </w:r>
      <w:r w:rsidRPr="00AD2C50">
        <w:rPr>
          <w:rFonts w:ascii="Arial" w:hAnsi="Arial" w:cs="Arial"/>
          <w:color w:val="231F20"/>
          <w:w w:val="90"/>
        </w:rPr>
        <w:t>any</w:t>
      </w:r>
      <w:r w:rsidRPr="00AD2C50">
        <w:rPr>
          <w:rFonts w:ascii="Arial" w:hAnsi="Arial" w:cs="Arial"/>
          <w:color w:val="231F20"/>
          <w:spacing w:val="-10"/>
          <w:w w:val="90"/>
        </w:rPr>
        <w:t xml:space="preserve"> </w:t>
      </w:r>
      <w:r w:rsidRPr="00AD2C50">
        <w:rPr>
          <w:rFonts w:ascii="Arial" w:hAnsi="Arial" w:cs="Arial"/>
          <w:color w:val="231F20"/>
          <w:w w:val="90"/>
        </w:rPr>
        <w:t>transaction</w:t>
      </w:r>
      <w:r w:rsidRPr="00AD2C50">
        <w:rPr>
          <w:rFonts w:ascii="Arial" w:hAnsi="Arial" w:cs="Arial"/>
          <w:color w:val="231F20"/>
          <w:spacing w:val="-10"/>
          <w:w w:val="90"/>
        </w:rPr>
        <w:t xml:space="preserve"> </w:t>
      </w:r>
      <w:r w:rsidRPr="00AD2C50">
        <w:rPr>
          <w:rFonts w:ascii="Arial" w:hAnsi="Arial" w:cs="Arial"/>
          <w:color w:val="231F20"/>
          <w:w w:val="90"/>
        </w:rPr>
        <w:t>or</w:t>
      </w:r>
      <w:r w:rsidRPr="00AD2C50">
        <w:rPr>
          <w:rFonts w:ascii="Arial" w:hAnsi="Arial" w:cs="Arial"/>
          <w:color w:val="231F20"/>
          <w:spacing w:val="-10"/>
          <w:w w:val="90"/>
        </w:rPr>
        <w:t xml:space="preserve"> </w:t>
      </w:r>
      <w:r w:rsidRPr="00AD2C50">
        <w:rPr>
          <w:rFonts w:ascii="Arial" w:hAnsi="Arial" w:cs="Arial"/>
          <w:color w:val="231F20"/>
          <w:w w:val="90"/>
        </w:rPr>
        <w:t>arrangement</w:t>
      </w:r>
      <w:r w:rsidRPr="00AD2C50">
        <w:rPr>
          <w:rFonts w:ascii="Arial" w:hAnsi="Arial" w:cs="Arial"/>
          <w:color w:val="231F20"/>
          <w:spacing w:val="-10"/>
          <w:w w:val="90"/>
        </w:rPr>
        <w:t xml:space="preserve"> </w:t>
      </w:r>
      <w:r w:rsidRPr="00AD2C50">
        <w:rPr>
          <w:rFonts w:ascii="Arial" w:hAnsi="Arial" w:cs="Arial"/>
          <w:color w:val="231F20"/>
          <w:w w:val="90"/>
        </w:rPr>
        <w:t>entered</w:t>
      </w:r>
      <w:r w:rsidRPr="00AD2C50">
        <w:rPr>
          <w:rFonts w:ascii="Arial" w:hAnsi="Arial" w:cs="Arial"/>
          <w:color w:val="231F20"/>
          <w:spacing w:val="-10"/>
          <w:w w:val="90"/>
        </w:rPr>
        <w:t xml:space="preserve"> </w:t>
      </w:r>
      <w:r w:rsidRPr="00AD2C50">
        <w:rPr>
          <w:rFonts w:ascii="Arial" w:hAnsi="Arial" w:cs="Arial"/>
          <w:color w:val="231F20"/>
          <w:w w:val="90"/>
        </w:rPr>
        <w:t>into</w:t>
      </w:r>
      <w:r w:rsidRPr="00AD2C50">
        <w:rPr>
          <w:rFonts w:ascii="Arial" w:hAnsi="Arial" w:cs="Arial"/>
          <w:color w:val="231F20"/>
          <w:spacing w:val="-10"/>
          <w:w w:val="90"/>
        </w:rPr>
        <w:t xml:space="preserve"> </w:t>
      </w:r>
      <w:r w:rsidRPr="00AD2C50">
        <w:rPr>
          <w:rFonts w:ascii="Arial" w:hAnsi="Arial" w:cs="Arial"/>
          <w:color w:val="231F20"/>
          <w:w w:val="90"/>
        </w:rPr>
        <w:t>by the</w:t>
      </w:r>
      <w:r w:rsidRPr="00AD2C50">
        <w:rPr>
          <w:rFonts w:ascii="Arial" w:hAnsi="Arial" w:cs="Arial"/>
          <w:color w:val="231F20"/>
          <w:spacing w:val="-11"/>
          <w:w w:val="90"/>
        </w:rPr>
        <w:t xml:space="preserve"> </w:t>
      </w:r>
      <w:r w:rsidRPr="00AD2C50">
        <w:rPr>
          <w:rFonts w:ascii="Arial" w:hAnsi="Arial" w:cs="Arial"/>
          <w:color w:val="231F20"/>
          <w:w w:val="90"/>
        </w:rPr>
        <w:t>charity</w:t>
      </w:r>
      <w:r w:rsidRPr="00AD2C50">
        <w:rPr>
          <w:rFonts w:ascii="Arial" w:hAnsi="Arial" w:cs="Arial"/>
          <w:color w:val="231F20"/>
          <w:spacing w:val="-10"/>
          <w:w w:val="90"/>
        </w:rPr>
        <w:t xml:space="preserve"> </w:t>
      </w:r>
      <w:r w:rsidRPr="00AD2C50">
        <w:rPr>
          <w:rFonts w:ascii="Arial" w:hAnsi="Arial" w:cs="Arial"/>
          <w:color w:val="231F20"/>
          <w:w w:val="90"/>
        </w:rPr>
        <w:t>which</w:t>
      </w:r>
      <w:r w:rsidRPr="00AD2C50">
        <w:rPr>
          <w:rFonts w:ascii="Arial" w:hAnsi="Arial" w:cs="Arial"/>
          <w:color w:val="231F20"/>
          <w:spacing w:val="-11"/>
          <w:w w:val="90"/>
        </w:rPr>
        <w:t xml:space="preserve"> </w:t>
      </w:r>
      <w:r w:rsidRPr="00AD2C50">
        <w:rPr>
          <w:rFonts w:ascii="Arial" w:hAnsi="Arial" w:cs="Arial"/>
          <w:color w:val="231F20"/>
          <w:w w:val="90"/>
        </w:rPr>
        <w:t>has</w:t>
      </w:r>
      <w:r w:rsidRPr="00AD2C50">
        <w:rPr>
          <w:rFonts w:ascii="Arial" w:hAnsi="Arial" w:cs="Arial"/>
          <w:color w:val="231F20"/>
          <w:spacing w:val="-10"/>
          <w:w w:val="90"/>
        </w:rPr>
        <w:t xml:space="preserve"> </w:t>
      </w:r>
      <w:r w:rsidRPr="00AD2C50">
        <w:rPr>
          <w:rFonts w:ascii="Arial" w:hAnsi="Arial" w:cs="Arial"/>
          <w:color w:val="231F20"/>
          <w:w w:val="90"/>
        </w:rPr>
        <w:t>not</w:t>
      </w:r>
      <w:r w:rsidRPr="00AD2C50">
        <w:rPr>
          <w:rFonts w:ascii="Arial" w:hAnsi="Arial" w:cs="Arial"/>
          <w:color w:val="231F20"/>
          <w:spacing w:val="-11"/>
          <w:w w:val="90"/>
        </w:rPr>
        <w:t xml:space="preserve"> </w:t>
      </w:r>
      <w:r w:rsidRPr="00AD2C50">
        <w:rPr>
          <w:rFonts w:ascii="Arial" w:hAnsi="Arial" w:cs="Arial"/>
          <w:color w:val="231F20"/>
          <w:w w:val="90"/>
        </w:rPr>
        <w:t>previously</w:t>
      </w:r>
      <w:r w:rsidRPr="00AD2C50">
        <w:rPr>
          <w:rFonts w:ascii="Arial" w:hAnsi="Arial" w:cs="Arial"/>
          <w:color w:val="231F20"/>
          <w:spacing w:val="-10"/>
          <w:w w:val="90"/>
        </w:rPr>
        <w:t xml:space="preserve"> </w:t>
      </w:r>
      <w:r w:rsidRPr="00AD2C50">
        <w:rPr>
          <w:rFonts w:ascii="Arial" w:hAnsi="Arial" w:cs="Arial"/>
          <w:color w:val="231F20"/>
          <w:w w:val="90"/>
        </w:rPr>
        <w:t>been</w:t>
      </w:r>
      <w:r w:rsidRPr="00AD2C50">
        <w:rPr>
          <w:rFonts w:ascii="Arial" w:hAnsi="Arial" w:cs="Arial"/>
          <w:color w:val="231F20"/>
          <w:spacing w:val="-11"/>
          <w:w w:val="90"/>
        </w:rPr>
        <w:t xml:space="preserve"> </w:t>
      </w:r>
      <w:r w:rsidRPr="00AD2C50">
        <w:rPr>
          <w:rFonts w:ascii="Arial" w:hAnsi="Arial" w:cs="Arial"/>
          <w:color w:val="231F20"/>
          <w:w w:val="90"/>
        </w:rPr>
        <w:t>declared.</w:t>
      </w:r>
      <w:r w:rsidRPr="00AD2C50">
        <w:rPr>
          <w:rFonts w:ascii="Arial" w:hAnsi="Arial" w:cs="Arial"/>
          <w:color w:val="231F20"/>
          <w:spacing w:val="-10"/>
          <w:w w:val="90"/>
        </w:rPr>
        <w:t xml:space="preserve"> </w:t>
      </w:r>
    </w:p>
    <w:p w14:paraId="1AF0A999" w14:textId="77777777" w:rsidR="00B919AA" w:rsidRPr="00AD2C50" w:rsidRDefault="00B919AA" w:rsidP="00B919AA">
      <w:pPr>
        <w:tabs>
          <w:tab w:val="left" w:pos="563"/>
          <w:tab w:val="left" w:pos="564"/>
        </w:tabs>
        <w:spacing w:line="259" w:lineRule="auto"/>
        <w:ind w:left="720" w:right="303"/>
        <w:jc w:val="both"/>
        <w:rPr>
          <w:rFonts w:ascii="Arial" w:hAnsi="Arial" w:cs="Arial"/>
        </w:rPr>
      </w:pPr>
    </w:p>
    <w:p w14:paraId="1DA701B7" w14:textId="77777777" w:rsidR="00B919AA" w:rsidRPr="00AD2C50" w:rsidRDefault="00B919AA" w:rsidP="00B919AA">
      <w:pPr>
        <w:pStyle w:val="ListParagraph"/>
        <w:widowControl w:val="0"/>
        <w:numPr>
          <w:ilvl w:val="2"/>
          <w:numId w:val="34"/>
        </w:numPr>
        <w:tabs>
          <w:tab w:val="left" w:pos="563"/>
          <w:tab w:val="left" w:pos="564"/>
        </w:tabs>
        <w:autoSpaceDE w:val="0"/>
        <w:autoSpaceDN w:val="0"/>
        <w:spacing w:after="0" w:line="259" w:lineRule="auto"/>
        <w:ind w:left="1944" w:right="303"/>
        <w:contextualSpacing w:val="0"/>
        <w:jc w:val="both"/>
        <w:rPr>
          <w:rFonts w:ascii="Arial" w:hAnsi="Arial" w:cs="Arial"/>
        </w:rPr>
      </w:pPr>
      <w:r w:rsidRPr="00AD2C50">
        <w:rPr>
          <w:rFonts w:ascii="Arial" w:hAnsi="Arial" w:cs="Arial"/>
          <w:color w:val="231F20"/>
          <w:w w:val="90"/>
        </w:rPr>
        <w:t>A</w:t>
      </w:r>
      <w:r w:rsidRPr="00AD2C50">
        <w:rPr>
          <w:rFonts w:ascii="Arial" w:hAnsi="Arial" w:cs="Arial"/>
          <w:color w:val="231F20"/>
          <w:spacing w:val="-10"/>
          <w:w w:val="90"/>
        </w:rPr>
        <w:t xml:space="preserve"> </w:t>
      </w:r>
      <w:r w:rsidRPr="00AD2C50">
        <w:rPr>
          <w:rFonts w:ascii="Arial" w:hAnsi="Arial" w:cs="Arial"/>
          <w:color w:val="231F20"/>
          <w:w w:val="90"/>
        </w:rPr>
        <w:t>director</w:t>
      </w:r>
      <w:r w:rsidRPr="00AD2C50">
        <w:rPr>
          <w:rFonts w:ascii="Arial" w:hAnsi="Arial" w:cs="Arial"/>
          <w:color w:val="231F20"/>
          <w:spacing w:val="-11"/>
          <w:w w:val="90"/>
        </w:rPr>
        <w:t xml:space="preserve"> </w:t>
      </w:r>
      <w:r w:rsidRPr="00AD2C50">
        <w:rPr>
          <w:rFonts w:ascii="Arial" w:hAnsi="Arial" w:cs="Arial"/>
          <w:color w:val="231F20"/>
          <w:w w:val="90"/>
        </w:rPr>
        <w:t xml:space="preserve">must </w:t>
      </w:r>
      <w:r w:rsidRPr="00AD2C50">
        <w:rPr>
          <w:rFonts w:ascii="Arial" w:hAnsi="Arial" w:cs="Arial"/>
          <w:color w:val="231F20"/>
          <w:w w:val="85"/>
        </w:rPr>
        <w:t xml:space="preserve">absent himself or herself from any discussions of the charity directors </w:t>
      </w:r>
      <w:r w:rsidRPr="00AD2C50">
        <w:rPr>
          <w:rFonts w:ascii="Arial" w:hAnsi="Arial" w:cs="Arial"/>
          <w:color w:val="231F20"/>
          <w:spacing w:val="-2"/>
          <w:w w:val="90"/>
        </w:rPr>
        <w:t>in</w:t>
      </w:r>
      <w:r w:rsidRPr="00AD2C50">
        <w:rPr>
          <w:rFonts w:ascii="Arial" w:hAnsi="Arial" w:cs="Arial"/>
          <w:color w:val="231F20"/>
          <w:spacing w:val="-6"/>
          <w:w w:val="90"/>
        </w:rPr>
        <w:t xml:space="preserve"> </w:t>
      </w:r>
      <w:r w:rsidRPr="00AD2C50">
        <w:rPr>
          <w:rFonts w:ascii="Arial" w:hAnsi="Arial" w:cs="Arial"/>
          <w:color w:val="231F20"/>
          <w:spacing w:val="-2"/>
          <w:w w:val="90"/>
        </w:rPr>
        <w:t>which</w:t>
      </w:r>
      <w:r w:rsidRPr="00AD2C50">
        <w:rPr>
          <w:rFonts w:ascii="Arial" w:hAnsi="Arial" w:cs="Arial"/>
          <w:color w:val="231F20"/>
          <w:spacing w:val="-6"/>
          <w:w w:val="90"/>
        </w:rPr>
        <w:t xml:space="preserve"> </w:t>
      </w:r>
      <w:r w:rsidRPr="00AD2C50">
        <w:rPr>
          <w:rFonts w:ascii="Arial" w:hAnsi="Arial" w:cs="Arial"/>
          <w:color w:val="231F20"/>
          <w:spacing w:val="-2"/>
          <w:w w:val="90"/>
        </w:rPr>
        <w:t>it</w:t>
      </w:r>
      <w:r w:rsidRPr="00AD2C50">
        <w:rPr>
          <w:rFonts w:ascii="Arial" w:hAnsi="Arial" w:cs="Arial"/>
          <w:color w:val="231F20"/>
          <w:spacing w:val="-6"/>
          <w:w w:val="90"/>
        </w:rPr>
        <w:t xml:space="preserve"> </w:t>
      </w:r>
      <w:r w:rsidRPr="00AD2C50">
        <w:rPr>
          <w:rFonts w:ascii="Arial" w:hAnsi="Arial" w:cs="Arial"/>
          <w:color w:val="231F20"/>
          <w:spacing w:val="-2"/>
          <w:w w:val="90"/>
        </w:rPr>
        <w:t>is</w:t>
      </w:r>
      <w:r w:rsidRPr="00AD2C50">
        <w:rPr>
          <w:rFonts w:ascii="Arial" w:hAnsi="Arial" w:cs="Arial"/>
          <w:color w:val="231F20"/>
          <w:spacing w:val="-6"/>
          <w:w w:val="90"/>
        </w:rPr>
        <w:t xml:space="preserve"> </w:t>
      </w:r>
      <w:r w:rsidRPr="00AD2C50">
        <w:rPr>
          <w:rFonts w:ascii="Arial" w:hAnsi="Arial" w:cs="Arial"/>
          <w:color w:val="231F20"/>
          <w:spacing w:val="-2"/>
          <w:w w:val="90"/>
        </w:rPr>
        <w:t>possible</w:t>
      </w:r>
      <w:r w:rsidRPr="00AD2C50">
        <w:rPr>
          <w:rFonts w:ascii="Arial" w:hAnsi="Arial" w:cs="Arial"/>
          <w:color w:val="231F20"/>
          <w:spacing w:val="-6"/>
          <w:w w:val="90"/>
        </w:rPr>
        <w:t xml:space="preserve"> </w:t>
      </w:r>
      <w:r w:rsidRPr="00AD2C50">
        <w:rPr>
          <w:rFonts w:ascii="Arial" w:hAnsi="Arial" w:cs="Arial"/>
          <w:color w:val="231F20"/>
          <w:spacing w:val="-2"/>
          <w:w w:val="90"/>
        </w:rPr>
        <w:t>that</w:t>
      </w:r>
      <w:r w:rsidRPr="00AD2C50">
        <w:rPr>
          <w:rFonts w:ascii="Arial" w:hAnsi="Arial" w:cs="Arial"/>
          <w:color w:val="231F20"/>
          <w:spacing w:val="-6"/>
          <w:w w:val="90"/>
        </w:rPr>
        <w:t xml:space="preserve"> </w:t>
      </w:r>
      <w:r w:rsidRPr="00AD2C50">
        <w:rPr>
          <w:rFonts w:ascii="Arial" w:hAnsi="Arial" w:cs="Arial"/>
          <w:color w:val="231F20"/>
          <w:spacing w:val="-2"/>
          <w:w w:val="90"/>
        </w:rPr>
        <w:t>a</w:t>
      </w:r>
      <w:r w:rsidRPr="00AD2C50">
        <w:rPr>
          <w:rFonts w:ascii="Arial" w:hAnsi="Arial" w:cs="Arial"/>
          <w:color w:val="231F20"/>
          <w:spacing w:val="-6"/>
          <w:w w:val="90"/>
        </w:rPr>
        <w:t xml:space="preserve"> </w:t>
      </w:r>
      <w:r w:rsidRPr="00AD2C50">
        <w:rPr>
          <w:rFonts w:ascii="Arial" w:hAnsi="Arial" w:cs="Arial"/>
          <w:color w:val="231F20"/>
          <w:spacing w:val="-2"/>
          <w:w w:val="90"/>
        </w:rPr>
        <w:t>conflict</w:t>
      </w:r>
      <w:r w:rsidRPr="00AD2C50">
        <w:rPr>
          <w:rFonts w:ascii="Arial" w:hAnsi="Arial" w:cs="Arial"/>
          <w:color w:val="231F20"/>
          <w:spacing w:val="-6"/>
          <w:w w:val="90"/>
        </w:rPr>
        <w:t xml:space="preserve"> </w:t>
      </w:r>
      <w:r w:rsidRPr="00AD2C50">
        <w:rPr>
          <w:rFonts w:ascii="Arial" w:hAnsi="Arial" w:cs="Arial"/>
          <w:color w:val="231F20"/>
          <w:spacing w:val="-2"/>
          <w:w w:val="90"/>
        </w:rPr>
        <w:t>will</w:t>
      </w:r>
      <w:r w:rsidRPr="00AD2C50">
        <w:rPr>
          <w:rFonts w:ascii="Arial" w:hAnsi="Arial" w:cs="Arial"/>
          <w:color w:val="231F20"/>
          <w:spacing w:val="-6"/>
          <w:w w:val="90"/>
        </w:rPr>
        <w:t xml:space="preserve"> </w:t>
      </w:r>
      <w:r w:rsidRPr="00AD2C50">
        <w:rPr>
          <w:rFonts w:ascii="Arial" w:hAnsi="Arial" w:cs="Arial"/>
          <w:color w:val="231F20"/>
          <w:spacing w:val="-2"/>
          <w:w w:val="90"/>
        </w:rPr>
        <w:t>arise</w:t>
      </w:r>
      <w:r w:rsidRPr="00AD2C50">
        <w:rPr>
          <w:rFonts w:ascii="Arial" w:hAnsi="Arial" w:cs="Arial"/>
          <w:color w:val="231F20"/>
          <w:spacing w:val="-6"/>
          <w:w w:val="90"/>
        </w:rPr>
        <w:t xml:space="preserve"> </w:t>
      </w:r>
      <w:r w:rsidRPr="00AD2C50">
        <w:rPr>
          <w:rFonts w:ascii="Arial" w:hAnsi="Arial" w:cs="Arial"/>
          <w:color w:val="231F20"/>
          <w:spacing w:val="-2"/>
          <w:w w:val="90"/>
        </w:rPr>
        <w:t>between</w:t>
      </w:r>
      <w:r w:rsidRPr="00AD2C50">
        <w:rPr>
          <w:rFonts w:ascii="Arial" w:hAnsi="Arial" w:cs="Arial"/>
          <w:color w:val="231F20"/>
          <w:spacing w:val="-6"/>
          <w:w w:val="90"/>
        </w:rPr>
        <w:t xml:space="preserve"> </w:t>
      </w:r>
      <w:r w:rsidRPr="00AD2C50">
        <w:rPr>
          <w:rFonts w:ascii="Arial" w:hAnsi="Arial" w:cs="Arial"/>
          <w:color w:val="231F20"/>
          <w:spacing w:val="-2"/>
          <w:w w:val="90"/>
        </w:rPr>
        <w:t>his</w:t>
      </w:r>
      <w:r w:rsidRPr="00AD2C50">
        <w:rPr>
          <w:rFonts w:ascii="Arial" w:hAnsi="Arial" w:cs="Arial"/>
          <w:color w:val="231F20"/>
          <w:spacing w:val="-6"/>
          <w:w w:val="90"/>
        </w:rPr>
        <w:t xml:space="preserve"> </w:t>
      </w:r>
      <w:r w:rsidRPr="00AD2C50">
        <w:rPr>
          <w:rFonts w:ascii="Arial" w:hAnsi="Arial" w:cs="Arial"/>
          <w:color w:val="231F20"/>
          <w:spacing w:val="-2"/>
          <w:w w:val="90"/>
        </w:rPr>
        <w:t>or</w:t>
      </w:r>
      <w:r w:rsidRPr="00AD2C50">
        <w:rPr>
          <w:rFonts w:ascii="Arial" w:hAnsi="Arial" w:cs="Arial"/>
          <w:color w:val="231F20"/>
          <w:spacing w:val="-6"/>
          <w:w w:val="90"/>
        </w:rPr>
        <w:t xml:space="preserve"> </w:t>
      </w:r>
      <w:r w:rsidRPr="00AD2C50">
        <w:rPr>
          <w:rFonts w:ascii="Arial" w:hAnsi="Arial" w:cs="Arial"/>
          <w:color w:val="231F20"/>
          <w:spacing w:val="-2"/>
          <w:w w:val="90"/>
        </w:rPr>
        <w:t>her</w:t>
      </w:r>
      <w:r w:rsidRPr="00AD2C50">
        <w:rPr>
          <w:rFonts w:ascii="Arial" w:hAnsi="Arial" w:cs="Arial"/>
          <w:color w:val="231F20"/>
          <w:spacing w:val="-6"/>
          <w:w w:val="90"/>
        </w:rPr>
        <w:t xml:space="preserve"> </w:t>
      </w:r>
      <w:r w:rsidRPr="00AD2C50">
        <w:rPr>
          <w:rFonts w:ascii="Arial" w:hAnsi="Arial" w:cs="Arial"/>
          <w:color w:val="231F20"/>
          <w:spacing w:val="-2"/>
          <w:w w:val="90"/>
        </w:rPr>
        <w:t xml:space="preserve">duty </w:t>
      </w:r>
      <w:r w:rsidRPr="00AD2C50">
        <w:rPr>
          <w:rFonts w:ascii="Arial" w:hAnsi="Arial" w:cs="Arial"/>
          <w:color w:val="231F20"/>
          <w:w w:val="90"/>
        </w:rPr>
        <w:t>to</w:t>
      </w:r>
      <w:r w:rsidRPr="00AD2C50">
        <w:rPr>
          <w:rFonts w:ascii="Arial" w:hAnsi="Arial" w:cs="Arial"/>
          <w:color w:val="231F20"/>
          <w:spacing w:val="-11"/>
          <w:w w:val="90"/>
        </w:rPr>
        <w:t xml:space="preserve"> </w:t>
      </w:r>
      <w:r w:rsidRPr="00AD2C50">
        <w:rPr>
          <w:rFonts w:ascii="Arial" w:hAnsi="Arial" w:cs="Arial"/>
          <w:color w:val="231F20"/>
          <w:w w:val="90"/>
        </w:rPr>
        <w:t>act</w:t>
      </w:r>
      <w:r w:rsidRPr="00AD2C50">
        <w:rPr>
          <w:rFonts w:ascii="Arial" w:hAnsi="Arial" w:cs="Arial"/>
          <w:color w:val="231F20"/>
          <w:spacing w:val="-10"/>
          <w:w w:val="90"/>
        </w:rPr>
        <w:t xml:space="preserve"> </w:t>
      </w:r>
      <w:r w:rsidRPr="00AD2C50">
        <w:rPr>
          <w:rFonts w:ascii="Arial" w:hAnsi="Arial" w:cs="Arial"/>
          <w:color w:val="231F20"/>
          <w:w w:val="90"/>
        </w:rPr>
        <w:t>solely</w:t>
      </w:r>
      <w:r w:rsidRPr="00AD2C50">
        <w:rPr>
          <w:rFonts w:ascii="Arial" w:hAnsi="Arial" w:cs="Arial"/>
          <w:color w:val="231F20"/>
          <w:spacing w:val="-11"/>
          <w:w w:val="90"/>
        </w:rPr>
        <w:t xml:space="preserve"> </w:t>
      </w:r>
      <w:r w:rsidRPr="00AD2C50">
        <w:rPr>
          <w:rFonts w:ascii="Arial" w:hAnsi="Arial" w:cs="Arial"/>
          <w:color w:val="231F20"/>
          <w:w w:val="90"/>
        </w:rPr>
        <w:t>in</w:t>
      </w:r>
      <w:r w:rsidRPr="00AD2C50">
        <w:rPr>
          <w:rFonts w:ascii="Arial" w:hAnsi="Arial" w:cs="Arial"/>
          <w:color w:val="231F20"/>
          <w:spacing w:val="-10"/>
          <w:w w:val="90"/>
        </w:rPr>
        <w:t xml:space="preserve"> </w:t>
      </w:r>
      <w:r w:rsidRPr="00AD2C50">
        <w:rPr>
          <w:rFonts w:ascii="Arial" w:hAnsi="Arial" w:cs="Arial"/>
          <w:color w:val="231F20"/>
          <w:w w:val="90"/>
        </w:rPr>
        <w:t>the</w:t>
      </w:r>
      <w:r w:rsidRPr="00AD2C50">
        <w:rPr>
          <w:rFonts w:ascii="Arial" w:hAnsi="Arial" w:cs="Arial"/>
          <w:color w:val="231F20"/>
          <w:spacing w:val="-11"/>
          <w:w w:val="90"/>
        </w:rPr>
        <w:t xml:space="preserve"> </w:t>
      </w:r>
      <w:r w:rsidRPr="00AD2C50">
        <w:rPr>
          <w:rFonts w:ascii="Arial" w:hAnsi="Arial" w:cs="Arial"/>
          <w:color w:val="231F20"/>
          <w:w w:val="90"/>
        </w:rPr>
        <w:t>interests</w:t>
      </w:r>
      <w:r w:rsidRPr="00AD2C50">
        <w:rPr>
          <w:rFonts w:ascii="Arial" w:hAnsi="Arial" w:cs="Arial"/>
          <w:color w:val="231F20"/>
          <w:spacing w:val="-10"/>
          <w:w w:val="90"/>
        </w:rPr>
        <w:t xml:space="preserve"> </w:t>
      </w:r>
      <w:r w:rsidRPr="00AD2C50">
        <w:rPr>
          <w:rFonts w:ascii="Arial" w:hAnsi="Arial" w:cs="Arial"/>
          <w:color w:val="231F20"/>
          <w:w w:val="90"/>
        </w:rPr>
        <w:t>of</w:t>
      </w:r>
      <w:r w:rsidRPr="00AD2C50">
        <w:rPr>
          <w:rFonts w:ascii="Arial" w:hAnsi="Arial" w:cs="Arial"/>
          <w:color w:val="231F20"/>
          <w:spacing w:val="-11"/>
          <w:w w:val="90"/>
        </w:rPr>
        <w:t xml:space="preserve"> </w:t>
      </w:r>
      <w:r w:rsidRPr="00AD2C50">
        <w:rPr>
          <w:rFonts w:ascii="Arial" w:hAnsi="Arial" w:cs="Arial"/>
          <w:color w:val="231F20"/>
          <w:w w:val="90"/>
        </w:rPr>
        <w:t>the</w:t>
      </w:r>
      <w:r w:rsidRPr="00AD2C50">
        <w:rPr>
          <w:rFonts w:ascii="Arial" w:hAnsi="Arial" w:cs="Arial"/>
          <w:color w:val="231F20"/>
          <w:spacing w:val="-10"/>
          <w:w w:val="90"/>
        </w:rPr>
        <w:t xml:space="preserve"> </w:t>
      </w:r>
      <w:r w:rsidRPr="00AD2C50">
        <w:rPr>
          <w:rFonts w:ascii="Arial" w:hAnsi="Arial" w:cs="Arial"/>
          <w:color w:val="231F20"/>
          <w:w w:val="90"/>
        </w:rPr>
        <w:t>charity</w:t>
      </w:r>
      <w:r w:rsidRPr="00AD2C50">
        <w:rPr>
          <w:rFonts w:ascii="Arial" w:hAnsi="Arial" w:cs="Arial"/>
          <w:color w:val="231F20"/>
          <w:spacing w:val="-10"/>
          <w:w w:val="90"/>
        </w:rPr>
        <w:t xml:space="preserve"> </w:t>
      </w:r>
      <w:r w:rsidRPr="00AD2C50">
        <w:rPr>
          <w:rFonts w:ascii="Arial" w:hAnsi="Arial" w:cs="Arial"/>
          <w:color w:val="231F20"/>
          <w:w w:val="90"/>
        </w:rPr>
        <w:t>and</w:t>
      </w:r>
      <w:r w:rsidRPr="00AD2C50">
        <w:rPr>
          <w:rFonts w:ascii="Arial" w:hAnsi="Arial" w:cs="Arial"/>
          <w:color w:val="231F20"/>
          <w:spacing w:val="-11"/>
          <w:w w:val="90"/>
        </w:rPr>
        <w:t xml:space="preserve"> </w:t>
      </w:r>
      <w:r w:rsidRPr="00AD2C50">
        <w:rPr>
          <w:rFonts w:ascii="Arial" w:hAnsi="Arial" w:cs="Arial"/>
          <w:color w:val="231F20"/>
          <w:w w:val="90"/>
        </w:rPr>
        <w:t>any</w:t>
      </w:r>
      <w:r w:rsidRPr="00AD2C50">
        <w:rPr>
          <w:rFonts w:ascii="Arial" w:hAnsi="Arial" w:cs="Arial"/>
          <w:color w:val="231F20"/>
          <w:spacing w:val="-10"/>
          <w:w w:val="90"/>
        </w:rPr>
        <w:t xml:space="preserve"> </w:t>
      </w:r>
      <w:r w:rsidRPr="00AD2C50">
        <w:rPr>
          <w:rFonts w:ascii="Arial" w:hAnsi="Arial" w:cs="Arial"/>
          <w:color w:val="231F20"/>
          <w:w w:val="90"/>
        </w:rPr>
        <w:t>personal</w:t>
      </w:r>
      <w:r w:rsidRPr="00AD2C50">
        <w:rPr>
          <w:rFonts w:ascii="Arial" w:hAnsi="Arial" w:cs="Arial"/>
          <w:color w:val="231F20"/>
          <w:spacing w:val="-11"/>
          <w:w w:val="90"/>
        </w:rPr>
        <w:t xml:space="preserve"> </w:t>
      </w:r>
      <w:r w:rsidRPr="00AD2C50">
        <w:rPr>
          <w:rFonts w:ascii="Arial" w:hAnsi="Arial" w:cs="Arial"/>
          <w:color w:val="231F20"/>
          <w:w w:val="90"/>
        </w:rPr>
        <w:t xml:space="preserve">interest </w:t>
      </w:r>
      <w:r w:rsidRPr="00AD2C50">
        <w:rPr>
          <w:rFonts w:ascii="Arial" w:hAnsi="Arial" w:cs="Arial"/>
          <w:color w:val="231F20"/>
          <w:spacing w:val="-2"/>
          <w:w w:val="90"/>
        </w:rPr>
        <w:t>(including</w:t>
      </w:r>
      <w:r w:rsidRPr="00AD2C50">
        <w:rPr>
          <w:rFonts w:ascii="Arial" w:hAnsi="Arial" w:cs="Arial"/>
          <w:color w:val="231F20"/>
          <w:spacing w:val="-3"/>
          <w:w w:val="90"/>
        </w:rPr>
        <w:t xml:space="preserve"> </w:t>
      </w:r>
      <w:r w:rsidRPr="00AD2C50">
        <w:rPr>
          <w:rFonts w:ascii="Arial" w:hAnsi="Arial" w:cs="Arial"/>
          <w:color w:val="231F20"/>
          <w:spacing w:val="-2"/>
          <w:w w:val="90"/>
        </w:rPr>
        <w:t>but</w:t>
      </w:r>
      <w:r w:rsidRPr="00AD2C50">
        <w:rPr>
          <w:rFonts w:ascii="Arial" w:hAnsi="Arial" w:cs="Arial"/>
          <w:color w:val="231F20"/>
          <w:spacing w:val="-3"/>
          <w:w w:val="90"/>
        </w:rPr>
        <w:t xml:space="preserve"> </w:t>
      </w:r>
      <w:r w:rsidRPr="00AD2C50">
        <w:rPr>
          <w:rFonts w:ascii="Arial" w:hAnsi="Arial" w:cs="Arial"/>
          <w:color w:val="231F20"/>
          <w:spacing w:val="-2"/>
          <w:w w:val="90"/>
        </w:rPr>
        <w:t>not</w:t>
      </w:r>
      <w:r w:rsidRPr="00AD2C50">
        <w:rPr>
          <w:rFonts w:ascii="Arial" w:hAnsi="Arial" w:cs="Arial"/>
          <w:color w:val="231F20"/>
          <w:spacing w:val="-3"/>
          <w:w w:val="90"/>
        </w:rPr>
        <w:t xml:space="preserve"> </w:t>
      </w:r>
      <w:r w:rsidRPr="00AD2C50">
        <w:rPr>
          <w:rFonts w:ascii="Arial" w:hAnsi="Arial" w:cs="Arial"/>
          <w:color w:val="231F20"/>
          <w:spacing w:val="-2"/>
          <w:w w:val="90"/>
        </w:rPr>
        <w:t>limited</w:t>
      </w:r>
      <w:r w:rsidRPr="00AD2C50">
        <w:rPr>
          <w:rFonts w:ascii="Arial" w:hAnsi="Arial" w:cs="Arial"/>
          <w:color w:val="231F20"/>
          <w:spacing w:val="-3"/>
          <w:w w:val="90"/>
        </w:rPr>
        <w:t xml:space="preserve"> </w:t>
      </w:r>
      <w:r w:rsidRPr="00AD2C50">
        <w:rPr>
          <w:rFonts w:ascii="Arial" w:hAnsi="Arial" w:cs="Arial"/>
          <w:color w:val="231F20"/>
          <w:spacing w:val="-2"/>
          <w:w w:val="90"/>
        </w:rPr>
        <w:t>to</w:t>
      </w:r>
      <w:r w:rsidRPr="00AD2C50">
        <w:rPr>
          <w:rFonts w:ascii="Arial" w:hAnsi="Arial" w:cs="Arial"/>
          <w:color w:val="231F20"/>
          <w:spacing w:val="-3"/>
          <w:w w:val="90"/>
        </w:rPr>
        <w:t xml:space="preserve"> </w:t>
      </w:r>
      <w:r w:rsidRPr="00AD2C50">
        <w:rPr>
          <w:rFonts w:ascii="Arial" w:hAnsi="Arial" w:cs="Arial"/>
          <w:color w:val="231F20"/>
          <w:spacing w:val="-2"/>
          <w:w w:val="90"/>
        </w:rPr>
        <w:t>any</w:t>
      </w:r>
      <w:r w:rsidRPr="00AD2C50">
        <w:rPr>
          <w:rFonts w:ascii="Arial" w:hAnsi="Arial" w:cs="Arial"/>
          <w:color w:val="231F20"/>
          <w:spacing w:val="-3"/>
          <w:w w:val="90"/>
        </w:rPr>
        <w:t xml:space="preserve"> </w:t>
      </w:r>
      <w:r w:rsidRPr="00AD2C50">
        <w:rPr>
          <w:rFonts w:ascii="Arial" w:hAnsi="Arial" w:cs="Arial"/>
          <w:color w:val="231F20"/>
          <w:spacing w:val="-2"/>
          <w:w w:val="90"/>
        </w:rPr>
        <w:t>personal</w:t>
      </w:r>
      <w:r w:rsidRPr="00AD2C50">
        <w:rPr>
          <w:rFonts w:ascii="Arial" w:hAnsi="Arial" w:cs="Arial"/>
          <w:color w:val="231F20"/>
          <w:spacing w:val="-3"/>
          <w:w w:val="90"/>
        </w:rPr>
        <w:t xml:space="preserve"> </w:t>
      </w:r>
      <w:r w:rsidRPr="00AD2C50">
        <w:rPr>
          <w:rFonts w:ascii="Arial" w:hAnsi="Arial" w:cs="Arial"/>
          <w:color w:val="231F20"/>
          <w:spacing w:val="-2"/>
          <w:w w:val="90"/>
        </w:rPr>
        <w:t>financial</w:t>
      </w:r>
      <w:r w:rsidRPr="00AD2C50">
        <w:rPr>
          <w:rFonts w:ascii="Arial" w:hAnsi="Arial" w:cs="Arial"/>
          <w:color w:val="231F20"/>
          <w:spacing w:val="-3"/>
          <w:w w:val="90"/>
        </w:rPr>
        <w:t xml:space="preserve"> </w:t>
      </w:r>
      <w:r w:rsidRPr="00AD2C50">
        <w:rPr>
          <w:rFonts w:ascii="Arial" w:hAnsi="Arial" w:cs="Arial"/>
          <w:color w:val="231F20"/>
          <w:spacing w:val="-2"/>
          <w:w w:val="90"/>
        </w:rPr>
        <w:t>interest).</w:t>
      </w:r>
    </w:p>
    <w:p w14:paraId="2AF986A0" w14:textId="77777777" w:rsidR="00B919AA" w:rsidRPr="00AD2C50" w:rsidRDefault="00B919AA" w:rsidP="00B919AA">
      <w:pPr>
        <w:pStyle w:val="BodyText"/>
        <w:ind w:left="360"/>
        <w:jc w:val="both"/>
        <w:rPr>
          <w:rFonts w:ascii="Arial" w:hAnsi="Arial" w:cs="Arial"/>
        </w:rPr>
      </w:pPr>
    </w:p>
    <w:p w14:paraId="41AE63FE" w14:textId="77777777" w:rsidR="00B919AA" w:rsidRPr="00AD2C50" w:rsidRDefault="00B919AA" w:rsidP="00B919AA">
      <w:pPr>
        <w:pStyle w:val="Heading2"/>
        <w:numPr>
          <w:ilvl w:val="0"/>
          <w:numId w:val="34"/>
        </w:numPr>
        <w:ind w:left="1080"/>
        <w:jc w:val="both"/>
      </w:pPr>
      <w:r w:rsidRPr="00AD2C50">
        <w:rPr>
          <w:color w:val="231F20"/>
          <w:w w:val="90"/>
        </w:rPr>
        <w:t>Conflicts</w:t>
      </w:r>
      <w:r w:rsidRPr="00AD2C50">
        <w:rPr>
          <w:color w:val="231F20"/>
          <w:spacing w:val="-2"/>
        </w:rPr>
        <w:t xml:space="preserve"> </w:t>
      </w:r>
      <w:r w:rsidRPr="00AD2C50">
        <w:rPr>
          <w:color w:val="231F20"/>
          <w:w w:val="90"/>
        </w:rPr>
        <w:t>of</w:t>
      </w:r>
      <w:r w:rsidRPr="00AD2C50">
        <w:rPr>
          <w:color w:val="231F20"/>
          <w:spacing w:val="-1"/>
        </w:rPr>
        <w:t xml:space="preserve"> </w:t>
      </w:r>
      <w:r w:rsidRPr="00AD2C50">
        <w:rPr>
          <w:color w:val="231F20"/>
          <w:w w:val="90"/>
        </w:rPr>
        <w:t>interests</w:t>
      </w:r>
      <w:r w:rsidRPr="00AD2C50">
        <w:rPr>
          <w:color w:val="231F20"/>
          <w:spacing w:val="-1"/>
        </w:rPr>
        <w:t xml:space="preserve"> </w:t>
      </w:r>
      <w:r w:rsidRPr="00AD2C50">
        <w:rPr>
          <w:color w:val="231F20"/>
          <w:w w:val="90"/>
        </w:rPr>
        <w:t>and</w:t>
      </w:r>
      <w:r w:rsidRPr="00AD2C50">
        <w:rPr>
          <w:color w:val="231F20"/>
          <w:spacing w:val="-2"/>
        </w:rPr>
        <w:t xml:space="preserve"> </w:t>
      </w:r>
      <w:r w:rsidRPr="00AD2C50">
        <w:rPr>
          <w:color w:val="231F20"/>
          <w:w w:val="90"/>
        </w:rPr>
        <w:t>conflicts</w:t>
      </w:r>
      <w:r w:rsidRPr="00AD2C50">
        <w:rPr>
          <w:color w:val="231F20"/>
          <w:spacing w:val="-1"/>
        </w:rPr>
        <w:t xml:space="preserve"> </w:t>
      </w:r>
      <w:r w:rsidRPr="00AD2C50">
        <w:rPr>
          <w:color w:val="231F20"/>
          <w:w w:val="90"/>
        </w:rPr>
        <w:t>of</w:t>
      </w:r>
      <w:r w:rsidRPr="00AD2C50">
        <w:rPr>
          <w:color w:val="231F20"/>
          <w:spacing w:val="-1"/>
        </w:rPr>
        <w:t xml:space="preserve"> </w:t>
      </w:r>
      <w:r w:rsidRPr="00AD2C50">
        <w:rPr>
          <w:color w:val="231F20"/>
          <w:spacing w:val="-2"/>
          <w:w w:val="90"/>
        </w:rPr>
        <w:t>loyalties</w:t>
      </w:r>
    </w:p>
    <w:p w14:paraId="5A3EE622" w14:textId="77777777" w:rsidR="00B919AA" w:rsidRPr="00AD2C50" w:rsidRDefault="00B919AA" w:rsidP="00B919AA">
      <w:pPr>
        <w:pStyle w:val="BodyText"/>
        <w:spacing w:before="2"/>
        <w:ind w:left="360"/>
        <w:jc w:val="both"/>
        <w:rPr>
          <w:rFonts w:ascii="Arial" w:hAnsi="Arial" w:cs="Arial"/>
          <w:b/>
        </w:rPr>
      </w:pPr>
    </w:p>
    <w:p w14:paraId="3A0F7E8B" w14:textId="77777777" w:rsidR="00B919AA" w:rsidRPr="00AD2C50" w:rsidRDefault="00B919AA" w:rsidP="00B919AA">
      <w:pPr>
        <w:pStyle w:val="ListParagraph"/>
        <w:widowControl w:val="0"/>
        <w:numPr>
          <w:ilvl w:val="1"/>
          <w:numId w:val="34"/>
        </w:numPr>
        <w:tabs>
          <w:tab w:val="left" w:pos="563"/>
          <w:tab w:val="left" w:pos="564"/>
          <w:tab w:val="left" w:pos="1300"/>
        </w:tabs>
        <w:autoSpaceDE w:val="0"/>
        <w:autoSpaceDN w:val="0"/>
        <w:spacing w:after="0" w:line="259" w:lineRule="auto"/>
        <w:ind w:left="1512" w:right="252"/>
        <w:contextualSpacing w:val="0"/>
        <w:jc w:val="both"/>
        <w:rPr>
          <w:rFonts w:ascii="Arial" w:hAnsi="Arial" w:cs="Arial"/>
        </w:rPr>
      </w:pPr>
      <w:r w:rsidRPr="00AD2C50">
        <w:rPr>
          <w:rFonts w:ascii="Arial" w:hAnsi="Arial" w:cs="Arial"/>
          <w:color w:val="231F20"/>
          <w:w w:val="85"/>
        </w:rPr>
        <w:t>If</w:t>
      </w:r>
      <w:r w:rsidRPr="00AD2C50">
        <w:rPr>
          <w:rFonts w:ascii="Arial" w:hAnsi="Arial" w:cs="Arial"/>
          <w:color w:val="231F20"/>
          <w:spacing w:val="-1"/>
          <w:w w:val="85"/>
        </w:rPr>
        <w:t xml:space="preserve"> </w:t>
      </w:r>
      <w:r w:rsidRPr="00AD2C50">
        <w:rPr>
          <w:rFonts w:ascii="Arial" w:hAnsi="Arial" w:cs="Arial"/>
          <w:color w:val="231F20"/>
          <w:w w:val="85"/>
        </w:rPr>
        <w:t>a</w:t>
      </w:r>
      <w:r w:rsidRPr="00AD2C50">
        <w:rPr>
          <w:rFonts w:ascii="Arial" w:hAnsi="Arial" w:cs="Arial"/>
          <w:color w:val="231F20"/>
          <w:spacing w:val="-1"/>
          <w:w w:val="85"/>
        </w:rPr>
        <w:t xml:space="preserve"> </w:t>
      </w:r>
      <w:r w:rsidRPr="00AD2C50">
        <w:rPr>
          <w:rFonts w:ascii="Arial" w:hAnsi="Arial" w:cs="Arial"/>
          <w:color w:val="231F20"/>
          <w:w w:val="85"/>
        </w:rPr>
        <w:t>conflict</w:t>
      </w:r>
      <w:r w:rsidRPr="00AD2C50">
        <w:rPr>
          <w:rFonts w:ascii="Arial" w:hAnsi="Arial" w:cs="Arial"/>
          <w:color w:val="231F20"/>
          <w:spacing w:val="-1"/>
          <w:w w:val="85"/>
        </w:rPr>
        <w:t xml:space="preserve"> </w:t>
      </w:r>
      <w:r w:rsidRPr="00AD2C50">
        <w:rPr>
          <w:rFonts w:ascii="Arial" w:hAnsi="Arial" w:cs="Arial"/>
          <w:color w:val="231F20"/>
          <w:w w:val="85"/>
        </w:rPr>
        <w:t>of</w:t>
      </w:r>
      <w:r w:rsidRPr="00AD2C50">
        <w:rPr>
          <w:rFonts w:ascii="Arial" w:hAnsi="Arial" w:cs="Arial"/>
          <w:color w:val="231F20"/>
          <w:spacing w:val="-1"/>
          <w:w w:val="85"/>
        </w:rPr>
        <w:t xml:space="preserve"> </w:t>
      </w:r>
      <w:r w:rsidRPr="00AD2C50">
        <w:rPr>
          <w:rFonts w:ascii="Arial" w:hAnsi="Arial" w:cs="Arial"/>
          <w:color w:val="231F20"/>
          <w:w w:val="85"/>
        </w:rPr>
        <w:t>interests</w:t>
      </w:r>
      <w:r w:rsidRPr="00AD2C50">
        <w:rPr>
          <w:rFonts w:ascii="Arial" w:hAnsi="Arial" w:cs="Arial"/>
          <w:color w:val="231F20"/>
          <w:spacing w:val="-1"/>
          <w:w w:val="85"/>
        </w:rPr>
        <w:t xml:space="preserve"> </w:t>
      </w:r>
      <w:r w:rsidRPr="00AD2C50">
        <w:rPr>
          <w:rFonts w:ascii="Arial" w:hAnsi="Arial" w:cs="Arial"/>
          <w:color w:val="231F20"/>
          <w:w w:val="85"/>
        </w:rPr>
        <w:t>arises</w:t>
      </w:r>
      <w:r w:rsidRPr="00AD2C50">
        <w:rPr>
          <w:rFonts w:ascii="Arial" w:hAnsi="Arial" w:cs="Arial"/>
          <w:color w:val="231F20"/>
          <w:spacing w:val="-1"/>
          <w:w w:val="85"/>
        </w:rPr>
        <w:t xml:space="preserve"> </w:t>
      </w:r>
      <w:r w:rsidRPr="00AD2C50">
        <w:rPr>
          <w:rFonts w:ascii="Arial" w:hAnsi="Arial" w:cs="Arial"/>
          <w:color w:val="231F20"/>
          <w:w w:val="85"/>
        </w:rPr>
        <w:t>for</w:t>
      </w:r>
      <w:r w:rsidRPr="00AD2C50">
        <w:rPr>
          <w:rFonts w:ascii="Arial" w:hAnsi="Arial" w:cs="Arial"/>
          <w:color w:val="231F20"/>
          <w:spacing w:val="-1"/>
          <w:w w:val="85"/>
        </w:rPr>
        <w:t xml:space="preserve"> </w:t>
      </w:r>
      <w:r w:rsidRPr="00AD2C50">
        <w:rPr>
          <w:rFonts w:ascii="Arial" w:hAnsi="Arial" w:cs="Arial"/>
          <w:color w:val="231F20"/>
          <w:w w:val="85"/>
        </w:rPr>
        <w:t>a</w:t>
      </w:r>
      <w:r w:rsidRPr="00AD2C50">
        <w:rPr>
          <w:rFonts w:ascii="Arial" w:hAnsi="Arial" w:cs="Arial"/>
          <w:color w:val="231F20"/>
          <w:spacing w:val="-1"/>
          <w:w w:val="85"/>
        </w:rPr>
        <w:t xml:space="preserve"> </w:t>
      </w:r>
      <w:r w:rsidRPr="00AD2C50">
        <w:rPr>
          <w:rFonts w:ascii="Arial" w:hAnsi="Arial" w:cs="Arial"/>
          <w:color w:val="231F20"/>
          <w:w w:val="85"/>
        </w:rPr>
        <w:t>director</w:t>
      </w:r>
      <w:r w:rsidRPr="00AD2C50">
        <w:rPr>
          <w:rFonts w:ascii="Arial" w:hAnsi="Arial" w:cs="Arial"/>
          <w:color w:val="231F20"/>
          <w:spacing w:val="-1"/>
          <w:w w:val="85"/>
        </w:rPr>
        <w:t xml:space="preserve"> </w:t>
      </w:r>
      <w:r w:rsidRPr="00AD2C50">
        <w:rPr>
          <w:rFonts w:ascii="Arial" w:hAnsi="Arial" w:cs="Arial"/>
          <w:color w:val="231F20"/>
          <w:w w:val="85"/>
        </w:rPr>
        <w:t>because</w:t>
      </w:r>
      <w:r w:rsidRPr="00AD2C50">
        <w:rPr>
          <w:rFonts w:ascii="Arial" w:hAnsi="Arial" w:cs="Arial"/>
          <w:color w:val="231F20"/>
          <w:spacing w:val="-1"/>
          <w:w w:val="85"/>
        </w:rPr>
        <w:t xml:space="preserve"> </w:t>
      </w:r>
      <w:r w:rsidRPr="00AD2C50">
        <w:rPr>
          <w:rFonts w:ascii="Arial" w:hAnsi="Arial" w:cs="Arial"/>
          <w:color w:val="231F20"/>
          <w:w w:val="85"/>
        </w:rPr>
        <w:t>of</w:t>
      </w:r>
      <w:r w:rsidRPr="00AD2C50">
        <w:rPr>
          <w:rFonts w:ascii="Arial" w:hAnsi="Arial" w:cs="Arial"/>
          <w:color w:val="231F20"/>
          <w:spacing w:val="-1"/>
          <w:w w:val="85"/>
        </w:rPr>
        <w:t xml:space="preserve"> </w:t>
      </w:r>
      <w:r w:rsidRPr="00AD2C50">
        <w:rPr>
          <w:rFonts w:ascii="Arial" w:hAnsi="Arial" w:cs="Arial"/>
          <w:color w:val="231F20"/>
          <w:w w:val="85"/>
        </w:rPr>
        <w:t>a</w:t>
      </w:r>
      <w:r w:rsidRPr="00AD2C50">
        <w:rPr>
          <w:rFonts w:ascii="Arial" w:hAnsi="Arial" w:cs="Arial"/>
          <w:color w:val="231F20"/>
          <w:spacing w:val="-1"/>
          <w:w w:val="85"/>
        </w:rPr>
        <w:t xml:space="preserve"> </w:t>
      </w:r>
      <w:r w:rsidRPr="00AD2C50">
        <w:rPr>
          <w:rFonts w:ascii="Arial" w:hAnsi="Arial" w:cs="Arial"/>
          <w:color w:val="231F20"/>
          <w:w w:val="85"/>
        </w:rPr>
        <w:t>duty</w:t>
      </w:r>
      <w:r w:rsidRPr="00AD2C50">
        <w:rPr>
          <w:rFonts w:ascii="Arial" w:hAnsi="Arial" w:cs="Arial"/>
          <w:color w:val="231F20"/>
          <w:spacing w:val="-1"/>
          <w:w w:val="85"/>
        </w:rPr>
        <w:t xml:space="preserve"> </w:t>
      </w:r>
      <w:r w:rsidRPr="00AD2C50">
        <w:rPr>
          <w:rFonts w:ascii="Arial" w:hAnsi="Arial" w:cs="Arial"/>
          <w:color w:val="231F20"/>
          <w:w w:val="85"/>
        </w:rPr>
        <w:t xml:space="preserve">of loyalty owed to another organisation or person and the conflict is not authorised by virtue of any other provision in the articles, the unconflicted directors may authorise such a conflict of </w:t>
      </w:r>
      <w:r w:rsidRPr="00AD2C50">
        <w:rPr>
          <w:rFonts w:ascii="Arial" w:hAnsi="Arial" w:cs="Arial"/>
          <w:color w:val="231F20"/>
          <w:w w:val="90"/>
        </w:rPr>
        <w:t>interests</w:t>
      </w:r>
      <w:r w:rsidRPr="00AD2C50">
        <w:rPr>
          <w:rFonts w:ascii="Arial" w:hAnsi="Arial" w:cs="Arial"/>
          <w:color w:val="231F20"/>
          <w:spacing w:val="-8"/>
          <w:w w:val="90"/>
        </w:rPr>
        <w:t xml:space="preserve"> </w:t>
      </w:r>
      <w:r w:rsidRPr="00AD2C50">
        <w:rPr>
          <w:rFonts w:ascii="Arial" w:hAnsi="Arial" w:cs="Arial"/>
          <w:color w:val="231F20"/>
          <w:w w:val="90"/>
        </w:rPr>
        <w:t>where</w:t>
      </w:r>
      <w:r w:rsidRPr="00AD2C50">
        <w:rPr>
          <w:rFonts w:ascii="Arial" w:hAnsi="Arial" w:cs="Arial"/>
          <w:color w:val="231F20"/>
          <w:spacing w:val="-8"/>
          <w:w w:val="90"/>
        </w:rPr>
        <w:t xml:space="preserve"> </w:t>
      </w:r>
      <w:r w:rsidRPr="00AD2C50">
        <w:rPr>
          <w:rFonts w:ascii="Arial" w:hAnsi="Arial" w:cs="Arial"/>
          <w:color w:val="231F20"/>
          <w:w w:val="90"/>
        </w:rPr>
        <w:t>the</w:t>
      </w:r>
      <w:r w:rsidRPr="00AD2C50">
        <w:rPr>
          <w:rFonts w:ascii="Arial" w:hAnsi="Arial" w:cs="Arial"/>
          <w:color w:val="231F20"/>
          <w:spacing w:val="-8"/>
          <w:w w:val="90"/>
        </w:rPr>
        <w:t xml:space="preserve"> </w:t>
      </w:r>
      <w:r w:rsidRPr="00AD2C50">
        <w:rPr>
          <w:rFonts w:ascii="Arial" w:hAnsi="Arial" w:cs="Arial"/>
          <w:color w:val="231F20"/>
          <w:w w:val="90"/>
        </w:rPr>
        <w:t>following</w:t>
      </w:r>
      <w:r w:rsidRPr="00AD2C50">
        <w:rPr>
          <w:rFonts w:ascii="Arial" w:hAnsi="Arial" w:cs="Arial"/>
          <w:color w:val="231F20"/>
          <w:spacing w:val="-8"/>
          <w:w w:val="90"/>
        </w:rPr>
        <w:t xml:space="preserve"> </w:t>
      </w:r>
      <w:r w:rsidRPr="00AD2C50">
        <w:rPr>
          <w:rFonts w:ascii="Arial" w:hAnsi="Arial" w:cs="Arial"/>
          <w:color w:val="231F20"/>
          <w:w w:val="90"/>
        </w:rPr>
        <w:t>conditions</w:t>
      </w:r>
      <w:r w:rsidRPr="00AD2C50">
        <w:rPr>
          <w:rFonts w:ascii="Arial" w:hAnsi="Arial" w:cs="Arial"/>
          <w:color w:val="231F20"/>
          <w:spacing w:val="-8"/>
          <w:w w:val="90"/>
        </w:rPr>
        <w:t xml:space="preserve"> </w:t>
      </w:r>
      <w:r w:rsidRPr="00AD2C50">
        <w:rPr>
          <w:rFonts w:ascii="Arial" w:hAnsi="Arial" w:cs="Arial"/>
          <w:color w:val="231F20"/>
          <w:w w:val="90"/>
        </w:rPr>
        <w:t>apply:</w:t>
      </w:r>
    </w:p>
    <w:p w14:paraId="7F766C50" w14:textId="77777777" w:rsidR="00B919AA" w:rsidRPr="00AD2C50" w:rsidRDefault="00B919AA" w:rsidP="00B919AA">
      <w:pPr>
        <w:pStyle w:val="BodyText"/>
        <w:spacing w:before="3"/>
        <w:ind w:left="360"/>
        <w:jc w:val="both"/>
        <w:rPr>
          <w:rFonts w:ascii="Arial" w:hAnsi="Arial" w:cs="Arial"/>
        </w:rPr>
      </w:pPr>
    </w:p>
    <w:p w14:paraId="7D2646C0" w14:textId="77777777" w:rsidR="00B919AA" w:rsidRPr="00AD2C50" w:rsidRDefault="00B919AA" w:rsidP="00B919AA">
      <w:pPr>
        <w:pStyle w:val="ListParagraph"/>
        <w:widowControl w:val="0"/>
        <w:numPr>
          <w:ilvl w:val="2"/>
          <w:numId w:val="34"/>
        </w:numPr>
        <w:tabs>
          <w:tab w:val="left" w:pos="1867"/>
          <w:tab w:val="left" w:pos="1868"/>
        </w:tabs>
        <w:autoSpaceDE w:val="0"/>
        <w:autoSpaceDN w:val="0"/>
        <w:spacing w:before="1" w:after="0" w:line="259" w:lineRule="auto"/>
        <w:ind w:left="1944" w:right="263"/>
        <w:contextualSpacing w:val="0"/>
        <w:jc w:val="both"/>
        <w:rPr>
          <w:rFonts w:ascii="Arial" w:hAnsi="Arial" w:cs="Arial"/>
        </w:rPr>
      </w:pPr>
      <w:r w:rsidRPr="00AD2C50">
        <w:rPr>
          <w:rFonts w:ascii="Arial" w:hAnsi="Arial" w:cs="Arial"/>
          <w:color w:val="231F20"/>
          <w:w w:val="90"/>
        </w:rPr>
        <w:t>the</w:t>
      </w:r>
      <w:r w:rsidRPr="00AD2C50">
        <w:rPr>
          <w:rFonts w:ascii="Arial" w:hAnsi="Arial" w:cs="Arial"/>
          <w:color w:val="231F20"/>
          <w:spacing w:val="-11"/>
          <w:w w:val="90"/>
        </w:rPr>
        <w:t xml:space="preserve"> </w:t>
      </w:r>
      <w:r w:rsidRPr="00AD2C50">
        <w:rPr>
          <w:rFonts w:ascii="Arial" w:hAnsi="Arial" w:cs="Arial"/>
          <w:color w:val="231F20"/>
          <w:w w:val="90"/>
        </w:rPr>
        <w:t>conflicted</w:t>
      </w:r>
      <w:r w:rsidRPr="00AD2C50">
        <w:rPr>
          <w:rFonts w:ascii="Arial" w:hAnsi="Arial" w:cs="Arial"/>
          <w:color w:val="231F20"/>
          <w:spacing w:val="-10"/>
          <w:w w:val="90"/>
        </w:rPr>
        <w:t xml:space="preserve"> </w:t>
      </w:r>
      <w:r w:rsidRPr="00AD2C50">
        <w:rPr>
          <w:rFonts w:ascii="Arial" w:hAnsi="Arial" w:cs="Arial"/>
          <w:color w:val="231F20"/>
          <w:w w:val="90"/>
        </w:rPr>
        <w:t>director</w:t>
      </w:r>
      <w:r w:rsidRPr="00AD2C50">
        <w:rPr>
          <w:rFonts w:ascii="Arial" w:hAnsi="Arial" w:cs="Arial"/>
          <w:color w:val="231F20"/>
          <w:spacing w:val="-11"/>
          <w:w w:val="90"/>
        </w:rPr>
        <w:t xml:space="preserve"> </w:t>
      </w:r>
      <w:r w:rsidRPr="00AD2C50">
        <w:rPr>
          <w:rFonts w:ascii="Arial" w:hAnsi="Arial" w:cs="Arial"/>
          <w:color w:val="231F20"/>
          <w:w w:val="90"/>
        </w:rPr>
        <w:t>is</w:t>
      </w:r>
      <w:r w:rsidRPr="00AD2C50">
        <w:rPr>
          <w:rFonts w:ascii="Arial" w:hAnsi="Arial" w:cs="Arial"/>
          <w:color w:val="231F20"/>
          <w:spacing w:val="-10"/>
          <w:w w:val="90"/>
        </w:rPr>
        <w:t xml:space="preserve"> </w:t>
      </w:r>
      <w:r w:rsidRPr="00AD2C50">
        <w:rPr>
          <w:rFonts w:ascii="Arial" w:hAnsi="Arial" w:cs="Arial"/>
          <w:color w:val="231F20"/>
          <w:w w:val="90"/>
        </w:rPr>
        <w:t>absent</w:t>
      </w:r>
      <w:r w:rsidRPr="00AD2C50">
        <w:rPr>
          <w:rFonts w:ascii="Arial" w:hAnsi="Arial" w:cs="Arial"/>
          <w:color w:val="231F20"/>
          <w:spacing w:val="-11"/>
          <w:w w:val="90"/>
        </w:rPr>
        <w:t xml:space="preserve"> </w:t>
      </w:r>
      <w:r w:rsidRPr="00AD2C50">
        <w:rPr>
          <w:rFonts w:ascii="Arial" w:hAnsi="Arial" w:cs="Arial"/>
          <w:color w:val="231F20"/>
          <w:w w:val="90"/>
        </w:rPr>
        <w:t>from</w:t>
      </w:r>
      <w:r w:rsidRPr="00AD2C50">
        <w:rPr>
          <w:rFonts w:ascii="Arial" w:hAnsi="Arial" w:cs="Arial"/>
          <w:color w:val="231F20"/>
          <w:spacing w:val="-10"/>
          <w:w w:val="90"/>
        </w:rPr>
        <w:t xml:space="preserve"> </w:t>
      </w:r>
      <w:r w:rsidRPr="00AD2C50">
        <w:rPr>
          <w:rFonts w:ascii="Arial" w:hAnsi="Arial" w:cs="Arial"/>
          <w:color w:val="231F20"/>
          <w:w w:val="90"/>
        </w:rPr>
        <w:t>the</w:t>
      </w:r>
      <w:r w:rsidRPr="00AD2C50">
        <w:rPr>
          <w:rFonts w:ascii="Arial" w:hAnsi="Arial" w:cs="Arial"/>
          <w:color w:val="231F20"/>
          <w:spacing w:val="-11"/>
          <w:w w:val="90"/>
        </w:rPr>
        <w:t xml:space="preserve"> </w:t>
      </w:r>
      <w:r w:rsidRPr="00AD2C50">
        <w:rPr>
          <w:rFonts w:ascii="Arial" w:hAnsi="Arial" w:cs="Arial"/>
          <w:color w:val="231F20"/>
          <w:w w:val="90"/>
        </w:rPr>
        <w:t>part</w:t>
      </w:r>
      <w:r w:rsidRPr="00AD2C50">
        <w:rPr>
          <w:rFonts w:ascii="Arial" w:hAnsi="Arial" w:cs="Arial"/>
          <w:color w:val="231F20"/>
          <w:spacing w:val="-10"/>
          <w:w w:val="90"/>
        </w:rPr>
        <w:t xml:space="preserve"> </w:t>
      </w:r>
      <w:r w:rsidRPr="00AD2C50">
        <w:rPr>
          <w:rFonts w:ascii="Arial" w:hAnsi="Arial" w:cs="Arial"/>
          <w:color w:val="231F20"/>
          <w:w w:val="90"/>
        </w:rPr>
        <w:t>of</w:t>
      </w:r>
      <w:r w:rsidRPr="00AD2C50">
        <w:rPr>
          <w:rFonts w:ascii="Arial" w:hAnsi="Arial" w:cs="Arial"/>
          <w:color w:val="231F20"/>
          <w:spacing w:val="-10"/>
          <w:w w:val="90"/>
        </w:rPr>
        <w:t xml:space="preserve"> </w:t>
      </w:r>
      <w:r w:rsidRPr="00AD2C50">
        <w:rPr>
          <w:rFonts w:ascii="Arial" w:hAnsi="Arial" w:cs="Arial"/>
          <w:color w:val="231F20"/>
          <w:w w:val="90"/>
        </w:rPr>
        <w:t xml:space="preserve">the </w:t>
      </w:r>
      <w:r w:rsidRPr="00AD2C50">
        <w:rPr>
          <w:rFonts w:ascii="Arial" w:hAnsi="Arial" w:cs="Arial"/>
          <w:color w:val="231F20"/>
          <w:w w:val="85"/>
        </w:rPr>
        <w:t>meeting at which there is discussion of any arrangement or</w:t>
      </w:r>
      <w:r w:rsidRPr="00AD2C50">
        <w:rPr>
          <w:rFonts w:ascii="Arial" w:hAnsi="Arial" w:cs="Arial"/>
          <w:color w:val="231F20"/>
          <w:spacing w:val="-3"/>
          <w:w w:val="85"/>
        </w:rPr>
        <w:t xml:space="preserve"> </w:t>
      </w:r>
      <w:r w:rsidRPr="00AD2C50">
        <w:rPr>
          <w:rFonts w:ascii="Arial" w:hAnsi="Arial" w:cs="Arial"/>
          <w:color w:val="231F20"/>
          <w:w w:val="85"/>
        </w:rPr>
        <w:t>transaction</w:t>
      </w:r>
      <w:r w:rsidRPr="00AD2C50">
        <w:rPr>
          <w:rFonts w:ascii="Arial" w:hAnsi="Arial" w:cs="Arial"/>
          <w:color w:val="231F20"/>
          <w:spacing w:val="-3"/>
          <w:w w:val="85"/>
        </w:rPr>
        <w:t xml:space="preserve"> </w:t>
      </w:r>
      <w:r w:rsidRPr="00AD2C50">
        <w:rPr>
          <w:rFonts w:ascii="Arial" w:hAnsi="Arial" w:cs="Arial"/>
          <w:color w:val="231F20"/>
          <w:w w:val="85"/>
        </w:rPr>
        <w:t>affecting</w:t>
      </w:r>
      <w:r w:rsidRPr="00AD2C50">
        <w:rPr>
          <w:rFonts w:ascii="Arial" w:hAnsi="Arial" w:cs="Arial"/>
          <w:color w:val="231F20"/>
          <w:spacing w:val="-3"/>
          <w:w w:val="85"/>
        </w:rPr>
        <w:t xml:space="preserve"> </w:t>
      </w:r>
      <w:r w:rsidRPr="00AD2C50">
        <w:rPr>
          <w:rFonts w:ascii="Arial" w:hAnsi="Arial" w:cs="Arial"/>
          <w:color w:val="231F20"/>
          <w:w w:val="85"/>
        </w:rPr>
        <w:t>that</w:t>
      </w:r>
      <w:r w:rsidRPr="00AD2C50">
        <w:rPr>
          <w:rFonts w:ascii="Arial" w:hAnsi="Arial" w:cs="Arial"/>
          <w:color w:val="231F20"/>
          <w:spacing w:val="-3"/>
          <w:w w:val="85"/>
        </w:rPr>
        <w:t xml:space="preserve"> </w:t>
      </w:r>
      <w:r w:rsidRPr="00AD2C50">
        <w:rPr>
          <w:rFonts w:ascii="Arial" w:hAnsi="Arial" w:cs="Arial"/>
          <w:color w:val="231F20"/>
          <w:w w:val="85"/>
        </w:rPr>
        <w:t>other</w:t>
      </w:r>
      <w:r w:rsidRPr="00AD2C50">
        <w:rPr>
          <w:rFonts w:ascii="Arial" w:hAnsi="Arial" w:cs="Arial"/>
          <w:color w:val="231F20"/>
          <w:spacing w:val="-3"/>
          <w:w w:val="85"/>
        </w:rPr>
        <w:t xml:space="preserve"> </w:t>
      </w:r>
      <w:r w:rsidRPr="00AD2C50">
        <w:rPr>
          <w:rFonts w:ascii="Arial" w:hAnsi="Arial" w:cs="Arial"/>
          <w:color w:val="231F20"/>
          <w:w w:val="85"/>
        </w:rPr>
        <w:t>organisation</w:t>
      </w:r>
      <w:r w:rsidRPr="00AD2C50">
        <w:rPr>
          <w:rFonts w:ascii="Arial" w:hAnsi="Arial" w:cs="Arial"/>
          <w:color w:val="231F20"/>
          <w:spacing w:val="-3"/>
          <w:w w:val="85"/>
        </w:rPr>
        <w:t xml:space="preserve"> </w:t>
      </w:r>
      <w:r w:rsidRPr="00AD2C50">
        <w:rPr>
          <w:rFonts w:ascii="Arial" w:hAnsi="Arial" w:cs="Arial"/>
          <w:color w:val="231F20"/>
          <w:w w:val="85"/>
        </w:rPr>
        <w:t>or</w:t>
      </w:r>
      <w:r w:rsidRPr="00AD2C50">
        <w:rPr>
          <w:rFonts w:ascii="Arial" w:hAnsi="Arial" w:cs="Arial"/>
          <w:color w:val="231F20"/>
          <w:spacing w:val="-3"/>
          <w:w w:val="85"/>
        </w:rPr>
        <w:t xml:space="preserve"> </w:t>
      </w:r>
      <w:r w:rsidRPr="00AD2C50">
        <w:rPr>
          <w:rFonts w:ascii="Arial" w:hAnsi="Arial" w:cs="Arial"/>
          <w:color w:val="231F20"/>
          <w:w w:val="85"/>
        </w:rPr>
        <w:t>person;</w:t>
      </w:r>
    </w:p>
    <w:p w14:paraId="4075202C" w14:textId="77777777" w:rsidR="00B919AA" w:rsidRPr="00AD2C50" w:rsidRDefault="00B919AA" w:rsidP="00B919AA">
      <w:pPr>
        <w:pStyle w:val="BodyText"/>
        <w:spacing w:before="3"/>
        <w:ind w:left="360"/>
        <w:jc w:val="both"/>
        <w:rPr>
          <w:rFonts w:ascii="Arial" w:hAnsi="Arial" w:cs="Arial"/>
        </w:rPr>
      </w:pPr>
    </w:p>
    <w:p w14:paraId="68600B87" w14:textId="77777777" w:rsidR="00B919AA" w:rsidRPr="00AD2C50" w:rsidRDefault="00B919AA" w:rsidP="00B919AA">
      <w:pPr>
        <w:pStyle w:val="ListParagraph"/>
        <w:widowControl w:val="0"/>
        <w:numPr>
          <w:ilvl w:val="2"/>
          <w:numId w:val="34"/>
        </w:numPr>
        <w:tabs>
          <w:tab w:val="left" w:pos="1867"/>
          <w:tab w:val="left" w:pos="1868"/>
        </w:tabs>
        <w:autoSpaceDE w:val="0"/>
        <w:autoSpaceDN w:val="0"/>
        <w:spacing w:after="0" w:line="259" w:lineRule="auto"/>
        <w:ind w:left="1944" w:right="391"/>
        <w:contextualSpacing w:val="0"/>
        <w:jc w:val="both"/>
        <w:rPr>
          <w:rFonts w:ascii="Arial" w:hAnsi="Arial" w:cs="Arial"/>
        </w:rPr>
      </w:pPr>
      <w:r w:rsidRPr="00AD2C50">
        <w:rPr>
          <w:rFonts w:ascii="Arial" w:hAnsi="Arial" w:cs="Arial"/>
          <w:color w:val="231F20"/>
          <w:w w:val="85"/>
        </w:rPr>
        <w:t xml:space="preserve">the conflicted director does not vote on any such matter </w:t>
      </w:r>
      <w:r w:rsidRPr="00AD2C50">
        <w:rPr>
          <w:rFonts w:ascii="Arial" w:hAnsi="Arial" w:cs="Arial"/>
          <w:color w:val="231F20"/>
          <w:w w:val="90"/>
        </w:rPr>
        <w:t>and</w:t>
      </w:r>
      <w:r w:rsidRPr="00AD2C50">
        <w:rPr>
          <w:rFonts w:ascii="Arial" w:hAnsi="Arial" w:cs="Arial"/>
          <w:color w:val="231F20"/>
          <w:spacing w:val="-6"/>
          <w:w w:val="90"/>
        </w:rPr>
        <w:t xml:space="preserve"> </w:t>
      </w:r>
      <w:r w:rsidRPr="00AD2C50">
        <w:rPr>
          <w:rFonts w:ascii="Arial" w:hAnsi="Arial" w:cs="Arial"/>
          <w:color w:val="231F20"/>
          <w:w w:val="90"/>
        </w:rPr>
        <w:t>is</w:t>
      </w:r>
      <w:r w:rsidRPr="00AD2C50">
        <w:rPr>
          <w:rFonts w:ascii="Arial" w:hAnsi="Arial" w:cs="Arial"/>
          <w:color w:val="231F20"/>
          <w:spacing w:val="-6"/>
          <w:w w:val="90"/>
        </w:rPr>
        <w:t xml:space="preserve"> </w:t>
      </w:r>
      <w:r w:rsidRPr="00AD2C50">
        <w:rPr>
          <w:rFonts w:ascii="Arial" w:hAnsi="Arial" w:cs="Arial"/>
          <w:color w:val="231F20"/>
          <w:w w:val="90"/>
        </w:rPr>
        <w:t>not</w:t>
      </w:r>
      <w:r w:rsidRPr="00AD2C50">
        <w:rPr>
          <w:rFonts w:ascii="Arial" w:hAnsi="Arial" w:cs="Arial"/>
          <w:color w:val="231F20"/>
          <w:spacing w:val="-6"/>
          <w:w w:val="90"/>
        </w:rPr>
        <w:t xml:space="preserve"> </w:t>
      </w:r>
      <w:r w:rsidRPr="00AD2C50">
        <w:rPr>
          <w:rFonts w:ascii="Arial" w:hAnsi="Arial" w:cs="Arial"/>
          <w:color w:val="231F20"/>
          <w:w w:val="90"/>
        </w:rPr>
        <w:t>to</w:t>
      </w:r>
      <w:r w:rsidRPr="00AD2C50">
        <w:rPr>
          <w:rFonts w:ascii="Arial" w:hAnsi="Arial" w:cs="Arial"/>
          <w:color w:val="231F20"/>
          <w:spacing w:val="-6"/>
          <w:w w:val="90"/>
        </w:rPr>
        <w:t xml:space="preserve"> </w:t>
      </w:r>
      <w:r w:rsidRPr="00AD2C50">
        <w:rPr>
          <w:rFonts w:ascii="Arial" w:hAnsi="Arial" w:cs="Arial"/>
          <w:color w:val="231F20"/>
          <w:w w:val="90"/>
        </w:rPr>
        <w:t>be</w:t>
      </w:r>
      <w:r w:rsidRPr="00AD2C50">
        <w:rPr>
          <w:rFonts w:ascii="Arial" w:hAnsi="Arial" w:cs="Arial"/>
          <w:color w:val="231F20"/>
          <w:spacing w:val="-6"/>
          <w:w w:val="90"/>
        </w:rPr>
        <w:t xml:space="preserve"> </w:t>
      </w:r>
      <w:r w:rsidRPr="00AD2C50">
        <w:rPr>
          <w:rFonts w:ascii="Arial" w:hAnsi="Arial" w:cs="Arial"/>
          <w:color w:val="231F20"/>
          <w:w w:val="90"/>
        </w:rPr>
        <w:t>counted</w:t>
      </w:r>
      <w:r w:rsidRPr="00AD2C50">
        <w:rPr>
          <w:rFonts w:ascii="Arial" w:hAnsi="Arial" w:cs="Arial"/>
          <w:color w:val="231F20"/>
          <w:spacing w:val="-6"/>
          <w:w w:val="90"/>
        </w:rPr>
        <w:t xml:space="preserve"> </w:t>
      </w:r>
      <w:r w:rsidRPr="00AD2C50">
        <w:rPr>
          <w:rFonts w:ascii="Arial" w:hAnsi="Arial" w:cs="Arial"/>
          <w:color w:val="231F20"/>
          <w:w w:val="90"/>
        </w:rPr>
        <w:t>when</w:t>
      </w:r>
      <w:r w:rsidRPr="00AD2C50">
        <w:rPr>
          <w:rFonts w:ascii="Arial" w:hAnsi="Arial" w:cs="Arial"/>
          <w:color w:val="231F20"/>
          <w:spacing w:val="-6"/>
          <w:w w:val="90"/>
        </w:rPr>
        <w:t xml:space="preserve"> </w:t>
      </w:r>
      <w:r w:rsidRPr="00AD2C50">
        <w:rPr>
          <w:rFonts w:ascii="Arial" w:hAnsi="Arial" w:cs="Arial"/>
          <w:color w:val="231F20"/>
          <w:w w:val="90"/>
        </w:rPr>
        <w:t>considering</w:t>
      </w:r>
      <w:r w:rsidRPr="00AD2C50">
        <w:rPr>
          <w:rFonts w:ascii="Arial" w:hAnsi="Arial" w:cs="Arial"/>
          <w:color w:val="231F20"/>
          <w:spacing w:val="-6"/>
          <w:w w:val="90"/>
        </w:rPr>
        <w:t xml:space="preserve"> </w:t>
      </w:r>
      <w:r w:rsidRPr="00AD2C50">
        <w:rPr>
          <w:rFonts w:ascii="Arial" w:hAnsi="Arial" w:cs="Arial"/>
          <w:color w:val="231F20"/>
          <w:w w:val="90"/>
        </w:rPr>
        <w:t>whether</w:t>
      </w:r>
      <w:r w:rsidRPr="00AD2C50">
        <w:rPr>
          <w:rFonts w:ascii="Arial" w:hAnsi="Arial" w:cs="Arial"/>
          <w:color w:val="231F20"/>
          <w:spacing w:val="-6"/>
          <w:w w:val="90"/>
        </w:rPr>
        <w:t xml:space="preserve"> </w:t>
      </w:r>
      <w:r w:rsidRPr="00AD2C50">
        <w:rPr>
          <w:rFonts w:ascii="Arial" w:hAnsi="Arial" w:cs="Arial"/>
          <w:color w:val="231F20"/>
          <w:w w:val="90"/>
        </w:rPr>
        <w:t>a quorum</w:t>
      </w:r>
      <w:r w:rsidRPr="00AD2C50">
        <w:rPr>
          <w:rFonts w:ascii="Arial" w:hAnsi="Arial" w:cs="Arial"/>
          <w:color w:val="231F20"/>
          <w:spacing w:val="-11"/>
          <w:w w:val="90"/>
        </w:rPr>
        <w:t xml:space="preserve"> </w:t>
      </w:r>
      <w:r w:rsidRPr="00AD2C50">
        <w:rPr>
          <w:rFonts w:ascii="Arial" w:hAnsi="Arial" w:cs="Arial"/>
          <w:color w:val="231F20"/>
          <w:w w:val="90"/>
        </w:rPr>
        <w:t>of</w:t>
      </w:r>
      <w:r w:rsidRPr="00AD2C50">
        <w:rPr>
          <w:rFonts w:ascii="Arial" w:hAnsi="Arial" w:cs="Arial"/>
          <w:color w:val="231F20"/>
          <w:spacing w:val="-10"/>
          <w:w w:val="90"/>
        </w:rPr>
        <w:t xml:space="preserve"> </w:t>
      </w:r>
      <w:r w:rsidRPr="00AD2C50">
        <w:rPr>
          <w:rFonts w:ascii="Arial" w:hAnsi="Arial" w:cs="Arial"/>
          <w:color w:val="231F20"/>
          <w:w w:val="90"/>
        </w:rPr>
        <w:t>directors</w:t>
      </w:r>
      <w:r w:rsidRPr="00AD2C50">
        <w:rPr>
          <w:rFonts w:ascii="Arial" w:hAnsi="Arial" w:cs="Arial"/>
          <w:color w:val="231F20"/>
          <w:spacing w:val="-11"/>
          <w:w w:val="90"/>
        </w:rPr>
        <w:t xml:space="preserve"> </w:t>
      </w:r>
      <w:r w:rsidRPr="00AD2C50">
        <w:rPr>
          <w:rFonts w:ascii="Arial" w:hAnsi="Arial" w:cs="Arial"/>
          <w:color w:val="231F20"/>
          <w:w w:val="90"/>
        </w:rPr>
        <w:t>is</w:t>
      </w:r>
      <w:r w:rsidRPr="00AD2C50">
        <w:rPr>
          <w:rFonts w:ascii="Arial" w:hAnsi="Arial" w:cs="Arial"/>
          <w:color w:val="231F20"/>
          <w:spacing w:val="-10"/>
          <w:w w:val="90"/>
        </w:rPr>
        <w:t xml:space="preserve"> </w:t>
      </w:r>
      <w:r w:rsidRPr="00AD2C50">
        <w:rPr>
          <w:rFonts w:ascii="Arial" w:hAnsi="Arial" w:cs="Arial"/>
          <w:color w:val="231F20"/>
          <w:w w:val="90"/>
        </w:rPr>
        <w:t>present</w:t>
      </w:r>
      <w:r w:rsidRPr="00AD2C50">
        <w:rPr>
          <w:rFonts w:ascii="Arial" w:hAnsi="Arial" w:cs="Arial"/>
          <w:color w:val="231F20"/>
          <w:spacing w:val="-11"/>
          <w:w w:val="90"/>
        </w:rPr>
        <w:t xml:space="preserve"> </w:t>
      </w:r>
      <w:r w:rsidRPr="00AD2C50">
        <w:rPr>
          <w:rFonts w:ascii="Arial" w:hAnsi="Arial" w:cs="Arial"/>
          <w:color w:val="231F20"/>
          <w:w w:val="90"/>
        </w:rPr>
        <w:t>at</w:t>
      </w:r>
      <w:r w:rsidRPr="00AD2C50">
        <w:rPr>
          <w:rFonts w:ascii="Arial" w:hAnsi="Arial" w:cs="Arial"/>
          <w:color w:val="231F20"/>
          <w:spacing w:val="-10"/>
          <w:w w:val="90"/>
        </w:rPr>
        <w:t xml:space="preserve"> </w:t>
      </w:r>
      <w:r w:rsidRPr="00AD2C50">
        <w:rPr>
          <w:rFonts w:ascii="Arial" w:hAnsi="Arial" w:cs="Arial"/>
          <w:color w:val="231F20"/>
          <w:w w:val="90"/>
        </w:rPr>
        <w:t>the</w:t>
      </w:r>
      <w:r w:rsidRPr="00AD2C50">
        <w:rPr>
          <w:rFonts w:ascii="Arial" w:hAnsi="Arial" w:cs="Arial"/>
          <w:color w:val="231F20"/>
          <w:spacing w:val="-10"/>
          <w:w w:val="90"/>
        </w:rPr>
        <w:t xml:space="preserve"> </w:t>
      </w:r>
      <w:r w:rsidRPr="00AD2C50">
        <w:rPr>
          <w:rFonts w:ascii="Arial" w:hAnsi="Arial" w:cs="Arial"/>
          <w:color w:val="231F20"/>
          <w:w w:val="90"/>
        </w:rPr>
        <w:t>meeting;</w:t>
      </w:r>
      <w:r w:rsidRPr="00AD2C50">
        <w:rPr>
          <w:rFonts w:ascii="Arial" w:hAnsi="Arial" w:cs="Arial"/>
          <w:color w:val="231F20"/>
          <w:spacing w:val="-11"/>
          <w:w w:val="90"/>
        </w:rPr>
        <w:t xml:space="preserve"> </w:t>
      </w:r>
      <w:r w:rsidRPr="00AD2C50">
        <w:rPr>
          <w:rFonts w:ascii="Arial" w:hAnsi="Arial" w:cs="Arial"/>
          <w:color w:val="231F20"/>
          <w:w w:val="90"/>
        </w:rPr>
        <w:t>and</w:t>
      </w:r>
    </w:p>
    <w:p w14:paraId="47A72830" w14:textId="77777777" w:rsidR="00B919AA" w:rsidRPr="00AD2C50" w:rsidRDefault="00B919AA" w:rsidP="00B919AA">
      <w:pPr>
        <w:pStyle w:val="BodyText"/>
        <w:spacing w:before="3"/>
        <w:ind w:left="360"/>
        <w:jc w:val="both"/>
        <w:rPr>
          <w:rFonts w:ascii="Arial" w:hAnsi="Arial" w:cs="Arial"/>
        </w:rPr>
      </w:pPr>
    </w:p>
    <w:p w14:paraId="72BD93B9" w14:textId="77777777" w:rsidR="00B919AA" w:rsidRPr="00AD2C50" w:rsidRDefault="00B919AA" w:rsidP="00B919AA">
      <w:pPr>
        <w:pStyle w:val="ListParagraph"/>
        <w:widowControl w:val="0"/>
        <w:numPr>
          <w:ilvl w:val="2"/>
          <w:numId w:val="34"/>
        </w:numPr>
        <w:tabs>
          <w:tab w:val="left" w:pos="1867"/>
          <w:tab w:val="left" w:pos="1868"/>
        </w:tabs>
        <w:autoSpaceDE w:val="0"/>
        <w:autoSpaceDN w:val="0"/>
        <w:spacing w:before="1" w:after="0" w:line="259" w:lineRule="auto"/>
        <w:ind w:left="1944" w:right="402"/>
        <w:contextualSpacing w:val="0"/>
        <w:jc w:val="both"/>
        <w:rPr>
          <w:rFonts w:ascii="Arial" w:hAnsi="Arial" w:cs="Arial"/>
        </w:rPr>
      </w:pPr>
      <w:r w:rsidRPr="00AD2C50">
        <w:rPr>
          <w:rFonts w:ascii="Arial" w:hAnsi="Arial" w:cs="Arial"/>
          <w:color w:val="231F20"/>
          <w:w w:val="85"/>
        </w:rPr>
        <w:t xml:space="preserve">the unconflicted directors consider it is in the interests of the charity to authorise the conflict of interests in the </w:t>
      </w:r>
      <w:r w:rsidRPr="00AD2C50">
        <w:rPr>
          <w:rFonts w:ascii="Arial" w:hAnsi="Arial" w:cs="Arial"/>
          <w:color w:val="231F20"/>
          <w:w w:val="90"/>
        </w:rPr>
        <w:t>circumstances applying.</w:t>
      </w:r>
    </w:p>
    <w:p w14:paraId="6DD91BB0" w14:textId="77777777" w:rsidR="00B919AA" w:rsidRPr="00AD2C50" w:rsidRDefault="00B919AA" w:rsidP="00B919AA">
      <w:pPr>
        <w:pStyle w:val="BodyText"/>
        <w:spacing w:before="3"/>
        <w:ind w:left="360"/>
        <w:jc w:val="both"/>
        <w:rPr>
          <w:rFonts w:ascii="Arial" w:hAnsi="Arial" w:cs="Arial"/>
        </w:rPr>
      </w:pPr>
    </w:p>
    <w:p w14:paraId="4C4F45B1" w14:textId="18317DF5" w:rsidR="00401D6B" w:rsidRPr="00AD2C50" w:rsidRDefault="00B919AA" w:rsidP="00B919AA">
      <w:pPr>
        <w:pStyle w:val="BodyText"/>
        <w:numPr>
          <w:ilvl w:val="1"/>
          <w:numId w:val="34"/>
        </w:numPr>
        <w:tabs>
          <w:tab w:val="left" w:pos="1300"/>
        </w:tabs>
        <w:spacing w:line="259" w:lineRule="auto"/>
        <w:ind w:left="1512" w:right="182"/>
        <w:jc w:val="both"/>
        <w:rPr>
          <w:rFonts w:ascii="Arial" w:hAnsi="Arial" w:cs="Arial"/>
        </w:rPr>
      </w:pPr>
      <w:r w:rsidRPr="00AD2C50">
        <w:rPr>
          <w:rFonts w:ascii="Arial" w:hAnsi="Arial" w:cs="Arial"/>
          <w:color w:val="231F20"/>
          <w:spacing w:val="-2"/>
          <w:w w:val="90"/>
        </w:rPr>
        <w:t>In</w:t>
      </w:r>
      <w:r w:rsidRPr="00AD2C50">
        <w:rPr>
          <w:rFonts w:ascii="Arial" w:hAnsi="Arial" w:cs="Arial"/>
          <w:color w:val="231F20"/>
          <w:spacing w:val="-6"/>
          <w:w w:val="90"/>
        </w:rPr>
        <w:t xml:space="preserve"> </w:t>
      </w:r>
      <w:r w:rsidRPr="00AD2C50">
        <w:rPr>
          <w:rFonts w:ascii="Arial" w:hAnsi="Arial" w:cs="Arial"/>
          <w:color w:val="231F20"/>
          <w:spacing w:val="-2"/>
          <w:w w:val="90"/>
        </w:rPr>
        <w:t>this</w:t>
      </w:r>
      <w:r w:rsidRPr="00AD2C50">
        <w:rPr>
          <w:rFonts w:ascii="Arial" w:hAnsi="Arial" w:cs="Arial"/>
          <w:color w:val="231F20"/>
          <w:spacing w:val="-6"/>
          <w:w w:val="90"/>
        </w:rPr>
        <w:t xml:space="preserve"> </w:t>
      </w:r>
      <w:r w:rsidRPr="00AD2C50">
        <w:rPr>
          <w:rFonts w:ascii="Arial" w:hAnsi="Arial" w:cs="Arial"/>
          <w:color w:val="231F20"/>
          <w:spacing w:val="-2"/>
          <w:w w:val="90"/>
        </w:rPr>
        <w:t>article</w:t>
      </w:r>
      <w:r w:rsidRPr="00AD2C50">
        <w:rPr>
          <w:rFonts w:ascii="Arial" w:hAnsi="Arial" w:cs="Arial"/>
          <w:color w:val="231F20"/>
          <w:spacing w:val="-6"/>
          <w:w w:val="90"/>
        </w:rPr>
        <w:t xml:space="preserve"> </w:t>
      </w:r>
      <w:r w:rsidRPr="00AD2C50">
        <w:rPr>
          <w:rFonts w:ascii="Arial" w:hAnsi="Arial" w:cs="Arial"/>
          <w:color w:val="231F20"/>
          <w:spacing w:val="-2"/>
          <w:w w:val="90"/>
        </w:rPr>
        <w:t>a</w:t>
      </w:r>
      <w:r w:rsidRPr="00AD2C50">
        <w:rPr>
          <w:rFonts w:ascii="Arial" w:hAnsi="Arial" w:cs="Arial"/>
          <w:color w:val="231F20"/>
          <w:spacing w:val="-6"/>
          <w:w w:val="90"/>
        </w:rPr>
        <w:t xml:space="preserve"> </w:t>
      </w:r>
      <w:r w:rsidRPr="00AD2C50">
        <w:rPr>
          <w:rFonts w:ascii="Arial" w:hAnsi="Arial" w:cs="Arial"/>
          <w:color w:val="231F20"/>
          <w:spacing w:val="-2"/>
          <w:w w:val="90"/>
        </w:rPr>
        <w:t>conflict</w:t>
      </w:r>
      <w:r w:rsidRPr="00AD2C50">
        <w:rPr>
          <w:rFonts w:ascii="Arial" w:hAnsi="Arial" w:cs="Arial"/>
          <w:color w:val="231F20"/>
          <w:spacing w:val="-6"/>
          <w:w w:val="90"/>
        </w:rPr>
        <w:t xml:space="preserve"> </w:t>
      </w:r>
      <w:r w:rsidRPr="00AD2C50">
        <w:rPr>
          <w:rFonts w:ascii="Arial" w:hAnsi="Arial" w:cs="Arial"/>
          <w:color w:val="231F20"/>
          <w:spacing w:val="-2"/>
          <w:w w:val="90"/>
        </w:rPr>
        <w:t>of</w:t>
      </w:r>
      <w:r w:rsidRPr="00AD2C50">
        <w:rPr>
          <w:rFonts w:ascii="Arial" w:hAnsi="Arial" w:cs="Arial"/>
          <w:color w:val="231F20"/>
          <w:spacing w:val="-6"/>
          <w:w w:val="90"/>
        </w:rPr>
        <w:t xml:space="preserve"> </w:t>
      </w:r>
      <w:r w:rsidRPr="00AD2C50">
        <w:rPr>
          <w:rFonts w:ascii="Arial" w:hAnsi="Arial" w:cs="Arial"/>
          <w:color w:val="231F20"/>
          <w:spacing w:val="-2"/>
          <w:w w:val="90"/>
        </w:rPr>
        <w:t>interests</w:t>
      </w:r>
      <w:r w:rsidRPr="00AD2C50">
        <w:rPr>
          <w:rFonts w:ascii="Arial" w:hAnsi="Arial" w:cs="Arial"/>
          <w:color w:val="231F20"/>
          <w:spacing w:val="-6"/>
          <w:w w:val="90"/>
        </w:rPr>
        <w:t xml:space="preserve"> </w:t>
      </w:r>
      <w:r w:rsidRPr="00AD2C50">
        <w:rPr>
          <w:rFonts w:ascii="Arial" w:hAnsi="Arial" w:cs="Arial"/>
          <w:color w:val="231F20"/>
          <w:spacing w:val="-2"/>
          <w:w w:val="90"/>
        </w:rPr>
        <w:t>arising</w:t>
      </w:r>
      <w:r w:rsidRPr="00AD2C50">
        <w:rPr>
          <w:rFonts w:ascii="Arial" w:hAnsi="Arial" w:cs="Arial"/>
          <w:color w:val="231F20"/>
          <w:spacing w:val="-6"/>
          <w:w w:val="90"/>
        </w:rPr>
        <w:t xml:space="preserve"> </w:t>
      </w:r>
      <w:r w:rsidRPr="00AD2C50">
        <w:rPr>
          <w:rFonts w:ascii="Arial" w:hAnsi="Arial" w:cs="Arial"/>
          <w:color w:val="231F20"/>
          <w:spacing w:val="-2"/>
          <w:w w:val="90"/>
        </w:rPr>
        <w:t>because</w:t>
      </w:r>
      <w:r w:rsidRPr="00AD2C50">
        <w:rPr>
          <w:rFonts w:ascii="Arial" w:hAnsi="Arial" w:cs="Arial"/>
          <w:color w:val="231F20"/>
          <w:spacing w:val="-6"/>
          <w:w w:val="90"/>
        </w:rPr>
        <w:t xml:space="preserve"> </w:t>
      </w:r>
      <w:r w:rsidRPr="00AD2C50">
        <w:rPr>
          <w:rFonts w:ascii="Arial" w:hAnsi="Arial" w:cs="Arial"/>
          <w:color w:val="231F20"/>
          <w:spacing w:val="-2"/>
          <w:w w:val="90"/>
        </w:rPr>
        <w:t>of</w:t>
      </w:r>
      <w:r w:rsidRPr="00AD2C50">
        <w:rPr>
          <w:rFonts w:ascii="Arial" w:hAnsi="Arial" w:cs="Arial"/>
          <w:color w:val="231F20"/>
          <w:spacing w:val="-6"/>
          <w:w w:val="90"/>
        </w:rPr>
        <w:t xml:space="preserve"> </w:t>
      </w:r>
      <w:r w:rsidRPr="00AD2C50">
        <w:rPr>
          <w:rFonts w:ascii="Arial" w:hAnsi="Arial" w:cs="Arial"/>
          <w:color w:val="231F20"/>
          <w:spacing w:val="-2"/>
          <w:w w:val="90"/>
        </w:rPr>
        <w:t>a</w:t>
      </w:r>
      <w:r w:rsidRPr="00AD2C50">
        <w:rPr>
          <w:rFonts w:ascii="Arial" w:hAnsi="Arial" w:cs="Arial"/>
          <w:color w:val="231F20"/>
          <w:spacing w:val="-6"/>
          <w:w w:val="90"/>
        </w:rPr>
        <w:t xml:space="preserve"> </w:t>
      </w:r>
      <w:r w:rsidRPr="00AD2C50">
        <w:rPr>
          <w:rFonts w:ascii="Arial" w:hAnsi="Arial" w:cs="Arial"/>
          <w:color w:val="231F20"/>
          <w:spacing w:val="-2"/>
          <w:w w:val="90"/>
        </w:rPr>
        <w:t>duty</w:t>
      </w:r>
      <w:r w:rsidRPr="00AD2C50">
        <w:rPr>
          <w:rFonts w:ascii="Arial" w:hAnsi="Arial" w:cs="Arial"/>
          <w:color w:val="231F20"/>
          <w:spacing w:val="-6"/>
          <w:w w:val="90"/>
        </w:rPr>
        <w:t xml:space="preserve"> </w:t>
      </w:r>
      <w:r w:rsidRPr="00AD2C50">
        <w:rPr>
          <w:rFonts w:ascii="Arial" w:hAnsi="Arial" w:cs="Arial"/>
          <w:color w:val="231F20"/>
          <w:spacing w:val="-2"/>
          <w:w w:val="90"/>
        </w:rPr>
        <w:t xml:space="preserve">of </w:t>
      </w:r>
      <w:r w:rsidRPr="00AD2C50">
        <w:rPr>
          <w:rFonts w:ascii="Arial" w:hAnsi="Arial" w:cs="Arial"/>
          <w:color w:val="231F20"/>
          <w:w w:val="90"/>
        </w:rPr>
        <w:t>loyalty</w:t>
      </w:r>
      <w:r w:rsidRPr="00AD2C50">
        <w:rPr>
          <w:rFonts w:ascii="Arial" w:hAnsi="Arial" w:cs="Arial"/>
          <w:color w:val="231F20"/>
          <w:spacing w:val="-11"/>
          <w:w w:val="90"/>
        </w:rPr>
        <w:t xml:space="preserve"> </w:t>
      </w:r>
      <w:r w:rsidRPr="00AD2C50">
        <w:rPr>
          <w:rFonts w:ascii="Arial" w:hAnsi="Arial" w:cs="Arial"/>
          <w:color w:val="231F20"/>
          <w:w w:val="90"/>
        </w:rPr>
        <w:t>owed</w:t>
      </w:r>
      <w:r w:rsidRPr="00AD2C50">
        <w:rPr>
          <w:rFonts w:ascii="Arial" w:hAnsi="Arial" w:cs="Arial"/>
          <w:color w:val="231F20"/>
          <w:spacing w:val="-10"/>
          <w:w w:val="90"/>
        </w:rPr>
        <w:t xml:space="preserve"> </w:t>
      </w:r>
      <w:r w:rsidRPr="00AD2C50">
        <w:rPr>
          <w:rFonts w:ascii="Arial" w:hAnsi="Arial" w:cs="Arial"/>
          <w:color w:val="231F20"/>
          <w:w w:val="90"/>
        </w:rPr>
        <w:t>to</w:t>
      </w:r>
      <w:r w:rsidRPr="00AD2C50">
        <w:rPr>
          <w:rFonts w:ascii="Arial" w:hAnsi="Arial" w:cs="Arial"/>
          <w:color w:val="231F20"/>
          <w:spacing w:val="-11"/>
          <w:w w:val="90"/>
        </w:rPr>
        <w:t xml:space="preserve"> </w:t>
      </w:r>
      <w:r w:rsidRPr="00AD2C50">
        <w:rPr>
          <w:rFonts w:ascii="Arial" w:hAnsi="Arial" w:cs="Arial"/>
          <w:color w:val="231F20"/>
          <w:w w:val="90"/>
        </w:rPr>
        <w:t>another</w:t>
      </w:r>
      <w:r w:rsidRPr="00AD2C50">
        <w:rPr>
          <w:rFonts w:ascii="Arial" w:hAnsi="Arial" w:cs="Arial"/>
          <w:color w:val="231F20"/>
          <w:spacing w:val="-10"/>
          <w:w w:val="90"/>
        </w:rPr>
        <w:t xml:space="preserve"> </w:t>
      </w:r>
      <w:r w:rsidRPr="00AD2C50">
        <w:rPr>
          <w:rFonts w:ascii="Arial" w:hAnsi="Arial" w:cs="Arial"/>
          <w:color w:val="231F20"/>
          <w:w w:val="90"/>
        </w:rPr>
        <w:t>organisation</w:t>
      </w:r>
      <w:r w:rsidRPr="00AD2C50">
        <w:rPr>
          <w:rFonts w:ascii="Arial" w:hAnsi="Arial" w:cs="Arial"/>
          <w:color w:val="231F20"/>
          <w:spacing w:val="-11"/>
          <w:w w:val="90"/>
        </w:rPr>
        <w:t xml:space="preserve"> </w:t>
      </w:r>
      <w:r w:rsidRPr="00AD2C50">
        <w:rPr>
          <w:rFonts w:ascii="Arial" w:hAnsi="Arial" w:cs="Arial"/>
          <w:color w:val="231F20"/>
          <w:w w:val="90"/>
        </w:rPr>
        <w:t>or</w:t>
      </w:r>
      <w:r w:rsidRPr="00AD2C50">
        <w:rPr>
          <w:rFonts w:ascii="Arial" w:hAnsi="Arial" w:cs="Arial"/>
          <w:color w:val="231F20"/>
          <w:spacing w:val="-10"/>
          <w:w w:val="90"/>
        </w:rPr>
        <w:t xml:space="preserve"> </w:t>
      </w:r>
      <w:r w:rsidRPr="00AD2C50">
        <w:rPr>
          <w:rFonts w:ascii="Arial" w:hAnsi="Arial" w:cs="Arial"/>
          <w:color w:val="231F20"/>
          <w:w w:val="90"/>
        </w:rPr>
        <w:t>person</w:t>
      </w:r>
      <w:r w:rsidRPr="00AD2C50">
        <w:rPr>
          <w:rFonts w:ascii="Arial" w:hAnsi="Arial" w:cs="Arial"/>
          <w:color w:val="231F20"/>
          <w:spacing w:val="-11"/>
          <w:w w:val="90"/>
        </w:rPr>
        <w:t xml:space="preserve"> </w:t>
      </w:r>
      <w:r w:rsidRPr="00AD2C50">
        <w:rPr>
          <w:rFonts w:ascii="Arial" w:hAnsi="Arial" w:cs="Arial"/>
          <w:color w:val="231F20"/>
          <w:w w:val="90"/>
        </w:rPr>
        <w:t>only</w:t>
      </w:r>
      <w:r w:rsidRPr="00AD2C50">
        <w:rPr>
          <w:rFonts w:ascii="Arial" w:hAnsi="Arial" w:cs="Arial"/>
          <w:color w:val="231F20"/>
          <w:spacing w:val="-10"/>
          <w:w w:val="90"/>
        </w:rPr>
        <w:t xml:space="preserve"> </w:t>
      </w:r>
      <w:r w:rsidRPr="00AD2C50">
        <w:rPr>
          <w:rFonts w:ascii="Arial" w:hAnsi="Arial" w:cs="Arial"/>
          <w:color w:val="231F20"/>
          <w:w w:val="90"/>
        </w:rPr>
        <w:t>refers</w:t>
      </w:r>
      <w:r w:rsidRPr="00AD2C50">
        <w:rPr>
          <w:rFonts w:ascii="Arial" w:hAnsi="Arial" w:cs="Arial"/>
          <w:color w:val="231F20"/>
          <w:spacing w:val="-10"/>
          <w:w w:val="90"/>
        </w:rPr>
        <w:t xml:space="preserve"> </w:t>
      </w:r>
      <w:r w:rsidRPr="00AD2C50">
        <w:rPr>
          <w:rFonts w:ascii="Arial" w:hAnsi="Arial" w:cs="Arial"/>
          <w:color w:val="231F20"/>
          <w:w w:val="90"/>
        </w:rPr>
        <w:t xml:space="preserve">to </w:t>
      </w:r>
      <w:r w:rsidRPr="00AD2C50">
        <w:rPr>
          <w:rFonts w:ascii="Arial" w:hAnsi="Arial" w:cs="Arial"/>
          <w:color w:val="231F20"/>
          <w:w w:val="85"/>
        </w:rPr>
        <w:t xml:space="preserve">such a conflict which does not involve a direct or indirect </w:t>
      </w:r>
      <w:r w:rsidRPr="00AD2C50">
        <w:rPr>
          <w:rFonts w:ascii="Arial" w:hAnsi="Arial" w:cs="Arial"/>
          <w:color w:val="231F20"/>
          <w:w w:val="85"/>
        </w:rPr>
        <w:lastRenderedPageBreak/>
        <w:t xml:space="preserve">benefit </w:t>
      </w:r>
      <w:r w:rsidRPr="00AD2C50">
        <w:rPr>
          <w:rFonts w:ascii="Arial" w:hAnsi="Arial" w:cs="Arial"/>
          <w:color w:val="231F20"/>
          <w:w w:val="90"/>
        </w:rPr>
        <w:t>of</w:t>
      </w:r>
      <w:r w:rsidRPr="00AD2C50">
        <w:rPr>
          <w:rFonts w:ascii="Arial" w:hAnsi="Arial" w:cs="Arial"/>
          <w:color w:val="231F20"/>
          <w:spacing w:val="-11"/>
          <w:w w:val="90"/>
        </w:rPr>
        <w:t xml:space="preserve"> </w:t>
      </w:r>
      <w:r w:rsidRPr="00AD2C50">
        <w:rPr>
          <w:rFonts w:ascii="Arial" w:hAnsi="Arial" w:cs="Arial"/>
          <w:color w:val="231F20"/>
          <w:w w:val="90"/>
        </w:rPr>
        <w:t>any</w:t>
      </w:r>
      <w:r w:rsidRPr="00AD2C50">
        <w:rPr>
          <w:rFonts w:ascii="Arial" w:hAnsi="Arial" w:cs="Arial"/>
          <w:color w:val="231F20"/>
          <w:spacing w:val="-10"/>
          <w:w w:val="90"/>
        </w:rPr>
        <w:t xml:space="preserve"> </w:t>
      </w:r>
      <w:r w:rsidRPr="00AD2C50">
        <w:rPr>
          <w:rFonts w:ascii="Arial" w:hAnsi="Arial" w:cs="Arial"/>
          <w:color w:val="231F20"/>
          <w:w w:val="90"/>
        </w:rPr>
        <w:t>nature</w:t>
      </w:r>
      <w:r w:rsidRPr="00AD2C50">
        <w:rPr>
          <w:rFonts w:ascii="Arial" w:hAnsi="Arial" w:cs="Arial"/>
          <w:color w:val="231F20"/>
          <w:spacing w:val="-11"/>
          <w:w w:val="90"/>
        </w:rPr>
        <w:t xml:space="preserve"> </w:t>
      </w:r>
      <w:r w:rsidRPr="00AD2C50">
        <w:rPr>
          <w:rFonts w:ascii="Arial" w:hAnsi="Arial" w:cs="Arial"/>
          <w:color w:val="231F20"/>
          <w:w w:val="90"/>
        </w:rPr>
        <w:t>to</w:t>
      </w:r>
      <w:r w:rsidRPr="00AD2C50">
        <w:rPr>
          <w:rFonts w:ascii="Arial" w:hAnsi="Arial" w:cs="Arial"/>
          <w:color w:val="231F20"/>
          <w:spacing w:val="-10"/>
          <w:w w:val="90"/>
        </w:rPr>
        <w:t xml:space="preserve"> </w:t>
      </w:r>
      <w:r w:rsidRPr="00AD2C50">
        <w:rPr>
          <w:rFonts w:ascii="Arial" w:hAnsi="Arial" w:cs="Arial"/>
          <w:color w:val="231F20"/>
          <w:w w:val="90"/>
        </w:rPr>
        <w:t>a</w:t>
      </w:r>
      <w:r w:rsidRPr="00AD2C50">
        <w:rPr>
          <w:rFonts w:ascii="Arial" w:hAnsi="Arial" w:cs="Arial"/>
          <w:color w:val="231F20"/>
          <w:spacing w:val="-11"/>
          <w:w w:val="90"/>
        </w:rPr>
        <w:t xml:space="preserve"> </w:t>
      </w:r>
      <w:r w:rsidRPr="00AD2C50">
        <w:rPr>
          <w:rFonts w:ascii="Arial" w:hAnsi="Arial" w:cs="Arial"/>
          <w:color w:val="231F20"/>
          <w:w w:val="90"/>
        </w:rPr>
        <w:t>director</w:t>
      </w:r>
      <w:r w:rsidRPr="00AD2C50">
        <w:rPr>
          <w:rFonts w:ascii="Arial" w:hAnsi="Arial" w:cs="Arial"/>
          <w:color w:val="231F20"/>
          <w:spacing w:val="-10"/>
          <w:w w:val="90"/>
        </w:rPr>
        <w:t xml:space="preserve"> </w:t>
      </w:r>
      <w:r w:rsidRPr="00AD2C50">
        <w:rPr>
          <w:rFonts w:ascii="Arial" w:hAnsi="Arial" w:cs="Arial"/>
          <w:color w:val="231F20"/>
          <w:w w:val="90"/>
        </w:rPr>
        <w:t>or</w:t>
      </w:r>
      <w:r w:rsidRPr="00AD2C50">
        <w:rPr>
          <w:rFonts w:ascii="Arial" w:hAnsi="Arial" w:cs="Arial"/>
          <w:color w:val="231F20"/>
          <w:spacing w:val="-11"/>
          <w:w w:val="90"/>
        </w:rPr>
        <w:t xml:space="preserve"> </w:t>
      </w:r>
      <w:r w:rsidRPr="00AD2C50">
        <w:rPr>
          <w:rFonts w:ascii="Arial" w:hAnsi="Arial" w:cs="Arial"/>
          <w:color w:val="231F20"/>
          <w:w w:val="90"/>
        </w:rPr>
        <w:t>to</w:t>
      </w:r>
      <w:r w:rsidRPr="00AD2C50">
        <w:rPr>
          <w:rFonts w:ascii="Arial" w:hAnsi="Arial" w:cs="Arial"/>
          <w:color w:val="231F20"/>
          <w:spacing w:val="-10"/>
          <w:w w:val="90"/>
        </w:rPr>
        <w:t xml:space="preserve"> </w:t>
      </w:r>
      <w:r w:rsidRPr="00AD2C50">
        <w:rPr>
          <w:rFonts w:ascii="Arial" w:hAnsi="Arial" w:cs="Arial"/>
          <w:color w:val="231F20"/>
          <w:w w:val="90"/>
        </w:rPr>
        <w:t>a</w:t>
      </w:r>
      <w:r w:rsidRPr="00AD2C50">
        <w:rPr>
          <w:rFonts w:ascii="Arial" w:hAnsi="Arial" w:cs="Arial"/>
          <w:color w:val="231F20"/>
          <w:spacing w:val="-10"/>
          <w:w w:val="90"/>
        </w:rPr>
        <w:t xml:space="preserve"> </w:t>
      </w:r>
      <w:r w:rsidRPr="00AD2C50">
        <w:rPr>
          <w:rFonts w:ascii="Arial" w:hAnsi="Arial" w:cs="Arial"/>
          <w:color w:val="231F20"/>
          <w:w w:val="90"/>
        </w:rPr>
        <w:t>connected</w:t>
      </w:r>
      <w:r w:rsidRPr="00AD2C50">
        <w:rPr>
          <w:rFonts w:ascii="Arial" w:hAnsi="Arial" w:cs="Arial"/>
          <w:color w:val="231F20"/>
          <w:spacing w:val="-11"/>
          <w:w w:val="90"/>
        </w:rPr>
        <w:t xml:space="preserve"> </w:t>
      </w:r>
      <w:r w:rsidRPr="00AD2C50">
        <w:rPr>
          <w:rFonts w:ascii="Arial" w:hAnsi="Arial" w:cs="Arial"/>
          <w:color w:val="231F20"/>
          <w:w w:val="90"/>
        </w:rPr>
        <w:t>person.</w:t>
      </w:r>
      <w:r w:rsidR="00401D6B" w:rsidRPr="00AD2C50">
        <w:rPr>
          <w:rFonts w:ascii="Arial" w:hAnsi="Arial" w:cs="Arial"/>
          <w:color w:val="231F20"/>
          <w:w w:val="90"/>
        </w:rPr>
        <w:t xml:space="preserve"> </w:t>
      </w:r>
    </w:p>
    <w:p w14:paraId="3DB9CDA3" w14:textId="77777777" w:rsidR="00401D6B" w:rsidRPr="00AD2C50" w:rsidRDefault="00401D6B" w:rsidP="00401D6B">
      <w:pPr>
        <w:pStyle w:val="BodyText"/>
        <w:tabs>
          <w:tab w:val="left" w:pos="1300"/>
        </w:tabs>
        <w:spacing w:line="259" w:lineRule="auto"/>
        <w:ind w:left="1080" w:right="182"/>
        <w:jc w:val="both"/>
        <w:rPr>
          <w:rFonts w:ascii="Arial" w:hAnsi="Arial" w:cs="Arial"/>
        </w:rPr>
      </w:pPr>
    </w:p>
    <w:p w14:paraId="3D0815F7" w14:textId="5A221F5B" w:rsidR="00B919AA" w:rsidRPr="00AD2C50" w:rsidRDefault="00401D6B" w:rsidP="00B919AA">
      <w:pPr>
        <w:pStyle w:val="BodyText"/>
        <w:numPr>
          <w:ilvl w:val="1"/>
          <w:numId w:val="34"/>
        </w:numPr>
        <w:tabs>
          <w:tab w:val="left" w:pos="1300"/>
        </w:tabs>
        <w:spacing w:line="259" w:lineRule="auto"/>
        <w:ind w:left="1512" w:right="182"/>
        <w:jc w:val="both"/>
        <w:rPr>
          <w:rFonts w:ascii="Arial" w:hAnsi="Arial" w:cs="Arial"/>
        </w:rPr>
      </w:pPr>
      <w:r w:rsidRPr="00AD2C50">
        <w:rPr>
          <w:rFonts w:ascii="Arial" w:hAnsi="Arial" w:cs="Arial"/>
          <w:color w:val="231F20"/>
          <w:w w:val="90"/>
        </w:rPr>
        <w:t xml:space="preserve">The directors shall adopt a directors’ code of conduct that, among other things, requires all directors to act at all times in the best interests of the charity, with inclusivity and integrity, in an ethical manner, and in accordance with the charity’s conflicts of interests’ policy. </w:t>
      </w:r>
    </w:p>
    <w:p w14:paraId="7A3F7546" w14:textId="77777777" w:rsidR="00B919AA" w:rsidRPr="00B919AA" w:rsidRDefault="00B919AA" w:rsidP="00B919AA">
      <w:pPr>
        <w:pStyle w:val="BodyText"/>
        <w:tabs>
          <w:tab w:val="left" w:pos="1300"/>
        </w:tabs>
        <w:spacing w:line="259" w:lineRule="auto"/>
        <w:ind w:left="720" w:right="182"/>
        <w:jc w:val="both"/>
        <w:rPr>
          <w:rFonts w:ascii="Arial" w:hAnsi="Arial" w:cs="Arial"/>
        </w:rPr>
      </w:pPr>
    </w:p>
    <w:p w14:paraId="7EAC7F70" w14:textId="7B3948FA" w:rsidR="00D51898" w:rsidRPr="0083254B" w:rsidRDefault="00D51898">
      <w:pPr>
        <w:pStyle w:val="ListParagraph"/>
        <w:numPr>
          <w:ilvl w:val="1"/>
          <w:numId w:val="16"/>
        </w:numPr>
        <w:spacing w:after="0" w:line="240" w:lineRule="auto"/>
        <w:jc w:val="both"/>
        <w:rPr>
          <w:rFonts w:ascii="Arial" w:hAnsi="Arial" w:cs="Arial"/>
        </w:rPr>
      </w:pPr>
      <w:r w:rsidRPr="0083254B">
        <w:rPr>
          <w:rFonts w:ascii="Arial" w:hAnsi="Arial" w:cs="Arial"/>
        </w:rPr>
        <w:t xml:space="preserve">In meeting obligations under Articles </w:t>
      </w:r>
      <w:r w:rsidR="00A042A5">
        <w:rPr>
          <w:rFonts w:ascii="Arial" w:hAnsi="Arial" w:cs="Arial"/>
        </w:rPr>
        <w:t>8 and 9</w:t>
      </w:r>
      <w:r w:rsidRPr="0083254B">
        <w:rPr>
          <w:rFonts w:ascii="Arial" w:hAnsi="Arial" w:cs="Arial"/>
        </w:rPr>
        <w:t xml:space="preserve"> of the Charity's Articles of Association</w:t>
      </w:r>
      <w:r>
        <w:rPr>
          <w:rFonts w:ascii="Arial" w:hAnsi="Arial" w:cs="Arial"/>
        </w:rPr>
        <w:t>,</w:t>
      </w:r>
      <w:r w:rsidRPr="0083254B">
        <w:rPr>
          <w:rFonts w:ascii="Arial" w:hAnsi="Arial" w:cs="Arial"/>
        </w:rPr>
        <w:t xml:space="preserve"> regarding the management of conflicts of interest and loyalty as part of Board business, the Board </w:t>
      </w:r>
      <w:r>
        <w:rPr>
          <w:rFonts w:ascii="Arial" w:hAnsi="Arial" w:cs="Arial"/>
        </w:rPr>
        <w:t xml:space="preserve">shall </w:t>
      </w:r>
      <w:r w:rsidRPr="0083254B">
        <w:rPr>
          <w:rFonts w:ascii="Arial" w:hAnsi="Arial" w:cs="Arial"/>
        </w:rPr>
        <w:t>adhere to the following procedures:</w:t>
      </w:r>
    </w:p>
    <w:p w14:paraId="3AA1DD81" w14:textId="77777777" w:rsidR="00D51898" w:rsidRPr="0083254B" w:rsidRDefault="00D51898" w:rsidP="00D51898">
      <w:pPr>
        <w:spacing w:after="0"/>
        <w:ind w:left="360"/>
        <w:rPr>
          <w:rFonts w:ascii="Arial" w:hAnsi="Arial" w:cs="Arial"/>
        </w:rPr>
      </w:pPr>
    </w:p>
    <w:p w14:paraId="6EBB7467" w14:textId="77777777" w:rsidR="00D51898" w:rsidRPr="0083254B" w:rsidRDefault="00D51898">
      <w:pPr>
        <w:pStyle w:val="ListParagraph"/>
        <w:numPr>
          <w:ilvl w:val="2"/>
          <w:numId w:val="20"/>
        </w:numPr>
        <w:spacing w:after="0" w:line="240" w:lineRule="auto"/>
        <w:jc w:val="both"/>
        <w:rPr>
          <w:rFonts w:ascii="Arial" w:hAnsi="Arial" w:cs="Arial"/>
        </w:rPr>
      </w:pPr>
      <w:r w:rsidRPr="0083254B">
        <w:rPr>
          <w:rFonts w:ascii="Arial" w:hAnsi="Arial" w:cs="Arial"/>
        </w:rPr>
        <w:t xml:space="preserve">Declarations of Interests of individual Directors are </w:t>
      </w:r>
      <w:r>
        <w:rPr>
          <w:rFonts w:ascii="Arial" w:hAnsi="Arial" w:cs="Arial"/>
        </w:rPr>
        <w:t xml:space="preserve">to be </w:t>
      </w:r>
      <w:r w:rsidRPr="0083254B">
        <w:rPr>
          <w:rFonts w:ascii="Arial" w:hAnsi="Arial" w:cs="Arial"/>
        </w:rPr>
        <w:t>kept in a Register by the ABC Ltd Chief Executive Officer;</w:t>
      </w:r>
    </w:p>
    <w:p w14:paraId="4D5B9A46" w14:textId="0A57B4FF" w:rsidR="00EA7945" w:rsidRDefault="00D51898">
      <w:pPr>
        <w:pStyle w:val="ListParagraph"/>
        <w:numPr>
          <w:ilvl w:val="2"/>
          <w:numId w:val="20"/>
        </w:numPr>
        <w:spacing w:after="0" w:line="240" w:lineRule="auto"/>
        <w:jc w:val="both"/>
        <w:rPr>
          <w:rFonts w:ascii="Arial" w:hAnsi="Arial" w:cs="Arial"/>
        </w:rPr>
      </w:pPr>
      <w:r w:rsidRPr="0083254B">
        <w:rPr>
          <w:rFonts w:ascii="Arial" w:hAnsi="Arial" w:cs="Arial"/>
        </w:rPr>
        <w:t>each Director is required to review and, where necessary, update his/her Declaration of Interests at least once each year and whenever there is a material change to those interests</w:t>
      </w:r>
      <w:r w:rsidR="00D75D29">
        <w:rPr>
          <w:rFonts w:ascii="Arial" w:hAnsi="Arial" w:cs="Arial"/>
        </w:rPr>
        <w:t>;</w:t>
      </w:r>
    </w:p>
    <w:p w14:paraId="286D8BC1" w14:textId="6C7B3D91" w:rsidR="00D51898" w:rsidRPr="00AD2C50" w:rsidRDefault="00EA7945">
      <w:pPr>
        <w:pStyle w:val="ListParagraph"/>
        <w:numPr>
          <w:ilvl w:val="2"/>
          <w:numId w:val="20"/>
        </w:numPr>
        <w:spacing w:after="0" w:line="240" w:lineRule="auto"/>
        <w:jc w:val="both"/>
        <w:rPr>
          <w:rFonts w:ascii="Arial" w:hAnsi="Arial" w:cs="Arial"/>
        </w:rPr>
      </w:pPr>
      <w:r w:rsidRPr="00AD2C50">
        <w:rPr>
          <w:rFonts w:ascii="Arial" w:hAnsi="Arial" w:cs="Arial"/>
        </w:rPr>
        <w:t>Declarations of Interests, relevant to the meeting, are to be an early item on the agendas of all Board and Board Committee meetings</w:t>
      </w:r>
      <w:r w:rsidR="00D51898" w:rsidRPr="00AD2C50">
        <w:rPr>
          <w:rFonts w:ascii="Arial" w:hAnsi="Arial" w:cs="Arial"/>
        </w:rPr>
        <w:t>;</w:t>
      </w:r>
    </w:p>
    <w:p w14:paraId="0D973A2B" w14:textId="77777777" w:rsidR="00D51898" w:rsidRPr="0083254B" w:rsidRDefault="00D51898">
      <w:pPr>
        <w:pStyle w:val="ListParagraph"/>
        <w:numPr>
          <w:ilvl w:val="2"/>
          <w:numId w:val="20"/>
        </w:numPr>
        <w:spacing w:after="0" w:line="240" w:lineRule="auto"/>
        <w:jc w:val="both"/>
        <w:rPr>
          <w:rFonts w:ascii="Arial" w:hAnsi="Arial" w:cs="Arial"/>
        </w:rPr>
      </w:pPr>
      <w:r w:rsidRPr="0083254B">
        <w:rPr>
          <w:rFonts w:ascii="Arial" w:hAnsi="Arial" w:cs="Arial"/>
        </w:rPr>
        <w:t xml:space="preserve">the Board </w:t>
      </w:r>
      <w:r>
        <w:rPr>
          <w:rFonts w:ascii="Arial" w:hAnsi="Arial" w:cs="Arial"/>
        </w:rPr>
        <w:t xml:space="preserve">is to </w:t>
      </w:r>
      <w:r w:rsidRPr="0083254B">
        <w:rPr>
          <w:rFonts w:ascii="Arial" w:hAnsi="Arial" w:cs="Arial"/>
        </w:rPr>
        <w:t>review the Register of Interests at least once each year for mutual information and understanding;</w:t>
      </w:r>
    </w:p>
    <w:p w14:paraId="7D9F28EF" w14:textId="2CC06874" w:rsidR="00D51898" w:rsidRPr="0083254B" w:rsidRDefault="00D51898">
      <w:pPr>
        <w:pStyle w:val="ListParagraph"/>
        <w:numPr>
          <w:ilvl w:val="2"/>
          <w:numId w:val="20"/>
        </w:numPr>
        <w:spacing w:after="0" w:line="240" w:lineRule="auto"/>
        <w:jc w:val="both"/>
        <w:rPr>
          <w:rFonts w:ascii="Arial" w:hAnsi="Arial" w:cs="Arial"/>
        </w:rPr>
      </w:pPr>
      <w:r w:rsidRPr="0083254B">
        <w:rPr>
          <w:rFonts w:ascii="Arial" w:hAnsi="Arial" w:cs="Arial"/>
        </w:rPr>
        <w:t>Board discussions on the management of any conflict</w:t>
      </w:r>
      <w:r w:rsidR="007443C7">
        <w:rPr>
          <w:rFonts w:ascii="Arial" w:hAnsi="Arial" w:cs="Arial"/>
        </w:rPr>
        <w:t>s</w:t>
      </w:r>
      <w:r w:rsidRPr="0083254B">
        <w:rPr>
          <w:rFonts w:ascii="Arial" w:hAnsi="Arial" w:cs="Arial"/>
        </w:rPr>
        <w:t xml:space="preserve"> of interest</w:t>
      </w:r>
      <w:r w:rsidR="007443C7">
        <w:rPr>
          <w:rFonts w:ascii="Arial" w:hAnsi="Arial" w:cs="Arial"/>
        </w:rPr>
        <w:t>s</w:t>
      </w:r>
      <w:r w:rsidRPr="0083254B">
        <w:rPr>
          <w:rFonts w:ascii="Arial" w:hAnsi="Arial" w:cs="Arial"/>
        </w:rPr>
        <w:t xml:space="preserve"> are usually </w:t>
      </w:r>
      <w:r>
        <w:rPr>
          <w:rFonts w:ascii="Arial" w:hAnsi="Arial" w:cs="Arial"/>
        </w:rPr>
        <w:t xml:space="preserve">to be </w:t>
      </w:r>
      <w:r w:rsidRPr="0083254B">
        <w:rPr>
          <w:rFonts w:ascii="Arial" w:hAnsi="Arial" w:cs="Arial"/>
        </w:rPr>
        <w:t>led by the Chair; and</w:t>
      </w:r>
    </w:p>
    <w:p w14:paraId="5DF24432" w14:textId="77777777" w:rsidR="00D51898" w:rsidRPr="0083254B" w:rsidRDefault="00D51898">
      <w:pPr>
        <w:pStyle w:val="ListParagraph"/>
        <w:numPr>
          <w:ilvl w:val="2"/>
          <w:numId w:val="20"/>
        </w:numPr>
        <w:spacing w:after="0" w:line="240" w:lineRule="auto"/>
        <w:jc w:val="both"/>
        <w:rPr>
          <w:rFonts w:ascii="Arial" w:hAnsi="Arial" w:cs="Arial"/>
        </w:rPr>
      </w:pPr>
      <w:r w:rsidRPr="0083254B">
        <w:rPr>
          <w:rFonts w:ascii="Arial" w:hAnsi="Arial" w:cs="Arial"/>
        </w:rPr>
        <w:t xml:space="preserve">where the conflict under discussion relates to the Chair or a connected person, the Board discussions are usually </w:t>
      </w:r>
      <w:r>
        <w:rPr>
          <w:rFonts w:ascii="Arial" w:hAnsi="Arial" w:cs="Arial"/>
        </w:rPr>
        <w:t xml:space="preserve">to be </w:t>
      </w:r>
      <w:r w:rsidRPr="0083254B">
        <w:rPr>
          <w:rFonts w:ascii="Arial" w:hAnsi="Arial" w:cs="Arial"/>
        </w:rPr>
        <w:t xml:space="preserve">led by the Senior Independent Director.     </w:t>
      </w:r>
    </w:p>
    <w:p w14:paraId="322F173E" w14:textId="1A2A55E6" w:rsidR="00D51898" w:rsidRDefault="00D51898" w:rsidP="00D51898">
      <w:pPr>
        <w:spacing w:after="0"/>
        <w:ind w:left="360"/>
        <w:jc w:val="both"/>
        <w:rPr>
          <w:rFonts w:ascii="Arial" w:hAnsi="Arial" w:cs="Arial"/>
          <w:b/>
        </w:rPr>
      </w:pPr>
    </w:p>
    <w:p w14:paraId="652E0CA1" w14:textId="77777777" w:rsidR="00CF143B" w:rsidRDefault="00CF143B" w:rsidP="00D51898">
      <w:pPr>
        <w:spacing w:after="0"/>
        <w:ind w:left="360"/>
        <w:jc w:val="both"/>
        <w:rPr>
          <w:rFonts w:ascii="Arial" w:hAnsi="Arial" w:cs="Arial"/>
          <w:b/>
        </w:rPr>
      </w:pPr>
    </w:p>
    <w:p w14:paraId="539B80A3" w14:textId="77777777" w:rsidR="00D51898" w:rsidRPr="0076313C" w:rsidRDefault="00D51898" w:rsidP="00D51898">
      <w:pPr>
        <w:spacing w:after="0"/>
        <w:ind w:left="360"/>
        <w:jc w:val="both"/>
        <w:rPr>
          <w:rFonts w:ascii="Arial" w:hAnsi="Arial" w:cs="Arial"/>
          <w:b/>
        </w:rPr>
      </w:pPr>
    </w:p>
    <w:bookmarkEnd w:id="0"/>
    <w:p w14:paraId="0FA2C243" w14:textId="77777777" w:rsidR="00D51898" w:rsidRPr="00D62F05" w:rsidRDefault="00D51898">
      <w:pPr>
        <w:pStyle w:val="ListParagraph"/>
        <w:keepNext/>
        <w:numPr>
          <w:ilvl w:val="0"/>
          <w:numId w:val="16"/>
        </w:numPr>
        <w:spacing w:after="0" w:line="240" w:lineRule="auto"/>
        <w:jc w:val="both"/>
        <w:outlineLvl w:val="1"/>
        <w:rPr>
          <w:rStyle w:val="Hyperlink"/>
          <w:rFonts w:ascii="Arial" w:eastAsia="Times New Roman" w:hAnsi="Arial" w:cs="Arial"/>
          <w:b/>
          <w:bCs/>
          <w:szCs w:val="24"/>
        </w:rPr>
      </w:pPr>
      <w:r>
        <w:rPr>
          <w:rStyle w:val="Hyperlink"/>
          <w:rFonts w:ascii="Arial" w:hAnsi="Arial" w:cs="Arial"/>
          <w:b/>
          <w:bCs/>
          <w:color w:val="000000"/>
          <w:szCs w:val="24"/>
          <w:u w:val="single"/>
        </w:rPr>
        <w:t>Committees, Forums,</w:t>
      </w:r>
      <w:r w:rsidRPr="00601ABD">
        <w:rPr>
          <w:rStyle w:val="Hyperlink"/>
          <w:rFonts w:ascii="Arial" w:hAnsi="Arial" w:cs="Arial"/>
          <w:b/>
          <w:bCs/>
          <w:color w:val="000000"/>
          <w:szCs w:val="24"/>
          <w:u w:val="single"/>
        </w:rPr>
        <w:t xml:space="preserve"> and Groups</w:t>
      </w:r>
    </w:p>
    <w:p w14:paraId="72033E08" w14:textId="77777777" w:rsidR="00D51898" w:rsidRPr="0076313C" w:rsidRDefault="00D51898" w:rsidP="00D51898">
      <w:pPr>
        <w:autoSpaceDE w:val="0"/>
        <w:autoSpaceDN w:val="0"/>
        <w:spacing w:after="0"/>
        <w:ind w:left="360"/>
        <w:jc w:val="both"/>
        <w:rPr>
          <w:rStyle w:val="Hyperlink"/>
          <w:rFonts w:ascii="Arial" w:hAnsi="Arial" w:cs="Arial"/>
          <w:b/>
          <w:bCs/>
          <w:color w:val="000000"/>
          <w:u w:val="single"/>
        </w:rPr>
      </w:pPr>
    </w:p>
    <w:p w14:paraId="016FB3DE" w14:textId="4D024241" w:rsidR="00D51898" w:rsidRDefault="00D51898">
      <w:pPr>
        <w:pStyle w:val="Default"/>
        <w:numPr>
          <w:ilvl w:val="1"/>
          <w:numId w:val="19"/>
        </w:numPr>
        <w:jc w:val="both"/>
        <w:rPr>
          <w:color w:val="auto"/>
          <w:sz w:val="22"/>
          <w:szCs w:val="22"/>
        </w:rPr>
      </w:pPr>
      <w:r>
        <w:rPr>
          <w:color w:val="auto"/>
          <w:sz w:val="22"/>
          <w:szCs w:val="22"/>
        </w:rPr>
        <w:t xml:space="preserve">As mandated by Article </w:t>
      </w:r>
      <w:r w:rsidR="00A042A5">
        <w:rPr>
          <w:color w:val="auto"/>
          <w:sz w:val="22"/>
          <w:szCs w:val="22"/>
        </w:rPr>
        <w:t>46.1</w:t>
      </w:r>
      <w:r>
        <w:rPr>
          <w:color w:val="auto"/>
          <w:sz w:val="22"/>
          <w:szCs w:val="22"/>
        </w:rPr>
        <w:t xml:space="preserve"> of the ABC Ltd Articles of Association and by Requirement 1.15 of the 2021 Code for Sports Governance, the Board of Directors is to set the Terms of Reference and approve the Membership of the following Board Committees:</w:t>
      </w:r>
    </w:p>
    <w:p w14:paraId="355401F9" w14:textId="77777777" w:rsidR="00D51898" w:rsidRDefault="00D51898" w:rsidP="00D51898">
      <w:pPr>
        <w:pStyle w:val="Default"/>
        <w:ind w:left="360"/>
        <w:jc w:val="both"/>
        <w:rPr>
          <w:color w:val="auto"/>
          <w:sz w:val="22"/>
          <w:szCs w:val="22"/>
        </w:rPr>
      </w:pPr>
    </w:p>
    <w:p w14:paraId="72DC7B61" w14:textId="77777777" w:rsidR="00D51898" w:rsidRDefault="00D51898">
      <w:pPr>
        <w:pStyle w:val="Default"/>
        <w:numPr>
          <w:ilvl w:val="2"/>
          <w:numId w:val="19"/>
        </w:numPr>
        <w:jc w:val="both"/>
        <w:rPr>
          <w:color w:val="auto"/>
          <w:sz w:val="22"/>
          <w:szCs w:val="22"/>
        </w:rPr>
      </w:pPr>
      <w:r>
        <w:rPr>
          <w:color w:val="auto"/>
          <w:sz w:val="22"/>
          <w:szCs w:val="22"/>
        </w:rPr>
        <w:t xml:space="preserve">the ABC Ltd Audit, Risk, &amp; Compliance Committee; and </w:t>
      </w:r>
    </w:p>
    <w:p w14:paraId="0F764059" w14:textId="77777777" w:rsidR="00D51898" w:rsidRDefault="00D51898">
      <w:pPr>
        <w:pStyle w:val="Default"/>
        <w:numPr>
          <w:ilvl w:val="2"/>
          <w:numId w:val="19"/>
        </w:numPr>
        <w:jc w:val="both"/>
        <w:rPr>
          <w:color w:val="auto"/>
          <w:sz w:val="22"/>
          <w:szCs w:val="22"/>
        </w:rPr>
      </w:pPr>
      <w:r>
        <w:rPr>
          <w:color w:val="auto"/>
          <w:sz w:val="22"/>
          <w:szCs w:val="22"/>
        </w:rPr>
        <w:t>the ABC Ltd Nominations &amp; Governance Committee.</w:t>
      </w:r>
    </w:p>
    <w:p w14:paraId="468F5B31" w14:textId="77777777" w:rsidR="00D51898" w:rsidRDefault="00D51898" w:rsidP="00D51898">
      <w:pPr>
        <w:pStyle w:val="Default"/>
        <w:ind w:left="720"/>
        <w:jc w:val="both"/>
        <w:rPr>
          <w:color w:val="auto"/>
          <w:sz w:val="22"/>
          <w:szCs w:val="22"/>
        </w:rPr>
      </w:pPr>
    </w:p>
    <w:p w14:paraId="04AA3DDF" w14:textId="77777777" w:rsidR="00D51898" w:rsidRDefault="00D51898">
      <w:pPr>
        <w:pStyle w:val="Default"/>
        <w:numPr>
          <w:ilvl w:val="1"/>
          <w:numId w:val="19"/>
        </w:numPr>
        <w:jc w:val="both"/>
        <w:rPr>
          <w:color w:val="auto"/>
          <w:sz w:val="22"/>
          <w:szCs w:val="22"/>
        </w:rPr>
      </w:pPr>
      <w:r>
        <w:rPr>
          <w:color w:val="auto"/>
          <w:sz w:val="22"/>
          <w:szCs w:val="22"/>
        </w:rPr>
        <w:t xml:space="preserve">The Board of Directors is also to set the Terms of Reference and approve the Membership of the ABC Ltd Strategic Investment Committee as a Board Committee.  </w:t>
      </w:r>
    </w:p>
    <w:p w14:paraId="12144A0A" w14:textId="77777777" w:rsidR="00D51898" w:rsidRDefault="00D51898" w:rsidP="00D51898">
      <w:pPr>
        <w:pStyle w:val="Default"/>
        <w:ind w:left="360"/>
        <w:jc w:val="both"/>
        <w:rPr>
          <w:color w:val="auto"/>
          <w:sz w:val="22"/>
          <w:szCs w:val="22"/>
        </w:rPr>
      </w:pPr>
      <w:r>
        <w:rPr>
          <w:color w:val="auto"/>
          <w:sz w:val="22"/>
          <w:szCs w:val="22"/>
        </w:rPr>
        <w:t xml:space="preserve">   </w:t>
      </w:r>
    </w:p>
    <w:p w14:paraId="2F6913B0" w14:textId="40369AEB" w:rsidR="00D51898" w:rsidRDefault="00D51898">
      <w:pPr>
        <w:pStyle w:val="Default"/>
        <w:numPr>
          <w:ilvl w:val="1"/>
          <w:numId w:val="19"/>
        </w:numPr>
        <w:jc w:val="both"/>
        <w:rPr>
          <w:color w:val="auto"/>
          <w:sz w:val="22"/>
          <w:szCs w:val="22"/>
        </w:rPr>
      </w:pPr>
      <w:r>
        <w:rPr>
          <w:color w:val="auto"/>
          <w:sz w:val="22"/>
          <w:szCs w:val="22"/>
        </w:rPr>
        <w:t xml:space="preserve">In order </w:t>
      </w:r>
      <w:r w:rsidRPr="009434B5">
        <w:rPr>
          <w:color w:val="auto"/>
          <w:sz w:val="22"/>
          <w:szCs w:val="22"/>
        </w:rPr>
        <w:t xml:space="preserve">to facilitate the conduct of </w:t>
      </w:r>
      <w:r>
        <w:rPr>
          <w:color w:val="auto"/>
          <w:sz w:val="22"/>
          <w:szCs w:val="22"/>
        </w:rPr>
        <w:t>the C</w:t>
      </w:r>
      <w:r w:rsidR="00EA7945">
        <w:rPr>
          <w:color w:val="auto"/>
          <w:sz w:val="22"/>
          <w:szCs w:val="22"/>
        </w:rPr>
        <w:t>ompany</w:t>
      </w:r>
      <w:r>
        <w:rPr>
          <w:color w:val="auto"/>
          <w:sz w:val="22"/>
          <w:szCs w:val="22"/>
        </w:rPr>
        <w:t>’s</w:t>
      </w:r>
      <w:r w:rsidRPr="009434B5">
        <w:rPr>
          <w:color w:val="auto"/>
          <w:sz w:val="22"/>
          <w:szCs w:val="22"/>
        </w:rPr>
        <w:t xml:space="preserve"> business</w:t>
      </w:r>
      <w:r>
        <w:rPr>
          <w:color w:val="auto"/>
          <w:sz w:val="22"/>
          <w:szCs w:val="22"/>
        </w:rPr>
        <w:t>, t</w:t>
      </w:r>
      <w:r w:rsidRPr="009434B5">
        <w:rPr>
          <w:color w:val="auto"/>
          <w:sz w:val="22"/>
          <w:szCs w:val="22"/>
        </w:rPr>
        <w:t>he ABC Ltd Board may also</w:t>
      </w:r>
      <w:r>
        <w:rPr>
          <w:color w:val="auto"/>
          <w:sz w:val="22"/>
          <w:szCs w:val="22"/>
        </w:rPr>
        <w:t>, as and when necessary,</w:t>
      </w:r>
      <w:r w:rsidRPr="009434B5">
        <w:rPr>
          <w:color w:val="auto"/>
          <w:sz w:val="22"/>
          <w:szCs w:val="22"/>
        </w:rPr>
        <w:t xml:space="preserve"> establish</w:t>
      </w:r>
      <w:r>
        <w:rPr>
          <w:color w:val="auto"/>
          <w:sz w:val="22"/>
          <w:szCs w:val="22"/>
        </w:rPr>
        <w:t>, set Terms of Reference for, and approve the Membership of:</w:t>
      </w:r>
    </w:p>
    <w:p w14:paraId="6D25074C" w14:textId="77777777" w:rsidR="00D51898" w:rsidRDefault="00D51898" w:rsidP="00D51898">
      <w:pPr>
        <w:pStyle w:val="Default"/>
        <w:ind w:left="720"/>
        <w:jc w:val="both"/>
        <w:rPr>
          <w:color w:val="auto"/>
          <w:sz w:val="22"/>
          <w:szCs w:val="22"/>
        </w:rPr>
      </w:pPr>
    </w:p>
    <w:p w14:paraId="4095EFF0" w14:textId="77777777" w:rsidR="00D51898" w:rsidRDefault="00D51898">
      <w:pPr>
        <w:pStyle w:val="Default"/>
        <w:numPr>
          <w:ilvl w:val="2"/>
          <w:numId w:val="19"/>
        </w:numPr>
        <w:jc w:val="both"/>
        <w:rPr>
          <w:color w:val="auto"/>
          <w:sz w:val="22"/>
          <w:szCs w:val="22"/>
        </w:rPr>
      </w:pPr>
      <w:r w:rsidRPr="009434B5">
        <w:rPr>
          <w:color w:val="auto"/>
          <w:sz w:val="22"/>
          <w:szCs w:val="22"/>
        </w:rPr>
        <w:t xml:space="preserve">operational </w:t>
      </w:r>
      <w:r>
        <w:rPr>
          <w:color w:val="auto"/>
          <w:sz w:val="22"/>
          <w:szCs w:val="22"/>
        </w:rPr>
        <w:t>c</w:t>
      </w:r>
      <w:r w:rsidRPr="009434B5">
        <w:rPr>
          <w:color w:val="auto"/>
          <w:sz w:val="22"/>
          <w:szCs w:val="22"/>
        </w:rPr>
        <w:t>ommittees</w:t>
      </w:r>
      <w:r>
        <w:rPr>
          <w:color w:val="auto"/>
          <w:sz w:val="22"/>
          <w:szCs w:val="22"/>
        </w:rPr>
        <w:t xml:space="preserve"> (with relevant delegated authority);</w:t>
      </w:r>
    </w:p>
    <w:p w14:paraId="53229172" w14:textId="77777777" w:rsidR="00D51898" w:rsidRDefault="00D51898">
      <w:pPr>
        <w:pStyle w:val="Default"/>
        <w:numPr>
          <w:ilvl w:val="2"/>
          <w:numId w:val="19"/>
        </w:numPr>
        <w:jc w:val="both"/>
        <w:rPr>
          <w:color w:val="auto"/>
          <w:sz w:val="22"/>
          <w:szCs w:val="22"/>
        </w:rPr>
      </w:pPr>
      <w:r>
        <w:rPr>
          <w:color w:val="auto"/>
          <w:sz w:val="22"/>
          <w:szCs w:val="22"/>
        </w:rPr>
        <w:t>consultative forums; and/or</w:t>
      </w:r>
    </w:p>
    <w:p w14:paraId="70329249" w14:textId="77777777" w:rsidR="00D51898" w:rsidRDefault="00D51898">
      <w:pPr>
        <w:pStyle w:val="Default"/>
        <w:numPr>
          <w:ilvl w:val="2"/>
          <w:numId w:val="19"/>
        </w:numPr>
        <w:jc w:val="both"/>
        <w:rPr>
          <w:color w:val="auto"/>
          <w:sz w:val="22"/>
          <w:szCs w:val="22"/>
        </w:rPr>
      </w:pPr>
      <w:r>
        <w:rPr>
          <w:color w:val="auto"/>
          <w:sz w:val="22"/>
          <w:szCs w:val="22"/>
        </w:rPr>
        <w:t>advisory groups.</w:t>
      </w:r>
      <w:r w:rsidRPr="009434B5">
        <w:rPr>
          <w:color w:val="auto"/>
          <w:sz w:val="22"/>
          <w:szCs w:val="22"/>
        </w:rPr>
        <w:t xml:space="preserve"> </w:t>
      </w:r>
    </w:p>
    <w:p w14:paraId="5F22EC7C" w14:textId="77777777" w:rsidR="00D51898" w:rsidRDefault="00D51898" w:rsidP="00D51898">
      <w:pPr>
        <w:pStyle w:val="Default"/>
        <w:jc w:val="both"/>
        <w:rPr>
          <w:color w:val="auto"/>
          <w:sz w:val="22"/>
          <w:szCs w:val="22"/>
        </w:rPr>
      </w:pPr>
    </w:p>
    <w:p w14:paraId="59D73586" w14:textId="77777777" w:rsidR="00D51898" w:rsidRDefault="00D51898" w:rsidP="00D51898">
      <w:pPr>
        <w:pStyle w:val="Default"/>
        <w:ind w:left="360"/>
        <w:jc w:val="both"/>
        <w:rPr>
          <w:color w:val="auto"/>
          <w:sz w:val="22"/>
          <w:szCs w:val="22"/>
        </w:rPr>
      </w:pPr>
    </w:p>
    <w:p w14:paraId="302D45C6" w14:textId="77777777" w:rsidR="00D51898" w:rsidRPr="00601ABD" w:rsidRDefault="00D51898">
      <w:pPr>
        <w:pStyle w:val="ListParagraph"/>
        <w:keepNext/>
        <w:numPr>
          <w:ilvl w:val="0"/>
          <w:numId w:val="16"/>
        </w:numPr>
        <w:spacing w:after="0" w:line="240" w:lineRule="auto"/>
        <w:jc w:val="both"/>
        <w:outlineLvl w:val="1"/>
        <w:rPr>
          <w:rStyle w:val="Hyperlink"/>
          <w:rFonts w:ascii="Arial" w:eastAsia="Times New Roman" w:hAnsi="Arial" w:cs="Arial"/>
          <w:b/>
          <w:bCs/>
          <w:szCs w:val="24"/>
        </w:rPr>
      </w:pPr>
      <w:r>
        <w:rPr>
          <w:rStyle w:val="Hyperlink"/>
          <w:rFonts w:ascii="Arial" w:hAnsi="Arial" w:cs="Arial"/>
          <w:b/>
          <w:bCs/>
          <w:color w:val="000000"/>
          <w:szCs w:val="24"/>
          <w:u w:val="single"/>
        </w:rPr>
        <w:t>Board Effectiveness Evaluation</w:t>
      </w:r>
    </w:p>
    <w:p w14:paraId="53DA8C94" w14:textId="77777777" w:rsidR="00D51898" w:rsidRPr="00847E4A" w:rsidRDefault="00D51898" w:rsidP="00D51898">
      <w:pPr>
        <w:pStyle w:val="Default"/>
        <w:ind w:left="360"/>
        <w:jc w:val="both"/>
        <w:rPr>
          <w:color w:val="auto"/>
          <w:sz w:val="22"/>
          <w:szCs w:val="22"/>
        </w:rPr>
      </w:pPr>
    </w:p>
    <w:p w14:paraId="024FE6D5" w14:textId="77777777" w:rsidR="00D51898" w:rsidRPr="00847E4A" w:rsidRDefault="00D51898">
      <w:pPr>
        <w:pStyle w:val="ListParagraph"/>
        <w:numPr>
          <w:ilvl w:val="1"/>
          <w:numId w:val="21"/>
        </w:numPr>
        <w:spacing w:after="0" w:line="240" w:lineRule="auto"/>
        <w:jc w:val="both"/>
        <w:rPr>
          <w:rFonts w:ascii="Arial" w:hAnsi="Arial" w:cs="Arial"/>
        </w:rPr>
      </w:pPr>
      <w:r w:rsidRPr="00847E4A">
        <w:rPr>
          <w:rFonts w:ascii="Arial" w:hAnsi="Arial" w:cs="Arial"/>
        </w:rPr>
        <w:t>The Board of Directors, led by the Chair (or, with regard to the Chair, by the Senior Independent Director)</w:t>
      </w:r>
      <w:r>
        <w:rPr>
          <w:rFonts w:ascii="Arial" w:hAnsi="Arial" w:cs="Arial"/>
        </w:rPr>
        <w:t xml:space="preserve"> and with the support of the Nominations &amp; Governance Committee</w:t>
      </w:r>
      <w:r w:rsidRPr="00847E4A">
        <w:rPr>
          <w:rFonts w:ascii="Arial" w:hAnsi="Arial" w:cs="Arial"/>
        </w:rPr>
        <w:t xml:space="preserve">, </w:t>
      </w:r>
      <w:r>
        <w:rPr>
          <w:rFonts w:ascii="Arial" w:hAnsi="Arial" w:cs="Arial"/>
        </w:rPr>
        <w:t xml:space="preserve">shall </w:t>
      </w:r>
      <w:r w:rsidRPr="00847E4A">
        <w:rPr>
          <w:rFonts w:ascii="Arial" w:hAnsi="Arial" w:cs="Arial"/>
        </w:rPr>
        <w:t xml:space="preserve">evaluate the effectiveness of the Board's conduct of business each year.  </w:t>
      </w:r>
    </w:p>
    <w:p w14:paraId="4E571D6B" w14:textId="77777777" w:rsidR="00D51898" w:rsidRDefault="00D51898" w:rsidP="00D51898">
      <w:pPr>
        <w:spacing w:after="0"/>
        <w:ind w:left="360"/>
        <w:jc w:val="both"/>
        <w:rPr>
          <w:rFonts w:ascii="Arial" w:hAnsi="Arial" w:cs="Arial"/>
        </w:rPr>
      </w:pPr>
    </w:p>
    <w:p w14:paraId="7F1079DF" w14:textId="77777777" w:rsidR="00D51898" w:rsidRPr="00847E4A" w:rsidRDefault="00D51898">
      <w:pPr>
        <w:pStyle w:val="ListParagraph"/>
        <w:numPr>
          <w:ilvl w:val="1"/>
          <w:numId w:val="21"/>
        </w:numPr>
        <w:spacing w:after="0" w:line="240" w:lineRule="auto"/>
        <w:jc w:val="both"/>
        <w:rPr>
          <w:rFonts w:ascii="Arial" w:hAnsi="Arial" w:cs="Arial"/>
        </w:rPr>
      </w:pPr>
      <w:r w:rsidRPr="00847E4A">
        <w:rPr>
          <w:rFonts w:ascii="Arial" w:hAnsi="Arial" w:cs="Arial"/>
        </w:rPr>
        <w:t xml:space="preserve">Such evaluation </w:t>
      </w:r>
      <w:r>
        <w:rPr>
          <w:rFonts w:ascii="Arial" w:hAnsi="Arial" w:cs="Arial"/>
        </w:rPr>
        <w:t xml:space="preserve">is to </w:t>
      </w:r>
      <w:r w:rsidRPr="00847E4A">
        <w:rPr>
          <w:rFonts w:ascii="Arial" w:hAnsi="Arial" w:cs="Arial"/>
        </w:rPr>
        <w:t>take into account:</w:t>
      </w:r>
    </w:p>
    <w:p w14:paraId="3620555A" w14:textId="77777777" w:rsidR="00D51898" w:rsidRPr="00847E4A" w:rsidRDefault="00D51898" w:rsidP="00D51898">
      <w:pPr>
        <w:spacing w:after="0"/>
        <w:ind w:left="360"/>
        <w:jc w:val="both"/>
        <w:rPr>
          <w:rFonts w:ascii="Arial" w:hAnsi="Arial" w:cs="Arial"/>
        </w:rPr>
      </w:pPr>
    </w:p>
    <w:p w14:paraId="1177228F" w14:textId="77777777" w:rsidR="00D51898" w:rsidRPr="00847E4A" w:rsidRDefault="00D51898">
      <w:pPr>
        <w:pStyle w:val="ListParagraph"/>
        <w:numPr>
          <w:ilvl w:val="2"/>
          <w:numId w:val="21"/>
        </w:numPr>
        <w:spacing w:after="0" w:line="240" w:lineRule="auto"/>
        <w:contextualSpacing w:val="0"/>
        <w:jc w:val="both"/>
        <w:rPr>
          <w:rFonts w:ascii="Arial" w:hAnsi="Arial" w:cs="Arial"/>
        </w:rPr>
      </w:pPr>
      <w:r w:rsidRPr="00847E4A">
        <w:rPr>
          <w:rFonts w:ascii="Arial" w:hAnsi="Arial" w:cs="Arial"/>
        </w:rPr>
        <w:t>both the individual and collective effectiveness of the Board of Directors;</w:t>
      </w:r>
    </w:p>
    <w:p w14:paraId="227578A8" w14:textId="77777777" w:rsidR="00D51898" w:rsidRPr="00847E4A" w:rsidRDefault="00D51898">
      <w:pPr>
        <w:pStyle w:val="ListParagraph"/>
        <w:numPr>
          <w:ilvl w:val="2"/>
          <w:numId w:val="21"/>
        </w:numPr>
        <w:spacing w:after="0" w:line="240" w:lineRule="auto"/>
        <w:contextualSpacing w:val="0"/>
        <w:jc w:val="both"/>
        <w:rPr>
          <w:rFonts w:ascii="Arial" w:hAnsi="Arial" w:cs="Arial"/>
        </w:rPr>
      </w:pPr>
      <w:r w:rsidRPr="00847E4A">
        <w:rPr>
          <w:rFonts w:ascii="Arial" w:hAnsi="Arial" w:cs="Arial"/>
        </w:rPr>
        <w:t>the current matrix of the knowledge, skills</w:t>
      </w:r>
      <w:r>
        <w:rPr>
          <w:rFonts w:ascii="Arial" w:hAnsi="Arial" w:cs="Arial"/>
        </w:rPr>
        <w:t>,</w:t>
      </w:r>
      <w:r w:rsidRPr="00847E4A">
        <w:rPr>
          <w:rFonts w:ascii="Arial" w:hAnsi="Arial" w:cs="Arial"/>
        </w:rPr>
        <w:t xml:space="preserve"> and experience requirements for the </w:t>
      </w:r>
      <w:r>
        <w:rPr>
          <w:rFonts w:ascii="Arial" w:hAnsi="Arial" w:cs="Arial"/>
        </w:rPr>
        <w:t xml:space="preserve">ABC Ltd </w:t>
      </w:r>
      <w:r w:rsidRPr="00847E4A">
        <w:rPr>
          <w:rFonts w:ascii="Arial" w:hAnsi="Arial" w:cs="Arial"/>
        </w:rPr>
        <w:t>Board;</w:t>
      </w:r>
    </w:p>
    <w:p w14:paraId="0FA27B0F" w14:textId="77777777" w:rsidR="00D51898" w:rsidRPr="00847E4A" w:rsidRDefault="00D51898">
      <w:pPr>
        <w:pStyle w:val="ListParagraph"/>
        <w:numPr>
          <w:ilvl w:val="2"/>
          <w:numId w:val="21"/>
        </w:numPr>
        <w:spacing w:after="0" w:line="240" w:lineRule="auto"/>
        <w:contextualSpacing w:val="0"/>
        <w:jc w:val="both"/>
        <w:rPr>
          <w:rFonts w:ascii="Arial" w:hAnsi="Arial" w:cs="Arial"/>
        </w:rPr>
      </w:pPr>
      <w:r w:rsidRPr="00847E4A">
        <w:rPr>
          <w:rFonts w:ascii="Arial" w:hAnsi="Arial" w:cs="Arial"/>
        </w:rPr>
        <w:t>adherence to the Board Code of Conduct;</w:t>
      </w:r>
    </w:p>
    <w:p w14:paraId="6757A080" w14:textId="77777777" w:rsidR="00D51898" w:rsidRDefault="00D51898">
      <w:pPr>
        <w:pStyle w:val="ListParagraph"/>
        <w:numPr>
          <w:ilvl w:val="2"/>
          <w:numId w:val="21"/>
        </w:numPr>
        <w:spacing w:after="0" w:line="240" w:lineRule="auto"/>
        <w:contextualSpacing w:val="0"/>
        <w:jc w:val="both"/>
        <w:rPr>
          <w:rFonts w:ascii="Arial" w:hAnsi="Arial" w:cs="Arial"/>
        </w:rPr>
      </w:pPr>
      <w:r w:rsidRPr="00847E4A">
        <w:rPr>
          <w:rFonts w:ascii="Arial" w:hAnsi="Arial" w:cs="Arial"/>
        </w:rPr>
        <w:t>follow-up from the action plan generated by the previous year's annual evaluation; and</w:t>
      </w:r>
    </w:p>
    <w:p w14:paraId="27B5353A" w14:textId="77777777" w:rsidR="00D51898" w:rsidRPr="00847E4A" w:rsidRDefault="00D51898">
      <w:pPr>
        <w:pStyle w:val="ListParagraph"/>
        <w:numPr>
          <w:ilvl w:val="2"/>
          <w:numId w:val="21"/>
        </w:numPr>
        <w:spacing w:after="0" w:line="240" w:lineRule="auto"/>
        <w:contextualSpacing w:val="0"/>
        <w:jc w:val="both"/>
        <w:rPr>
          <w:rFonts w:ascii="Arial" w:hAnsi="Arial" w:cs="Arial"/>
        </w:rPr>
      </w:pPr>
      <w:r w:rsidRPr="00847E4A">
        <w:rPr>
          <w:rFonts w:ascii="Arial" w:hAnsi="Arial" w:cs="Arial"/>
        </w:rPr>
        <w:t xml:space="preserve">Requirement </w:t>
      </w:r>
      <w:r>
        <w:rPr>
          <w:rFonts w:ascii="Arial" w:hAnsi="Arial" w:cs="Arial"/>
        </w:rPr>
        <w:t xml:space="preserve">4.3 </w:t>
      </w:r>
      <w:r w:rsidRPr="00847E4A">
        <w:rPr>
          <w:rFonts w:ascii="Arial" w:hAnsi="Arial" w:cs="Arial"/>
        </w:rPr>
        <w:t xml:space="preserve">of the </w:t>
      </w:r>
      <w:r>
        <w:rPr>
          <w:rFonts w:ascii="Arial" w:hAnsi="Arial" w:cs="Arial"/>
        </w:rPr>
        <w:t>2021</w:t>
      </w:r>
      <w:r w:rsidRPr="00847E4A">
        <w:rPr>
          <w:rFonts w:ascii="Arial" w:hAnsi="Arial" w:cs="Arial"/>
        </w:rPr>
        <w:t xml:space="preserve"> Code for Sport Governance to involve external facilitators in the evaluation process at least once every four years.</w:t>
      </w:r>
    </w:p>
    <w:p w14:paraId="6DC7CD08" w14:textId="77777777" w:rsidR="00D51898" w:rsidRDefault="00D51898" w:rsidP="00D51898">
      <w:pPr>
        <w:spacing w:after="0"/>
        <w:ind w:left="360"/>
        <w:jc w:val="both"/>
        <w:textAlignment w:val="baseline"/>
        <w:rPr>
          <w:rFonts w:ascii="Arial" w:eastAsia="Times New Roman" w:hAnsi="Arial" w:cs="Arial"/>
          <w:b/>
          <w:bCs/>
          <w:u w:val="single"/>
        </w:rPr>
      </w:pPr>
    </w:p>
    <w:p w14:paraId="25119961" w14:textId="77777777" w:rsidR="00D51898" w:rsidRDefault="00D51898" w:rsidP="00D51898">
      <w:pPr>
        <w:spacing w:after="0"/>
        <w:ind w:left="360"/>
        <w:jc w:val="both"/>
        <w:textAlignment w:val="baseline"/>
        <w:rPr>
          <w:rFonts w:ascii="Arial" w:eastAsia="Times New Roman" w:hAnsi="Arial" w:cs="Arial"/>
          <w:b/>
          <w:bCs/>
          <w:u w:val="single"/>
        </w:rPr>
      </w:pPr>
    </w:p>
    <w:p w14:paraId="33F278AA" w14:textId="77777777" w:rsidR="00D51898" w:rsidRDefault="00D51898" w:rsidP="00846F9E">
      <w:pPr>
        <w:autoSpaceDE w:val="0"/>
        <w:autoSpaceDN w:val="0"/>
        <w:jc w:val="both"/>
        <w:rPr>
          <w:rStyle w:val="Hyperlink"/>
          <w:rFonts w:ascii="Arial" w:hAnsi="Arial" w:cs="Arial"/>
          <w:b/>
          <w:bCs/>
          <w:strike/>
          <w:color w:val="FF0000"/>
        </w:rPr>
      </w:pPr>
    </w:p>
    <w:p w14:paraId="0D90D0C5" w14:textId="18EF8F1E" w:rsidR="00F77F49" w:rsidRDefault="00F77F49" w:rsidP="00EE2924">
      <w:pPr>
        <w:jc w:val="both"/>
        <w:rPr>
          <w:rFonts w:ascii="Arial" w:hAnsi="Arial" w:cs="Arial"/>
          <w:b/>
          <w:sz w:val="24"/>
          <w:szCs w:val="24"/>
        </w:rPr>
      </w:pPr>
    </w:p>
    <w:p w14:paraId="39523569" w14:textId="21D7C9E0" w:rsidR="00AA2136" w:rsidRDefault="00AA2136" w:rsidP="00EE2924">
      <w:pPr>
        <w:jc w:val="both"/>
        <w:rPr>
          <w:rFonts w:ascii="Arial" w:hAnsi="Arial" w:cs="Arial"/>
          <w:b/>
          <w:sz w:val="24"/>
          <w:szCs w:val="24"/>
        </w:rPr>
      </w:pPr>
    </w:p>
    <w:p w14:paraId="6E6849D9" w14:textId="31E601DE" w:rsidR="00AA2136" w:rsidRDefault="00AA2136" w:rsidP="00EE2924">
      <w:pPr>
        <w:jc w:val="both"/>
        <w:rPr>
          <w:rFonts w:ascii="Arial" w:hAnsi="Arial" w:cs="Arial"/>
          <w:b/>
          <w:sz w:val="24"/>
          <w:szCs w:val="24"/>
        </w:rPr>
      </w:pPr>
    </w:p>
    <w:p w14:paraId="5FE27B30" w14:textId="0E9CBC9A" w:rsidR="00AA2136" w:rsidRDefault="00AA2136" w:rsidP="00EE2924">
      <w:pPr>
        <w:jc w:val="both"/>
        <w:rPr>
          <w:rFonts w:ascii="Arial" w:hAnsi="Arial" w:cs="Arial"/>
          <w:b/>
          <w:sz w:val="24"/>
          <w:szCs w:val="24"/>
        </w:rPr>
      </w:pPr>
    </w:p>
    <w:p w14:paraId="2DFC2375" w14:textId="3CE90C3B" w:rsidR="00AA2136" w:rsidRDefault="00AA2136" w:rsidP="00EE2924">
      <w:pPr>
        <w:jc w:val="both"/>
        <w:rPr>
          <w:rFonts w:ascii="Arial" w:hAnsi="Arial" w:cs="Arial"/>
          <w:b/>
          <w:sz w:val="24"/>
          <w:szCs w:val="24"/>
        </w:rPr>
      </w:pPr>
    </w:p>
    <w:p w14:paraId="53870D46" w14:textId="77777777" w:rsidR="00AA2136" w:rsidRDefault="00AA2136" w:rsidP="00EE2924">
      <w:pPr>
        <w:jc w:val="both"/>
        <w:rPr>
          <w:rFonts w:ascii="Arial" w:hAnsi="Arial" w:cs="Arial"/>
          <w:b/>
          <w:sz w:val="24"/>
          <w:szCs w:val="24"/>
        </w:rPr>
      </w:pPr>
    </w:p>
    <w:p w14:paraId="7A5C32DF" w14:textId="4B42307F" w:rsidR="00F77F49" w:rsidRPr="00B7386C" w:rsidRDefault="00F77F49" w:rsidP="0041548B">
      <w:pPr>
        <w:spacing w:after="0"/>
        <w:jc w:val="both"/>
        <w:rPr>
          <w:rFonts w:ascii="Arial" w:hAnsi="Arial" w:cs="Arial"/>
          <w:b/>
          <w:sz w:val="24"/>
          <w:szCs w:val="24"/>
          <w:u w:val="single"/>
        </w:rPr>
      </w:pPr>
      <w:r w:rsidRPr="00B7386C">
        <w:rPr>
          <w:rFonts w:ascii="Arial" w:hAnsi="Arial" w:cs="Arial"/>
          <w:b/>
          <w:sz w:val="24"/>
          <w:szCs w:val="24"/>
          <w:u w:val="single"/>
        </w:rPr>
        <w:t>Our Assurance Framework</w:t>
      </w:r>
    </w:p>
    <w:p w14:paraId="480D95AD" w14:textId="77777777" w:rsidR="0041548B" w:rsidRPr="00AD2C50" w:rsidRDefault="0041548B" w:rsidP="0041548B">
      <w:pPr>
        <w:spacing w:after="0"/>
        <w:jc w:val="both"/>
        <w:rPr>
          <w:rFonts w:ascii="Arial" w:hAnsi="Arial" w:cs="Arial"/>
        </w:rPr>
      </w:pPr>
    </w:p>
    <w:p w14:paraId="67337086" w14:textId="4E16C099" w:rsidR="00023225" w:rsidRPr="00AD2C50" w:rsidRDefault="00F77F49" w:rsidP="0041548B">
      <w:pPr>
        <w:spacing w:after="0"/>
        <w:jc w:val="both"/>
        <w:rPr>
          <w:rFonts w:ascii="Arial" w:hAnsi="Arial" w:cs="Arial"/>
        </w:rPr>
      </w:pPr>
      <w:r w:rsidRPr="00AD2C50">
        <w:rPr>
          <w:rFonts w:ascii="Arial" w:hAnsi="Arial" w:cs="Arial"/>
        </w:rPr>
        <w:t xml:space="preserve">The Board works to its Assurance Framework which evidences compliance with </w:t>
      </w:r>
      <w:r w:rsidR="00772F0E" w:rsidRPr="00AD2C50">
        <w:rPr>
          <w:rFonts w:ascii="Arial" w:hAnsi="Arial" w:cs="Arial"/>
        </w:rPr>
        <w:t xml:space="preserve">Tier 3 of </w:t>
      </w:r>
      <w:r w:rsidRPr="00AD2C50">
        <w:rPr>
          <w:rFonts w:ascii="Arial" w:hAnsi="Arial" w:cs="Arial"/>
        </w:rPr>
        <w:t xml:space="preserve">the UK Sport/Sport England </w:t>
      </w:r>
      <w:r w:rsidR="00023225" w:rsidRPr="00AD2C50">
        <w:rPr>
          <w:rFonts w:ascii="Arial" w:hAnsi="Arial" w:cs="Arial"/>
        </w:rPr>
        <w:t>“g</w:t>
      </w:r>
      <w:r w:rsidRPr="00AD2C50">
        <w:rPr>
          <w:rFonts w:ascii="Arial" w:hAnsi="Arial" w:cs="Arial"/>
        </w:rPr>
        <w:t xml:space="preserve">old </w:t>
      </w:r>
      <w:r w:rsidR="00023225" w:rsidRPr="00AD2C50">
        <w:rPr>
          <w:rFonts w:ascii="Arial" w:hAnsi="Arial" w:cs="Arial"/>
        </w:rPr>
        <w:t>s</w:t>
      </w:r>
      <w:r w:rsidRPr="00AD2C50">
        <w:rPr>
          <w:rFonts w:ascii="Arial" w:hAnsi="Arial" w:cs="Arial"/>
        </w:rPr>
        <w:t>tandard</w:t>
      </w:r>
      <w:r w:rsidR="00023225" w:rsidRPr="00AD2C50">
        <w:rPr>
          <w:rFonts w:ascii="Arial" w:hAnsi="Arial" w:cs="Arial"/>
        </w:rPr>
        <w:t>”</w:t>
      </w:r>
      <w:r w:rsidRPr="00AD2C50">
        <w:rPr>
          <w:rFonts w:ascii="Arial" w:hAnsi="Arial" w:cs="Arial"/>
        </w:rPr>
        <w:t xml:space="preserve"> for the </w:t>
      </w:r>
      <w:r w:rsidR="00023225" w:rsidRPr="00AD2C50">
        <w:rPr>
          <w:rFonts w:ascii="Arial" w:hAnsi="Arial" w:cs="Arial"/>
        </w:rPr>
        <w:t xml:space="preserve">2021 </w:t>
      </w:r>
      <w:r w:rsidRPr="00AD2C50">
        <w:rPr>
          <w:rFonts w:ascii="Arial" w:hAnsi="Arial" w:cs="Arial"/>
        </w:rPr>
        <w:t xml:space="preserve">Code </w:t>
      </w:r>
      <w:r w:rsidR="00023225" w:rsidRPr="00AD2C50">
        <w:rPr>
          <w:rFonts w:ascii="Arial" w:hAnsi="Arial" w:cs="Arial"/>
        </w:rPr>
        <w:t xml:space="preserve">for Sports </w:t>
      </w:r>
      <w:r w:rsidRPr="00AD2C50">
        <w:rPr>
          <w:rFonts w:ascii="Arial" w:hAnsi="Arial" w:cs="Arial"/>
        </w:rPr>
        <w:t xml:space="preserve">Governance. </w:t>
      </w:r>
      <w:r w:rsidR="00E71F4A" w:rsidRPr="00AD2C50">
        <w:rPr>
          <w:rFonts w:ascii="Arial" w:hAnsi="Arial" w:cs="Arial"/>
        </w:rPr>
        <w:t xml:space="preserve"> The key features of the </w:t>
      </w:r>
      <w:r w:rsidR="0041548B" w:rsidRPr="00AD2C50">
        <w:rPr>
          <w:rFonts w:ascii="Arial" w:hAnsi="Arial" w:cs="Arial"/>
        </w:rPr>
        <w:t>ABC</w:t>
      </w:r>
      <w:r w:rsidR="00E71F4A" w:rsidRPr="00AD2C50">
        <w:rPr>
          <w:rFonts w:ascii="Arial" w:hAnsi="Arial" w:cs="Arial"/>
        </w:rPr>
        <w:t xml:space="preserve"> Ltd Assurance Framework are:</w:t>
      </w:r>
    </w:p>
    <w:p w14:paraId="7E0FBF52" w14:textId="77777777" w:rsidR="0041548B" w:rsidRPr="00AD2C50" w:rsidRDefault="0041548B" w:rsidP="0041548B">
      <w:pPr>
        <w:spacing w:after="0"/>
        <w:jc w:val="both"/>
        <w:rPr>
          <w:rFonts w:ascii="Arial" w:hAnsi="Arial" w:cs="Arial"/>
        </w:rPr>
      </w:pPr>
    </w:p>
    <w:p w14:paraId="40ECCDE1" w14:textId="51EC8546" w:rsidR="00E71F4A" w:rsidRPr="00AD2C50" w:rsidRDefault="00E71F4A">
      <w:pPr>
        <w:pStyle w:val="ListParagraph"/>
        <w:numPr>
          <w:ilvl w:val="0"/>
          <w:numId w:val="28"/>
        </w:numPr>
        <w:spacing w:after="0"/>
        <w:ind w:left="360"/>
        <w:jc w:val="both"/>
        <w:rPr>
          <w:rFonts w:ascii="Arial" w:hAnsi="Arial" w:cs="Arial"/>
        </w:rPr>
      </w:pPr>
      <w:r w:rsidRPr="00AD2C50">
        <w:rPr>
          <w:rFonts w:ascii="Arial" w:hAnsi="Arial" w:cs="Arial"/>
        </w:rPr>
        <w:t xml:space="preserve">The </w:t>
      </w:r>
      <w:r w:rsidR="0041548B" w:rsidRPr="00AD2C50">
        <w:rPr>
          <w:rFonts w:ascii="Arial" w:hAnsi="Arial" w:cs="Arial"/>
        </w:rPr>
        <w:t>ABC</w:t>
      </w:r>
      <w:r w:rsidRPr="00AD2C50">
        <w:rPr>
          <w:rFonts w:ascii="Arial" w:hAnsi="Arial" w:cs="Arial"/>
        </w:rPr>
        <w:t xml:space="preserve"> </w:t>
      </w:r>
      <w:r w:rsidR="0041548B" w:rsidRPr="00AD2C50">
        <w:rPr>
          <w:rFonts w:ascii="Arial" w:hAnsi="Arial" w:cs="Arial"/>
        </w:rPr>
        <w:t xml:space="preserve">Ltd </w:t>
      </w:r>
      <w:r w:rsidRPr="00AD2C50">
        <w:rPr>
          <w:rFonts w:ascii="Arial" w:hAnsi="Arial" w:cs="Arial"/>
        </w:rPr>
        <w:t>Board of Directors has ultimate responsibility for the financial prudence, risk management, and good governance of the Company.</w:t>
      </w:r>
    </w:p>
    <w:p w14:paraId="79C1B1C8" w14:textId="77777777" w:rsidR="00E64843" w:rsidRPr="00AD2C50" w:rsidRDefault="00E64843" w:rsidP="00E64843">
      <w:pPr>
        <w:spacing w:after="0"/>
        <w:jc w:val="both"/>
        <w:rPr>
          <w:rFonts w:ascii="Arial" w:hAnsi="Arial" w:cs="Arial"/>
        </w:rPr>
      </w:pPr>
    </w:p>
    <w:p w14:paraId="10F30B02" w14:textId="2F47008A" w:rsidR="00E64843" w:rsidRPr="00AD2C50" w:rsidRDefault="00E64843">
      <w:pPr>
        <w:pStyle w:val="ListParagraph"/>
        <w:numPr>
          <w:ilvl w:val="0"/>
          <w:numId w:val="28"/>
        </w:numPr>
        <w:spacing w:after="0"/>
        <w:ind w:left="360"/>
        <w:jc w:val="both"/>
        <w:rPr>
          <w:rFonts w:ascii="Arial" w:hAnsi="Arial" w:cs="Arial"/>
        </w:rPr>
      </w:pPr>
      <w:r w:rsidRPr="00AD2C50">
        <w:rPr>
          <w:rFonts w:ascii="Arial" w:hAnsi="Arial" w:cs="Arial"/>
        </w:rPr>
        <w:t xml:space="preserve">The ABC Ltd Board sets the Risk Appetite for the Company.  </w:t>
      </w:r>
    </w:p>
    <w:p w14:paraId="50FFADC7" w14:textId="77777777" w:rsidR="0041548B" w:rsidRPr="00AD2C50" w:rsidRDefault="0041548B" w:rsidP="00FC4102">
      <w:pPr>
        <w:spacing w:after="0"/>
        <w:jc w:val="both"/>
        <w:rPr>
          <w:rFonts w:ascii="Arial" w:hAnsi="Arial" w:cs="Arial"/>
        </w:rPr>
      </w:pPr>
    </w:p>
    <w:p w14:paraId="6C4ED817" w14:textId="6968EC32" w:rsidR="00E71F4A" w:rsidRPr="00AD2C50" w:rsidRDefault="00E71F4A">
      <w:pPr>
        <w:pStyle w:val="ListParagraph"/>
        <w:numPr>
          <w:ilvl w:val="0"/>
          <w:numId w:val="28"/>
        </w:numPr>
        <w:spacing w:after="0"/>
        <w:ind w:left="360"/>
        <w:jc w:val="both"/>
        <w:rPr>
          <w:rFonts w:ascii="Arial" w:hAnsi="Arial" w:cs="Arial"/>
        </w:rPr>
      </w:pPr>
      <w:r w:rsidRPr="00AD2C50">
        <w:rPr>
          <w:rFonts w:ascii="Arial" w:hAnsi="Arial" w:cs="Arial"/>
        </w:rPr>
        <w:t xml:space="preserve">In meeting these responsibilities, the </w:t>
      </w:r>
      <w:r w:rsidR="0041548B" w:rsidRPr="00AD2C50">
        <w:rPr>
          <w:rFonts w:ascii="Arial" w:hAnsi="Arial" w:cs="Arial"/>
        </w:rPr>
        <w:t>ABC</w:t>
      </w:r>
      <w:r w:rsidRPr="00AD2C50">
        <w:rPr>
          <w:rFonts w:ascii="Arial" w:hAnsi="Arial" w:cs="Arial"/>
        </w:rPr>
        <w:t xml:space="preserve"> Board is supported by the:</w:t>
      </w:r>
    </w:p>
    <w:p w14:paraId="40CB35E8" w14:textId="77777777" w:rsidR="0041548B" w:rsidRPr="00AD2C50" w:rsidRDefault="0041548B" w:rsidP="00FC4102">
      <w:pPr>
        <w:spacing w:after="0"/>
        <w:jc w:val="both"/>
        <w:rPr>
          <w:rFonts w:ascii="Arial" w:hAnsi="Arial" w:cs="Arial"/>
        </w:rPr>
      </w:pPr>
    </w:p>
    <w:p w14:paraId="36CA6448" w14:textId="0DFB45AB" w:rsidR="00E71F4A" w:rsidRPr="00AD2C50" w:rsidRDefault="0041548B">
      <w:pPr>
        <w:pStyle w:val="ListParagraph"/>
        <w:numPr>
          <w:ilvl w:val="0"/>
          <w:numId w:val="30"/>
        </w:numPr>
        <w:spacing w:after="0"/>
        <w:jc w:val="both"/>
        <w:rPr>
          <w:rFonts w:ascii="Arial" w:hAnsi="Arial" w:cs="Arial"/>
        </w:rPr>
      </w:pPr>
      <w:r w:rsidRPr="00AD2C50">
        <w:rPr>
          <w:rFonts w:ascii="Arial" w:hAnsi="Arial" w:cs="Arial"/>
        </w:rPr>
        <w:t>ABC</w:t>
      </w:r>
      <w:r w:rsidR="00E71F4A" w:rsidRPr="00AD2C50">
        <w:rPr>
          <w:rFonts w:ascii="Arial" w:hAnsi="Arial" w:cs="Arial"/>
        </w:rPr>
        <w:t xml:space="preserve"> Ltd Audit, Risk &amp; Compliance Committee</w:t>
      </w:r>
    </w:p>
    <w:p w14:paraId="465AEEC8" w14:textId="1A1CD2F6" w:rsidR="00E71F4A" w:rsidRPr="00AD2C50" w:rsidRDefault="0041548B">
      <w:pPr>
        <w:pStyle w:val="ListParagraph"/>
        <w:numPr>
          <w:ilvl w:val="0"/>
          <w:numId w:val="30"/>
        </w:numPr>
        <w:spacing w:after="0"/>
        <w:jc w:val="both"/>
        <w:rPr>
          <w:rFonts w:ascii="Arial" w:hAnsi="Arial" w:cs="Arial"/>
        </w:rPr>
      </w:pPr>
      <w:r w:rsidRPr="00AD2C50">
        <w:rPr>
          <w:rFonts w:ascii="Arial" w:hAnsi="Arial" w:cs="Arial"/>
        </w:rPr>
        <w:t>ABC</w:t>
      </w:r>
      <w:r w:rsidR="00E71F4A" w:rsidRPr="00AD2C50">
        <w:rPr>
          <w:rFonts w:ascii="Arial" w:hAnsi="Arial" w:cs="Arial"/>
        </w:rPr>
        <w:t xml:space="preserve"> Ltd Strategic Investment Committee</w:t>
      </w:r>
    </w:p>
    <w:p w14:paraId="04C5C73C" w14:textId="41166A03" w:rsidR="00E71F4A" w:rsidRPr="00AD2C50" w:rsidRDefault="0041548B">
      <w:pPr>
        <w:pStyle w:val="ListParagraph"/>
        <w:numPr>
          <w:ilvl w:val="0"/>
          <w:numId w:val="30"/>
        </w:numPr>
        <w:spacing w:after="0"/>
        <w:jc w:val="both"/>
        <w:rPr>
          <w:rFonts w:ascii="Arial" w:hAnsi="Arial" w:cs="Arial"/>
        </w:rPr>
      </w:pPr>
      <w:r w:rsidRPr="00AD2C50">
        <w:rPr>
          <w:rFonts w:ascii="Arial" w:hAnsi="Arial" w:cs="Arial"/>
        </w:rPr>
        <w:t>ABC</w:t>
      </w:r>
      <w:r w:rsidR="00E71F4A" w:rsidRPr="00AD2C50">
        <w:rPr>
          <w:rFonts w:ascii="Arial" w:hAnsi="Arial" w:cs="Arial"/>
        </w:rPr>
        <w:t xml:space="preserve"> Ltd Nominations &amp; Governance Committee</w:t>
      </w:r>
    </w:p>
    <w:p w14:paraId="6F9500CA" w14:textId="77777777" w:rsidR="0041548B" w:rsidRPr="00853B63" w:rsidRDefault="0041548B" w:rsidP="00FC4102">
      <w:pPr>
        <w:spacing w:after="0"/>
        <w:jc w:val="both"/>
        <w:rPr>
          <w:rFonts w:ascii="Arial" w:hAnsi="Arial" w:cs="Arial"/>
          <w:highlight w:val="yellow"/>
        </w:rPr>
      </w:pPr>
    </w:p>
    <w:p w14:paraId="5D286DEE" w14:textId="2CD10F39" w:rsidR="0041548B" w:rsidRPr="00AD2C50" w:rsidRDefault="00FC4102">
      <w:pPr>
        <w:pStyle w:val="ListParagraph"/>
        <w:numPr>
          <w:ilvl w:val="0"/>
          <w:numId w:val="28"/>
        </w:numPr>
        <w:spacing w:after="0"/>
        <w:ind w:left="360"/>
        <w:jc w:val="both"/>
        <w:rPr>
          <w:rFonts w:ascii="Arial" w:hAnsi="Arial" w:cs="Arial"/>
        </w:rPr>
      </w:pPr>
      <w:r w:rsidRPr="00AD2C50">
        <w:rPr>
          <w:rFonts w:ascii="Arial" w:hAnsi="Arial" w:cs="Arial"/>
        </w:rPr>
        <w:t>All</w:t>
      </w:r>
      <w:r w:rsidR="0041548B" w:rsidRPr="00AD2C50">
        <w:rPr>
          <w:rFonts w:ascii="Arial" w:hAnsi="Arial" w:cs="Arial"/>
        </w:rPr>
        <w:t xml:space="preserve"> of these Board Committees have Terms of Reference relevant to their respective functions.</w:t>
      </w:r>
    </w:p>
    <w:p w14:paraId="039A974B" w14:textId="5CAAD47D" w:rsidR="0041548B" w:rsidRPr="00AD2C50" w:rsidRDefault="0041548B" w:rsidP="00FC4102">
      <w:pPr>
        <w:spacing w:after="0"/>
        <w:jc w:val="both"/>
        <w:rPr>
          <w:rFonts w:ascii="Arial" w:hAnsi="Arial" w:cs="Arial"/>
        </w:rPr>
      </w:pPr>
    </w:p>
    <w:p w14:paraId="20A69AC0" w14:textId="544739F5" w:rsidR="0041548B" w:rsidRPr="00AD2C50" w:rsidRDefault="0041548B">
      <w:pPr>
        <w:pStyle w:val="ListParagraph"/>
        <w:numPr>
          <w:ilvl w:val="0"/>
          <w:numId w:val="28"/>
        </w:numPr>
        <w:spacing w:after="0"/>
        <w:ind w:left="360"/>
        <w:jc w:val="both"/>
        <w:rPr>
          <w:rFonts w:ascii="Arial" w:hAnsi="Arial" w:cs="Arial"/>
        </w:rPr>
      </w:pPr>
      <w:r w:rsidRPr="00AD2C50">
        <w:rPr>
          <w:rFonts w:ascii="Arial" w:hAnsi="Arial" w:cs="Arial"/>
        </w:rPr>
        <w:t>The day-to-day management of the business of ABC Ltd is delegated to the Chief Executive Officer (CEO) of the Company, who leads the Senior Management Team</w:t>
      </w:r>
      <w:r w:rsidR="00B86523" w:rsidRPr="00AD2C50">
        <w:rPr>
          <w:rFonts w:ascii="Arial" w:hAnsi="Arial" w:cs="Arial"/>
        </w:rPr>
        <w:t>, thus maintaining an appropriate separation of functions between the Board of Directors and the E</w:t>
      </w:r>
      <w:r w:rsidRPr="00AD2C50">
        <w:rPr>
          <w:rFonts w:ascii="Arial" w:hAnsi="Arial" w:cs="Arial"/>
        </w:rPr>
        <w:t xml:space="preserve">xecutive </w:t>
      </w:r>
      <w:r w:rsidR="00B86523" w:rsidRPr="00AD2C50">
        <w:rPr>
          <w:rFonts w:ascii="Arial" w:hAnsi="Arial" w:cs="Arial"/>
        </w:rPr>
        <w:t>S</w:t>
      </w:r>
      <w:r w:rsidRPr="00AD2C50">
        <w:rPr>
          <w:rFonts w:ascii="Arial" w:hAnsi="Arial" w:cs="Arial"/>
        </w:rPr>
        <w:t>taff.</w:t>
      </w:r>
    </w:p>
    <w:p w14:paraId="1285C5D9" w14:textId="3103CF74" w:rsidR="0041548B" w:rsidRPr="00AD2C50" w:rsidRDefault="0041548B" w:rsidP="00FC4102">
      <w:pPr>
        <w:spacing w:after="0"/>
        <w:jc w:val="both"/>
        <w:rPr>
          <w:rFonts w:ascii="Arial" w:hAnsi="Arial" w:cs="Arial"/>
        </w:rPr>
      </w:pPr>
    </w:p>
    <w:p w14:paraId="0FEEC4D1" w14:textId="2072AA76" w:rsidR="00FC4102" w:rsidRPr="00AD2C50" w:rsidRDefault="00FC4102">
      <w:pPr>
        <w:pStyle w:val="ListParagraph"/>
        <w:numPr>
          <w:ilvl w:val="0"/>
          <w:numId w:val="28"/>
        </w:numPr>
        <w:spacing w:after="0"/>
        <w:ind w:left="360"/>
        <w:jc w:val="both"/>
        <w:rPr>
          <w:rFonts w:ascii="Arial" w:hAnsi="Arial" w:cs="Arial"/>
        </w:rPr>
      </w:pPr>
      <w:r w:rsidRPr="00AD2C50">
        <w:rPr>
          <w:rFonts w:ascii="Arial" w:hAnsi="Arial" w:cs="Arial"/>
        </w:rPr>
        <w:t>ABC Ltd has in place relevant:</w:t>
      </w:r>
    </w:p>
    <w:p w14:paraId="746BF9C3" w14:textId="77777777" w:rsidR="00FC4102" w:rsidRPr="00AD2C50" w:rsidRDefault="00FC4102" w:rsidP="00FC4102">
      <w:pPr>
        <w:pStyle w:val="ListParagraph"/>
        <w:rPr>
          <w:rFonts w:ascii="Arial" w:hAnsi="Arial" w:cs="Arial"/>
        </w:rPr>
      </w:pPr>
    </w:p>
    <w:p w14:paraId="01EBB3E0" w14:textId="785C3213" w:rsidR="00FC4102" w:rsidRPr="00AD2C50" w:rsidRDefault="00FC4102">
      <w:pPr>
        <w:pStyle w:val="ListParagraph"/>
        <w:numPr>
          <w:ilvl w:val="0"/>
          <w:numId w:val="29"/>
        </w:numPr>
        <w:spacing w:after="0"/>
        <w:jc w:val="both"/>
        <w:rPr>
          <w:rFonts w:ascii="Arial" w:hAnsi="Arial" w:cs="Arial"/>
        </w:rPr>
      </w:pPr>
      <w:r w:rsidRPr="00AD2C50">
        <w:rPr>
          <w:rFonts w:ascii="Arial" w:hAnsi="Arial" w:cs="Arial"/>
        </w:rPr>
        <w:t>Financial Management Regulations</w:t>
      </w:r>
      <w:r w:rsidR="00853B63" w:rsidRPr="00AD2C50">
        <w:rPr>
          <w:rFonts w:ascii="Arial" w:hAnsi="Arial" w:cs="Arial"/>
        </w:rPr>
        <w:t>;</w:t>
      </w:r>
    </w:p>
    <w:p w14:paraId="6DA4607C" w14:textId="03F9FF5D" w:rsidR="00E64843" w:rsidRPr="00AD2C50" w:rsidRDefault="00E64843">
      <w:pPr>
        <w:pStyle w:val="ListParagraph"/>
        <w:numPr>
          <w:ilvl w:val="0"/>
          <w:numId w:val="29"/>
        </w:numPr>
        <w:spacing w:after="0"/>
        <w:jc w:val="both"/>
        <w:rPr>
          <w:rFonts w:ascii="Arial" w:hAnsi="Arial" w:cs="Arial"/>
        </w:rPr>
      </w:pPr>
      <w:r w:rsidRPr="00AD2C50">
        <w:rPr>
          <w:rFonts w:ascii="Arial" w:hAnsi="Arial" w:cs="Arial"/>
        </w:rPr>
        <w:lastRenderedPageBreak/>
        <w:t>Risk Register</w:t>
      </w:r>
      <w:r w:rsidR="00853B63" w:rsidRPr="00AD2C50">
        <w:rPr>
          <w:rFonts w:ascii="Arial" w:hAnsi="Arial" w:cs="Arial"/>
        </w:rPr>
        <w:t>;</w:t>
      </w:r>
    </w:p>
    <w:p w14:paraId="328648C8" w14:textId="28C63B06" w:rsidR="00FC4102" w:rsidRPr="00AD2C50" w:rsidRDefault="00FC4102">
      <w:pPr>
        <w:pStyle w:val="ListParagraph"/>
        <w:numPr>
          <w:ilvl w:val="0"/>
          <w:numId w:val="29"/>
        </w:numPr>
        <w:spacing w:after="0"/>
        <w:jc w:val="both"/>
        <w:rPr>
          <w:rFonts w:ascii="Arial" w:hAnsi="Arial" w:cs="Arial"/>
        </w:rPr>
      </w:pPr>
      <w:r w:rsidRPr="00AD2C50">
        <w:rPr>
          <w:rFonts w:ascii="Arial" w:hAnsi="Arial" w:cs="Arial"/>
        </w:rPr>
        <w:t>Risk Management Policies</w:t>
      </w:r>
      <w:r w:rsidR="00853B63" w:rsidRPr="00AD2C50">
        <w:rPr>
          <w:rFonts w:ascii="Arial" w:hAnsi="Arial" w:cs="Arial"/>
        </w:rPr>
        <w:t>;</w:t>
      </w:r>
    </w:p>
    <w:p w14:paraId="2A54E8FE" w14:textId="06ECBDA0" w:rsidR="00E64843" w:rsidRPr="00AD2C50" w:rsidRDefault="00FC4102">
      <w:pPr>
        <w:pStyle w:val="ListParagraph"/>
        <w:numPr>
          <w:ilvl w:val="0"/>
          <w:numId w:val="29"/>
        </w:numPr>
        <w:spacing w:after="0"/>
        <w:jc w:val="both"/>
        <w:rPr>
          <w:rFonts w:ascii="Arial" w:hAnsi="Arial" w:cs="Arial"/>
        </w:rPr>
      </w:pPr>
      <w:r w:rsidRPr="00AD2C50">
        <w:rPr>
          <w:rFonts w:ascii="Arial" w:hAnsi="Arial" w:cs="Arial"/>
        </w:rPr>
        <w:t>Schedule of Delegated Authority &amp; Powers Reserved for the Board</w:t>
      </w:r>
      <w:r w:rsidR="00853B63" w:rsidRPr="00AD2C50">
        <w:rPr>
          <w:rFonts w:ascii="Arial" w:hAnsi="Arial" w:cs="Arial"/>
        </w:rPr>
        <w:t>; and</w:t>
      </w:r>
    </w:p>
    <w:p w14:paraId="6A024708" w14:textId="591C22E1" w:rsidR="00FC4102" w:rsidRPr="00AD2C50" w:rsidRDefault="00E64843">
      <w:pPr>
        <w:pStyle w:val="ListParagraph"/>
        <w:numPr>
          <w:ilvl w:val="0"/>
          <w:numId w:val="29"/>
        </w:numPr>
        <w:spacing w:after="0"/>
        <w:jc w:val="both"/>
        <w:rPr>
          <w:rFonts w:ascii="Arial" w:hAnsi="Arial" w:cs="Arial"/>
        </w:rPr>
      </w:pPr>
      <w:r w:rsidRPr="00AD2C50">
        <w:rPr>
          <w:rFonts w:ascii="Arial" w:hAnsi="Arial" w:cs="Arial"/>
        </w:rPr>
        <w:t>Register of Directors’ Interests</w:t>
      </w:r>
      <w:r w:rsidR="00853B63" w:rsidRPr="00AD2C50">
        <w:rPr>
          <w:rFonts w:ascii="Arial" w:hAnsi="Arial" w:cs="Arial"/>
        </w:rPr>
        <w:t>;</w:t>
      </w:r>
      <w:r w:rsidR="00FC4102" w:rsidRPr="00AD2C50">
        <w:rPr>
          <w:rFonts w:ascii="Arial" w:hAnsi="Arial" w:cs="Arial"/>
        </w:rPr>
        <w:t xml:space="preserve"> </w:t>
      </w:r>
    </w:p>
    <w:p w14:paraId="01A06C77" w14:textId="77777777" w:rsidR="0041548B" w:rsidRPr="00AD2C50" w:rsidRDefault="0041548B" w:rsidP="0041548B">
      <w:pPr>
        <w:spacing w:after="0"/>
        <w:jc w:val="both"/>
        <w:rPr>
          <w:rFonts w:ascii="Arial" w:hAnsi="Arial" w:cs="Arial"/>
        </w:rPr>
      </w:pPr>
    </w:p>
    <w:p w14:paraId="3C5AFF56" w14:textId="25A7EFFE" w:rsidR="0041548B" w:rsidRPr="00AD2C50" w:rsidRDefault="00E64843" w:rsidP="00E64843">
      <w:pPr>
        <w:spacing w:after="0"/>
        <w:ind w:left="360"/>
        <w:jc w:val="both"/>
        <w:rPr>
          <w:rFonts w:ascii="Arial" w:hAnsi="Arial" w:cs="Arial"/>
        </w:rPr>
      </w:pPr>
      <w:r w:rsidRPr="00AD2C50">
        <w:rPr>
          <w:rFonts w:ascii="Arial" w:hAnsi="Arial" w:cs="Arial"/>
        </w:rPr>
        <w:t>in order to manage the business of the Company in a prudent manner.</w:t>
      </w:r>
    </w:p>
    <w:p w14:paraId="22A35AEB" w14:textId="3A0E9700" w:rsidR="00E71F4A" w:rsidRPr="00AD2C50" w:rsidRDefault="00E71F4A" w:rsidP="00E64843">
      <w:pPr>
        <w:spacing w:after="0"/>
        <w:jc w:val="both"/>
        <w:rPr>
          <w:rFonts w:ascii="Arial" w:hAnsi="Arial" w:cs="Arial"/>
        </w:rPr>
      </w:pPr>
    </w:p>
    <w:p w14:paraId="4753D5C1" w14:textId="47A23855" w:rsidR="00F71AC2" w:rsidRPr="00AD2C50" w:rsidRDefault="00F71AC2">
      <w:pPr>
        <w:pStyle w:val="ListParagraph"/>
        <w:numPr>
          <w:ilvl w:val="0"/>
          <w:numId w:val="28"/>
        </w:numPr>
        <w:spacing w:after="0"/>
        <w:ind w:left="360"/>
        <w:jc w:val="both"/>
        <w:rPr>
          <w:rFonts w:ascii="Arial" w:hAnsi="Arial" w:cs="Arial"/>
        </w:rPr>
      </w:pPr>
      <w:r w:rsidRPr="00AD2C50">
        <w:rPr>
          <w:rFonts w:ascii="Arial" w:hAnsi="Arial" w:cs="Arial"/>
        </w:rPr>
        <w:t xml:space="preserve">The ABC Ltd Audit, Risk &amp; Compliance Committee conducts an annual review of the Company’s </w:t>
      </w:r>
      <w:r w:rsidRPr="00AD2C50">
        <w:rPr>
          <w:rFonts w:ascii="Arial" w:eastAsia="Times New Roman" w:hAnsi="Arial" w:cs="Arial"/>
        </w:rPr>
        <w:t>corporate, operational, internal audit, and controls frameworks and makes relevant recommendations to the ABC Ltd Board</w:t>
      </w:r>
      <w:r w:rsidR="00DF696A" w:rsidRPr="00AD2C50">
        <w:rPr>
          <w:rFonts w:ascii="Arial" w:eastAsia="Times New Roman" w:hAnsi="Arial" w:cs="Arial"/>
        </w:rPr>
        <w:t>.</w:t>
      </w:r>
      <w:r w:rsidRPr="00AD2C50">
        <w:rPr>
          <w:rFonts w:ascii="Arial" w:eastAsia="Times New Roman" w:hAnsi="Arial" w:cs="Arial"/>
        </w:rPr>
        <w:t xml:space="preserve">  </w:t>
      </w:r>
    </w:p>
    <w:p w14:paraId="5493A828" w14:textId="77777777" w:rsidR="00F71AC2" w:rsidRPr="00AD2C50" w:rsidRDefault="00F71AC2" w:rsidP="00F71AC2">
      <w:pPr>
        <w:spacing w:after="0"/>
        <w:jc w:val="both"/>
        <w:rPr>
          <w:rFonts w:ascii="Arial" w:hAnsi="Arial" w:cs="Arial"/>
        </w:rPr>
      </w:pPr>
    </w:p>
    <w:p w14:paraId="1D6F7101" w14:textId="0B89FA4B" w:rsidR="00F71AC2" w:rsidRPr="00AD2C50" w:rsidRDefault="00F71AC2">
      <w:pPr>
        <w:pStyle w:val="ListParagraph"/>
        <w:numPr>
          <w:ilvl w:val="0"/>
          <w:numId w:val="28"/>
        </w:numPr>
        <w:spacing w:after="0"/>
        <w:ind w:left="360"/>
        <w:jc w:val="both"/>
        <w:rPr>
          <w:rFonts w:ascii="Arial" w:hAnsi="Arial" w:cs="Arial"/>
        </w:rPr>
      </w:pPr>
      <w:r w:rsidRPr="00AD2C50">
        <w:rPr>
          <w:rFonts w:ascii="Arial" w:hAnsi="Arial" w:cs="Arial"/>
        </w:rPr>
        <w:t>The Annual Reports &amp; Financial Statements of ABC Ltd are subject to independent audit by a duly appointed External Auditor.</w:t>
      </w:r>
    </w:p>
    <w:p w14:paraId="574EF7EC" w14:textId="77777777" w:rsidR="00F71AC2" w:rsidRPr="00AD2C50" w:rsidRDefault="00F71AC2" w:rsidP="00F71AC2">
      <w:pPr>
        <w:pStyle w:val="ListParagraph"/>
        <w:rPr>
          <w:rFonts w:ascii="Arial" w:hAnsi="Arial" w:cs="Arial"/>
        </w:rPr>
      </w:pPr>
    </w:p>
    <w:p w14:paraId="5A98D24D" w14:textId="241D2157" w:rsidR="00E64843" w:rsidRPr="00AD2C50" w:rsidRDefault="00E64843">
      <w:pPr>
        <w:pStyle w:val="ListParagraph"/>
        <w:numPr>
          <w:ilvl w:val="0"/>
          <w:numId w:val="28"/>
        </w:numPr>
        <w:spacing w:after="0"/>
        <w:ind w:left="360"/>
        <w:jc w:val="both"/>
        <w:rPr>
          <w:rFonts w:ascii="Arial" w:hAnsi="Arial" w:cs="Arial"/>
        </w:rPr>
      </w:pPr>
      <w:r w:rsidRPr="00AD2C50">
        <w:rPr>
          <w:rFonts w:ascii="Arial" w:hAnsi="Arial" w:cs="Arial"/>
        </w:rPr>
        <w:t>The ABC Ltd CEO is the Accountable Officer under the terms of relevant S</w:t>
      </w:r>
      <w:r w:rsidR="004C1B24">
        <w:rPr>
          <w:rFonts w:ascii="Arial" w:hAnsi="Arial" w:cs="Arial"/>
        </w:rPr>
        <w:t>ystem</w:t>
      </w:r>
      <w:r w:rsidRPr="00AD2C50">
        <w:rPr>
          <w:rFonts w:ascii="Arial" w:hAnsi="Arial" w:cs="Arial"/>
        </w:rPr>
        <w:t xml:space="preserve"> Partner Grant Funding Agreements between ABC Ltd and the English Sports Council (Sport England). </w:t>
      </w:r>
    </w:p>
    <w:p w14:paraId="729C55B5" w14:textId="77777777" w:rsidR="00E64843" w:rsidRPr="00AD2C50" w:rsidRDefault="00E64843" w:rsidP="00E64843">
      <w:pPr>
        <w:spacing w:after="0"/>
        <w:jc w:val="both"/>
        <w:rPr>
          <w:rFonts w:ascii="Arial" w:hAnsi="Arial" w:cs="Arial"/>
        </w:rPr>
      </w:pPr>
    </w:p>
    <w:p w14:paraId="7750DACB" w14:textId="3557EFC5" w:rsidR="00E64843" w:rsidRPr="00AD2C50" w:rsidRDefault="00B86523">
      <w:pPr>
        <w:pStyle w:val="ListParagraph"/>
        <w:numPr>
          <w:ilvl w:val="0"/>
          <w:numId w:val="28"/>
        </w:numPr>
        <w:spacing w:after="0"/>
        <w:ind w:left="360"/>
        <w:jc w:val="both"/>
        <w:rPr>
          <w:rFonts w:ascii="Arial" w:hAnsi="Arial" w:cs="Arial"/>
        </w:rPr>
      </w:pPr>
      <w:r w:rsidRPr="00AD2C50">
        <w:rPr>
          <w:rFonts w:ascii="Arial" w:hAnsi="Arial" w:cs="Arial"/>
        </w:rPr>
        <w:t xml:space="preserve">The ABC Ltd CEO provides updates to the Sport England Tier 3 Governance Factcheck Tracker Schedule for the Company as and when required by the Sports Council.  </w:t>
      </w:r>
    </w:p>
    <w:p w14:paraId="5E3E9DCF" w14:textId="77777777" w:rsidR="00DF696A" w:rsidRPr="00DF696A" w:rsidRDefault="00DF696A" w:rsidP="00DF696A">
      <w:pPr>
        <w:pStyle w:val="ListParagraph"/>
        <w:rPr>
          <w:rFonts w:ascii="Arial" w:hAnsi="Arial" w:cs="Arial"/>
          <w:highlight w:val="yellow"/>
        </w:rPr>
      </w:pPr>
    </w:p>
    <w:p w14:paraId="5C5A1BA9" w14:textId="77777777" w:rsidR="00DF696A" w:rsidRPr="00AD2C50" w:rsidRDefault="00DF696A">
      <w:pPr>
        <w:pStyle w:val="ListParagraph"/>
        <w:numPr>
          <w:ilvl w:val="0"/>
          <w:numId w:val="28"/>
        </w:numPr>
        <w:spacing w:after="0"/>
        <w:ind w:left="360"/>
        <w:jc w:val="both"/>
        <w:rPr>
          <w:rFonts w:ascii="Arial" w:hAnsi="Arial" w:cs="Arial"/>
        </w:rPr>
      </w:pPr>
      <w:r w:rsidRPr="00AD2C50">
        <w:rPr>
          <w:rFonts w:ascii="Arial" w:hAnsi="Arial" w:cs="Arial"/>
        </w:rPr>
        <w:t>In the overall management of the Company’s business, ABC Ltd adheres to:</w:t>
      </w:r>
    </w:p>
    <w:p w14:paraId="07E3F724" w14:textId="77777777" w:rsidR="00DF696A" w:rsidRPr="00AD2C50" w:rsidRDefault="00DF696A" w:rsidP="00DF696A">
      <w:pPr>
        <w:pStyle w:val="ListParagraph"/>
        <w:rPr>
          <w:rFonts w:ascii="Arial" w:hAnsi="Arial" w:cs="Arial"/>
        </w:rPr>
      </w:pPr>
    </w:p>
    <w:p w14:paraId="12DF389D" w14:textId="7A0432F5" w:rsidR="00B8796A" w:rsidRPr="00AD2C50" w:rsidRDefault="00DF696A">
      <w:pPr>
        <w:pStyle w:val="ListParagraph"/>
        <w:numPr>
          <w:ilvl w:val="0"/>
          <w:numId w:val="31"/>
        </w:numPr>
        <w:spacing w:after="0"/>
        <w:jc w:val="both"/>
        <w:rPr>
          <w:rFonts w:ascii="Arial" w:hAnsi="Arial" w:cs="Arial"/>
        </w:rPr>
      </w:pPr>
      <w:r w:rsidRPr="00AD2C50">
        <w:rPr>
          <w:rFonts w:ascii="Arial" w:hAnsi="Arial" w:cs="Arial"/>
        </w:rPr>
        <w:t>the Requirements of the 2021 Code for Sports Governance as published by the Sport England &amp; UK Sport</w:t>
      </w:r>
      <w:r w:rsidR="00B8796A" w:rsidRPr="00AD2C50">
        <w:rPr>
          <w:rFonts w:ascii="Arial" w:hAnsi="Arial" w:cs="Arial"/>
        </w:rPr>
        <w:t>; and to</w:t>
      </w:r>
    </w:p>
    <w:p w14:paraId="099618B5" w14:textId="75BEE674" w:rsidR="00DF696A" w:rsidRPr="00AD2C50" w:rsidRDefault="00B8796A">
      <w:pPr>
        <w:pStyle w:val="ListParagraph"/>
        <w:numPr>
          <w:ilvl w:val="0"/>
          <w:numId w:val="31"/>
        </w:numPr>
        <w:spacing w:after="0"/>
        <w:jc w:val="both"/>
        <w:rPr>
          <w:rFonts w:ascii="Arial" w:hAnsi="Arial" w:cs="Arial"/>
        </w:rPr>
      </w:pPr>
      <w:r w:rsidRPr="00AD2C50">
        <w:rPr>
          <w:rFonts w:ascii="Arial" w:hAnsi="Arial" w:cs="Arial"/>
        </w:rPr>
        <w:t xml:space="preserve">the Guidance of the Charity Commission for England and Wales, as the regulatory body for registered charities. </w:t>
      </w:r>
      <w:r w:rsidR="00DF696A" w:rsidRPr="00AD2C50">
        <w:rPr>
          <w:rFonts w:ascii="Arial" w:hAnsi="Arial" w:cs="Arial"/>
        </w:rPr>
        <w:t xml:space="preserve">  </w:t>
      </w:r>
    </w:p>
    <w:p w14:paraId="379BEC26" w14:textId="2D81DB81" w:rsidR="00B8796A" w:rsidRDefault="00B8796A" w:rsidP="00B8796A">
      <w:pPr>
        <w:spacing w:after="0"/>
        <w:jc w:val="both"/>
        <w:rPr>
          <w:rFonts w:ascii="Arial" w:hAnsi="Arial" w:cs="Arial"/>
          <w:highlight w:val="yellow"/>
        </w:rPr>
      </w:pPr>
    </w:p>
    <w:p w14:paraId="69CEA7D2" w14:textId="77777777" w:rsidR="00B8796A" w:rsidRPr="00B8796A" w:rsidRDefault="00B8796A" w:rsidP="00B8796A">
      <w:pPr>
        <w:spacing w:after="0"/>
        <w:jc w:val="both"/>
        <w:rPr>
          <w:rFonts w:ascii="Arial" w:hAnsi="Arial" w:cs="Arial"/>
          <w:highlight w:val="yellow"/>
        </w:rPr>
      </w:pPr>
    </w:p>
    <w:p w14:paraId="33C8CA83" w14:textId="77777777" w:rsidR="00E64843" w:rsidRDefault="00E64843" w:rsidP="00E64843">
      <w:pPr>
        <w:spacing w:after="0"/>
        <w:jc w:val="both"/>
        <w:rPr>
          <w:rFonts w:ascii="Arial" w:hAnsi="Arial" w:cs="Arial"/>
        </w:rPr>
      </w:pPr>
    </w:p>
    <w:p w14:paraId="64E4A6D5" w14:textId="77777777" w:rsidR="00AA2136" w:rsidRDefault="00AA2136" w:rsidP="00EE2924">
      <w:pPr>
        <w:jc w:val="both"/>
        <w:rPr>
          <w:rFonts w:ascii="Arial" w:hAnsi="Arial" w:cs="Arial"/>
          <w:b/>
          <w:sz w:val="24"/>
          <w:szCs w:val="24"/>
        </w:rPr>
      </w:pPr>
    </w:p>
    <w:p w14:paraId="03B02EB9" w14:textId="77777777" w:rsidR="00AA2136" w:rsidRDefault="00AA2136" w:rsidP="00EE2924">
      <w:pPr>
        <w:jc w:val="both"/>
        <w:rPr>
          <w:rFonts w:ascii="Arial" w:hAnsi="Arial" w:cs="Arial"/>
          <w:b/>
          <w:sz w:val="24"/>
          <w:szCs w:val="24"/>
        </w:rPr>
      </w:pPr>
    </w:p>
    <w:p w14:paraId="3F768449" w14:textId="77777777" w:rsidR="00AA2136" w:rsidRDefault="00AA2136" w:rsidP="00EE2924">
      <w:pPr>
        <w:jc w:val="both"/>
        <w:rPr>
          <w:rFonts w:ascii="Arial" w:hAnsi="Arial" w:cs="Arial"/>
          <w:b/>
          <w:sz w:val="24"/>
          <w:szCs w:val="24"/>
        </w:rPr>
      </w:pPr>
    </w:p>
    <w:p w14:paraId="48E9705B" w14:textId="77777777" w:rsidR="00AA2136" w:rsidRDefault="00AA2136" w:rsidP="00EE2924">
      <w:pPr>
        <w:jc w:val="both"/>
        <w:rPr>
          <w:rFonts w:ascii="Arial" w:hAnsi="Arial" w:cs="Arial"/>
          <w:b/>
          <w:sz w:val="24"/>
          <w:szCs w:val="24"/>
        </w:rPr>
      </w:pPr>
    </w:p>
    <w:p w14:paraId="0740DB79" w14:textId="77777777" w:rsidR="00AA2136" w:rsidRDefault="00AA2136" w:rsidP="00EE2924">
      <w:pPr>
        <w:jc w:val="both"/>
        <w:rPr>
          <w:rFonts w:ascii="Arial" w:hAnsi="Arial" w:cs="Arial"/>
          <w:b/>
          <w:sz w:val="24"/>
          <w:szCs w:val="24"/>
        </w:rPr>
      </w:pPr>
    </w:p>
    <w:p w14:paraId="0435E938" w14:textId="77777777" w:rsidR="00AA2136" w:rsidRDefault="00AA2136" w:rsidP="00EE2924">
      <w:pPr>
        <w:jc w:val="both"/>
        <w:rPr>
          <w:rFonts w:ascii="Arial" w:hAnsi="Arial" w:cs="Arial"/>
          <w:b/>
          <w:sz w:val="24"/>
          <w:szCs w:val="24"/>
        </w:rPr>
      </w:pPr>
    </w:p>
    <w:p w14:paraId="08057A08" w14:textId="77777777" w:rsidR="00AA2136" w:rsidRDefault="00AA2136" w:rsidP="00EE2924">
      <w:pPr>
        <w:jc w:val="both"/>
        <w:rPr>
          <w:rFonts w:ascii="Arial" w:hAnsi="Arial" w:cs="Arial"/>
          <w:b/>
          <w:sz w:val="24"/>
          <w:szCs w:val="24"/>
        </w:rPr>
      </w:pPr>
    </w:p>
    <w:p w14:paraId="5B6EA77F" w14:textId="77777777" w:rsidR="00AA2136" w:rsidRDefault="00AA2136" w:rsidP="00EE2924">
      <w:pPr>
        <w:jc w:val="both"/>
        <w:rPr>
          <w:rFonts w:ascii="Arial" w:hAnsi="Arial" w:cs="Arial"/>
          <w:b/>
          <w:sz w:val="24"/>
          <w:szCs w:val="24"/>
        </w:rPr>
      </w:pPr>
    </w:p>
    <w:p w14:paraId="49F96F36" w14:textId="77777777" w:rsidR="00AA2136" w:rsidRDefault="00AA2136" w:rsidP="00EE2924">
      <w:pPr>
        <w:jc w:val="both"/>
        <w:rPr>
          <w:rFonts w:ascii="Arial" w:hAnsi="Arial" w:cs="Arial"/>
          <w:b/>
          <w:sz w:val="24"/>
          <w:szCs w:val="24"/>
        </w:rPr>
      </w:pPr>
    </w:p>
    <w:p w14:paraId="18BE6007" w14:textId="77777777" w:rsidR="00AA2136" w:rsidRDefault="00AA2136" w:rsidP="00EE2924">
      <w:pPr>
        <w:jc w:val="both"/>
        <w:rPr>
          <w:rFonts w:ascii="Arial" w:hAnsi="Arial" w:cs="Arial"/>
          <w:b/>
          <w:sz w:val="24"/>
          <w:szCs w:val="24"/>
        </w:rPr>
      </w:pPr>
    </w:p>
    <w:p w14:paraId="12D1C968" w14:textId="77777777" w:rsidR="00AA2136" w:rsidRDefault="00AA2136" w:rsidP="00EE2924">
      <w:pPr>
        <w:jc w:val="both"/>
        <w:rPr>
          <w:rFonts w:ascii="Arial" w:hAnsi="Arial" w:cs="Arial"/>
          <w:b/>
          <w:sz w:val="24"/>
          <w:szCs w:val="24"/>
        </w:rPr>
      </w:pPr>
    </w:p>
    <w:p w14:paraId="4A3A3E83" w14:textId="77777777" w:rsidR="00AA2136" w:rsidRDefault="00AA2136" w:rsidP="00EE2924">
      <w:pPr>
        <w:jc w:val="both"/>
        <w:rPr>
          <w:rFonts w:ascii="Arial" w:hAnsi="Arial" w:cs="Arial"/>
          <w:b/>
          <w:sz w:val="24"/>
          <w:szCs w:val="24"/>
        </w:rPr>
      </w:pPr>
    </w:p>
    <w:p w14:paraId="5489A9A7" w14:textId="77777777" w:rsidR="00AA2136" w:rsidRDefault="00AA2136" w:rsidP="00EE2924">
      <w:pPr>
        <w:jc w:val="both"/>
        <w:rPr>
          <w:rFonts w:ascii="Arial" w:hAnsi="Arial" w:cs="Arial"/>
          <w:b/>
          <w:sz w:val="24"/>
          <w:szCs w:val="24"/>
        </w:rPr>
      </w:pPr>
    </w:p>
    <w:p w14:paraId="336A1675" w14:textId="77777777" w:rsidR="00AA2136" w:rsidRDefault="00AA2136" w:rsidP="00EE2924">
      <w:pPr>
        <w:jc w:val="both"/>
        <w:rPr>
          <w:rFonts w:ascii="Arial" w:hAnsi="Arial" w:cs="Arial"/>
          <w:b/>
          <w:sz w:val="24"/>
          <w:szCs w:val="24"/>
        </w:rPr>
      </w:pPr>
    </w:p>
    <w:p w14:paraId="0DC3B4FD" w14:textId="77777777" w:rsidR="00AA2136" w:rsidRDefault="00AA2136" w:rsidP="00EE2924">
      <w:pPr>
        <w:jc w:val="both"/>
        <w:rPr>
          <w:rFonts w:ascii="Arial" w:hAnsi="Arial" w:cs="Arial"/>
          <w:b/>
          <w:sz w:val="24"/>
          <w:szCs w:val="24"/>
        </w:rPr>
      </w:pPr>
    </w:p>
    <w:p w14:paraId="143F7CD3" w14:textId="77777777" w:rsidR="00AA2136" w:rsidRDefault="00AA2136" w:rsidP="00EE2924">
      <w:pPr>
        <w:jc w:val="both"/>
        <w:rPr>
          <w:rFonts w:ascii="Arial" w:hAnsi="Arial" w:cs="Arial"/>
          <w:b/>
          <w:sz w:val="24"/>
          <w:szCs w:val="24"/>
        </w:rPr>
      </w:pPr>
    </w:p>
    <w:p w14:paraId="572C049E" w14:textId="77777777" w:rsidR="00AA2136" w:rsidRDefault="00AA2136" w:rsidP="00EE2924">
      <w:pPr>
        <w:jc w:val="both"/>
        <w:rPr>
          <w:rFonts w:ascii="Arial" w:hAnsi="Arial" w:cs="Arial"/>
          <w:b/>
          <w:sz w:val="24"/>
          <w:szCs w:val="24"/>
        </w:rPr>
      </w:pPr>
    </w:p>
    <w:p w14:paraId="4EC01227" w14:textId="77777777" w:rsidR="00AA2136" w:rsidRDefault="00AA2136" w:rsidP="00EE2924">
      <w:pPr>
        <w:jc w:val="both"/>
        <w:rPr>
          <w:rFonts w:ascii="Arial" w:hAnsi="Arial" w:cs="Arial"/>
          <w:b/>
          <w:sz w:val="24"/>
          <w:szCs w:val="24"/>
        </w:rPr>
      </w:pPr>
    </w:p>
    <w:p w14:paraId="47A986E8" w14:textId="77777777" w:rsidR="00AA2136" w:rsidRDefault="00AA2136" w:rsidP="00EE2924">
      <w:pPr>
        <w:jc w:val="both"/>
        <w:rPr>
          <w:rFonts w:ascii="Arial" w:hAnsi="Arial" w:cs="Arial"/>
          <w:b/>
          <w:sz w:val="24"/>
          <w:szCs w:val="24"/>
        </w:rPr>
      </w:pPr>
    </w:p>
    <w:p w14:paraId="735B6D1C" w14:textId="77777777" w:rsidR="00AA2136" w:rsidRDefault="00AA2136" w:rsidP="00EE2924">
      <w:pPr>
        <w:jc w:val="both"/>
        <w:rPr>
          <w:rFonts w:ascii="Arial" w:hAnsi="Arial" w:cs="Arial"/>
          <w:b/>
          <w:sz w:val="24"/>
          <w:szCs w:val="24"/>
        </w:rPr>
      </w:pPr>
    </w:p>
    <w:p w14:paraId="7E880B64" w14:textId="0769E9FA" w:rsidR="00D54196" w:rsidRPr="00863B76" w:rsidRDefault="00FC2973" w:rsidP="00EE2924">
      <w:pPr>
        <w:jc w:val="both"/>
        <w:rPr>
          <w:rFonts w:ascii="Arial" w:hAnsi="Arial" w:cs="Arial"/>
          <w:b/>
          <w:sz w:val="24"/>
          <w:szCs w:val="24"/>
          <w:u w:val="single"/>
        </w:rPr>
      </w:pPr>
      <w:r w:rsidRPr="00863B76">
        <w:rPr>
          <w:rFonts w:ascii="Arial" w:hAnsi="Arial" w:cs="Arial"/>
          <w:b/>
          <w:sz w:val="24"/>
          <w:szCs w:val="24"/>
          <w:u w:val="single"/>
        </w:rPr>
        <w:t xml:space="preserve">Board </w:t>
      </w:r>
      <w:r w:rsidR="00B93FA3" w:rsidRPr="00863B76">
        <w:rPr>
          <w:rFonts w:ascii="Arial" w:hAnsi="Arial" w:cs="Arial"/>
          <w:b/>
          <w:sz w:val="24"/>
          <w:szCs w:val="24"/>
          <w:u w:val="single"/>
        </w:rPr>
        <w:t xml:space="preserve">Director Role </w:t>
      </w:r>
      <w:r w:rsidRPr="00863B76">
        <w:rPr>
          <w:rFonts w:ascii="Arial" w:hAnsi="Arial" w:cs="Arial"/>
          <w:b/>
          <w:sz w:val="24"/>
          <w:szCs w:val="24"/>
          <w:u w:val="single"/>
        </w:rPr>
        <w:t>Description</w:t>
      </w:r>
      <w:r w:rsidR="00984929" w:rsidRPr="00863B76">
        <w:rPr>
          <w:rFonts w:ascii="Arial" w:hAnsi="Arial" w:cs="Arial"/>
          <w:b/>
          <w:sz w:val="24"/>
          <w:szCs w:val="24"/>
          <w:u w:val="single"/>
        </w:rPr>
        <w:t xml:space="preserve"> </w:t>
      </w:r>
    </w:p>
    <w:p w14:paraId="4429E9D9" w14:textId="63EB097A" w:rsidR="0077147B" w:rsidRPr="0077147B" w:rsidRDefault="0077147B" w:rsidP="00EE2924">
      <w:pPr>
        <w:jc w:val="both"/>
        <w:rPr>
          <w:rFonts w:ascii="Arial" w:hAnsi="Arial" w:cs="Arial"/>
        </w:rPr>
      </w:pPr>
      <w:r w:rsidRPr="00AD2C50">
        <w:rPr>
          <w:rFonts w:ascii="Arial" w:hAnsi="Arial" w:cs="Arial"/>
        </w:rPr>
        <w:t xml:space="preserve">The role of a </w:t>
      </w:r>
      <w:r w:rsidR="00B93FA3" w:rsidRPr="00AD2C50">
        <w:rPr>
          <w:rFonts w:ascii="Arial" w:hAnsi="Arial" w:cs="Arial"/>
        </w:rPr>
        <w:t>Director</w:t>
      </w:r>
      <w:r w:rsidR="00B93FA3">
        <w:rPr>
          <w:rFonts w:ascii="Arial" w:hAnsi="Arial" w:cs="Arial"/>
        </w:rPr>
        <w:t xml:space="preserve"> </w:t>
      </w:r>
      <w:r w:rsidRPr="0077147B">
        <w:rPr>
          <w:rFonts w:ascii="Arial" w:hAnsi="Arial" w:cs="Arial"/>
        </w:rPr>
        <w:t>is to actively contribute to the development, leadership</w:t>
      </w:r>
      <w:r w:rsidR="009417CA">
        <w:rPr>
          <w:rFonts w:ascii="Arial" w:hAnsi="Arial" w:cs="Arial"/>
        </w:rPr>
        <w:t>,</w:t>
      </w:r>
      <w:r w:rsidRPr="0077147B">
        <w:rPr>
          <w:rFonts w:ascii="Arial" w:hAnsi="Arial" w:cs="Arial"/>
        </w:rPr>
        <w:t xml:space="preserve"> and governance of Active Black Country.</w:t>
      </w:r>
    </w:p>
    <w:tbl>
      <w:tblPr>
        <w:tblStyle w:val="TableGrid"/>
        <w:tblW w:w="0" w:type="auto"/>
        <w:tblLook w:val="04A0" w:firstRow="1" w:lastRow="0" w:firstColumn="1" w:lastColumn="0" w:noHBand="0" w:noVBand="1"/>
      </w:tblPr>
      <w:tblGrid>
        <w:gridCol w:w="1809"/>
        <w:gridCol w:w="7433"/>
      </w:tblGrid>
      <w:tr w:rsidR="00FC2973" w:rsidRPr="001413C1" w14:paraId="0C85DF4C" w14:textId="77777777" w:rsidTr="001413C1">
        <w:tc>
          <w:tcPr>
            <w:tcW w:w="1809" w:type="dxa"/>
          </w:tcPr>
          <w:p w14:paraId="16FD00AD" w14:textId="77777777" w:rsidR="00FC2973" w:rsidRPr="001413C1" w:rsidRDefault="00FC2973">
            <w:pPr>
              <w:rPr>
                <w:rFonts w:ascii="Arial" w:hAnsi="Arial" w:cs="Arial"/>
              </w:rPr>
            </w:pPr>
            <w:r w:rsidRPr="00A35CD1">
              <w:rPr>
                <w:rFonts w:ascii="Arial" w:hAnsi="Arial" w:cs="Arial"/>
                <w:color w:val="CC0099"/>
              </w:rPr>
              <w:t>Accountable to:</w:t>
            </w:r>
          </w:p>
        </w:tc>
        <w:tc>
          <w:tcPr>
            <w:tcW w:w="7433" w:type="dxa"/>
          </w:tcPr>
          <w:p w14:paraId="0250BAFA" w14:textId="77777777" w:rsidR="00FC2973" w:rsidRDefault="00FC2973">
            <w:pPr>
              <w:rPr>
                <w:rFonts w:ascii="Arial" w:hAnsi="Arial" w:cs="Arial"/>
              </w:rPr>
            </w:pPr>
            <w:r w:rsidRPr="001413C1">
              <w:rPr>
                <w:rFonts w:ascii="Arial" w:hAnsi="Arial" w:cs="Arial"/>
              </w:rPr>
              <w:t xml:space="preserve">Chair of the Active Black Country </w:t>
            </w:r>
            <w:r w:rsidR="00B93FA3" w:rsidRPr="00863B76">
              <w:rPr>
                <w:rFonts w:ascii="Arial" w:hAnsi="Arial" w:cs="Arial"/>
              </w:rPr>
              <w:t xml:space="preserve">Ltd </w:t>
            </w:r>
            <w:r w:rsidRPr="00863B76">
              <w:rPr>
                <w:rFonts w:ascii="Arial" w:hAnsi="Arial" w:cs="Arial"/>
              </w:rPr>
              <w:t>B</w:t>
            </w:r>
            <w:r w:rsidRPr="001413C1">
              <w:rPr>
                <w:rFonts w:ascii="Arial" w:hAnsi="Arial" w:cs="Arial"/>
              </w:rPr>
              <w:t>oard</w:t>
            </w:r>
          </w:p>
          <w:p w14:paraId="030FB455" w14:textId="15A1FC17" w:rsidR="00D5508F" w:rsidRPr="001413C1" w:rsidRDefault="00D5508F">
            <w:pPr>
              <w:rPr>
                <w:rFonts w:ascii="Arial" w:hAnsi="Arial" w:cs="Arial"/>
              </w:rPr>
            </w:pPr>
          </w:p>
        </w:tc>
      </w:tr>
      <w:tr w:rsidR="00FC2973" w:rsidRPr="001413C1" w14:paraId="16207D12" w14:textId="77777777" w:rsidTr="001413C1">
        <w:tc>
          <w:tcPr>
            <w:tcW w:w="1809" w:type="dxa"/>
          </w:tcPr>
          <w:p w14:paraId="06D425DB" w14:textId="77777777" w:rsidR="00FC2973" w:rsidRPr="001413C1" w:rsidRDefault="00FC2973">
            <w:pPr>
              <w:rPr>
                <w:rFonts w:ascii="Arial" w:hAnsi="Arial" w:cs="Arial"/>
              </w:rPr>
            </w:pPr>
            <w:r w:rsidRPr="00A35CD1">
              <w:rPr>
                <w:rFonts w:ascii="Arial" w:hAnsi="Arial" w:cs="Arial"/>
                <w:color w:val="CC0099"/>
              </w:rPr>
              <w:t>Responsible for:</w:t>
            </w:r>
          </w:p>
        </w:tc>
        <w:tc>
          <w:tcPr>
            <w:tcW w:w="7433" w:type="dxa"/>
          </w:tcPr>
          <w:p w14:paraId="13BCF25B" w14:textId="3FE2EFAD" w:rsidR="00FC2973" w:rsidRPr="00AD2C50" w:rsidRDefault="00FC2973">
            <w:pPr>
              <w:pStyle w:val="ListParagraph"/>
              <w:numPr>
                <w:ilvl w:val="0"/>
                <w:numId w:val="2"/>
              </w:numPr>
              <w:rPr>
                <w:rFonts w:ascii="Arial" w:hAnsi="Arial" w:cs="Arial"/>
              </w:rPr>
            </w:pPr>
            <w:r w:rsidRPr="00AD2C50">
              <w:rPr>
                <w:rFonts w:ascii="Arial" w:hAnsi="Arial" w:cs="Arial"/>
              </w:rPr>
              <w:t xml:space="preserve">Setting the vision, mission, </w:t>
            </w:r>
            <w:r w:rsidR="00B93FA3" w:rsidRPr="00AD2C50">
              <w:rPr>
                <w:rFonts w:ascii="Arial" w:hAnsi="Arial" w:cs="Arial"/>
              </w:rPr>
              <w:t xml:space="preserve">and </w:t>
            </w:r>
            <w:r w:rsidRPr="00AD2C50">
              <w:rPr>
                <w:rFonts w:ascii="Arial" w:hAnsi="Arial" w:cs="Arial"/>
              </w:rPr>
              <w:t xml:space="preserve">values </w:t>
            </w:r>
            <w:r w:rsidR="00984929" w:rsidRPr="00AD2C50">
              <w:rPr>
                <w:rFonts w:ascii="Arial" w:hAnsi="Arial" w:cs="Arial"/>
              </w:rPr>
              <w:t xml:space="preserve">of Active Black Country </w:t>
            </w:r>
            <w:r w:rsidR="00D5508F" w:rsidRPr="00AD2C50">
              <w:rPr>
                <w:rFonts w:ascii="Arial" w:hAnsi="Arial" w:cs="Arial"/>
              </w:rPr>
              <w:t>Ltd, in accordance with the Company’s charitable Objects</w:t>
            </w:r>
            <w:r w:rsidR="00984929" w:rsidRPr="00AD2C50">
              <w:rPr>
                <w:rFonts w:ascii="Arial" w:hAnsi="Arial" w:cs="Arial"/>
              </w:rPr>
              <w:t xml:space="preserve"> </w:t>
            </w:r>
            <w:r w:rsidR="00D5508F" w:rsidRPr="00AD2C50">
              <w:rPr>
                <w:rFonts w:ascii="Arial" w:hAnsi="Arial" w:cs="Arial"/>
              </w:rPr>
              <w:t xml:space="preserve">and </w:t>
            </w:r>
            <w:r w:rsidR="00984929" w:rsidRPr="00AD2C50">
              <w:rPr>
                <w:rFonts w:ascii="Arial" w:hAnsi="Arial" w:cs="Arial"/>
              </w:rPr>
              <w:t xml:space="preserve">alongside fellow </w:t>
            </w:r>
            <w:r w:rsidR="00B93FA3" w:rsidRPr="00AD2C50">
              <w:rPr>
                <w:rFonts w:ascii="Arial" w:hAnsi="Arial" w:cs="Arial"/>
              </w:rPr>
              <w:t>Directors</w:t>
            </w:r>
            <w:r w:rsidR="00984929" w:rsidRPr="00AD2C50">
              <w:rPr>
                <w:rFonts w:ascii="Arial" w:hAnsi="Arial" w:cs="Arial"/>
              </w:rPr>
              <w:t xml:space="preserve">, the Chair, </w:t>
            </w:r>
            <w:r w:rsidR="00B93FA3" w:rsidRPr="00AD2C50">
              <w:rPr>
                <w:rFonts w:ascii="Arial" w:hAnsi="Arial" w:cs="Arial"/>
              </w:rPr>
              <w:t xml:space="preserve">and the </w:t>
            </w:r>
            <w:r w:rsidR="00984929" w:rsidRPr="00AD2C50">
              <w:rPr>
                <w:rFonts w:ascii="Arial" w:hAnsi="Arial" w:cs="Arial"/>
              </w:rPr>
              <w:t xml:space="preserve">ABC </w:t>
            </w:r>
            <w:r w:rsidR="00B93FA3" w:rsidRPr="00AD2C50">
              <w:rPr>
                <w:rFonts w:ascii="Arial" w:hAnsi="Arial" w:cs="Arial"/>
              </w:rPr>
              <w:t>Ltd Chief Executive Officer</w:t>
            </w:r>
            <w:r w:rsidR="00984929" w:rsidRPr="00AD2C50">
              <w:rPr>
                <w:rFonts w:ascii="Arial" w:hAnsi="Arial" w:cs="Arial"/>
              </w:rPr>
              <w:t>.</w:t>
            </w:r>
          </w:p>
          <w:p w14:paraId="52AA534B" w14:textId="77777777" w:rsidR="00FC2973" w:rsidRPr="00AD2C50" w:rsidRDefault="00FC2973">
            <w:pPr>
              <w:pStyle w:val="ListParagraph"/>
              <w:numPr>
                <w:ilvl w:val="0"/>
                <w:numId w:val="2"/>
              </w:numPr>
              <w:rPr>
                <w:rFonts w:ascii="Arial" w:hAnsi="Arial" w:cs="Arial"/>
              </w:rPr>
            </w:pPr>
            <w:r w:rsidRPr="00AD2C50">
              <w:rPr>
                <w:rFonts w:ascii="Arial" w:hAnsi="Arial" w:cs="Arial"/>
              </w:rPr>
              <w:t>Providing the strategic leadership and determining the direction and priorities for sport and physical activity across the Black Country.</w:t>
            </w:r>
          </w:p>
          <w:p w14:paraId="6B4A4D12" w14:textId="508190EF" w:rsidR="00FC2973" w:rsidRPr="00AD2C50" w:rsidRDefault="00FC2973">
            <w:pPr>
              <w:pStyle w:val="ListParagraph"/>
              <w:numPr>
                <w:ilvl w:val="0"/>
                <w:numId w:val="2"/>
              </w:numPr>
              <w:rPr>
                <w:rFonts w:ascii="Arial" w:hAnsi="Arial" w:cs="Arial"/>
              </w:rPr>
            </w:pPr>
            <w:r w:rsidRPr="00AD2C50">
              <w:rPr>
                <w:rFonts w:ascii="Arial" w:hAnsi="Arial" w:cs="Arial"/>
              </w:rPr>
              <w:t>Acting as an advocate for sport and physical activity</w:t>
            </w:r>
            <w:r w:rsidR="00D5508F" w:rsidRPr="00AD2C50">
              <w:rPr>
                <w:rFonts w:ascii="Arial" w:hAnsi="Arial" w:cs="Arial"/>
              </w:rPr>
              <w:t>,</w:t>
            </w:r>
            <w:r w:rsidRPr="00AD2C50">
              <w:rPr>
                <w:rFonts w:ascii="Arial" w:hAnsi="Arial" w:cs="Arial"/>
              </w:rPr>
              <w:t xml:space="preserve"> focusing on its contribution to public health and economic development for the region.</w:t>
            </w:r>
          </w:p>
          <w:p w14:paraId="1C7B89CD" w14:textId="06550B93" w:rsidR="00FC2973" w:rsidRPr="00AD2C50" w:rsidRDefault="00FC2973">
            <w:pPr>
              <w:pStyle w:val="ListParagraph"/>
              <w:numPr>
                <w:ilvl w:val="0"/>
                <w:numId w:val="2"/>
              </w:numPr>
              <w:rPr>
                <w:rFonts w:ascii="Arial" w:hAnsi="Arial" w:cs="Arial"/>
              </w:rPr>
            </w:pPr>
            <w:r w:rsidRPr="00AD2C50">
              <w:rPr>
                <w:rFonts w:ascii="Arial" w:hAnsi="Arial" w:cs="Arial"/>
              </w:rPr>
              <w:t xml:space="preserve">Holding </w:t>
            </w:r>
            <w:r w:rsidR="00560141" w:rsidRPr="00AD2C50">
              <w:rPr>
                <w:rFonts w:ascii="Arial" w:hAnsi="Arial" w:cs="Arial"/>
              </w:rPr>
              <w:t xml:space="preserve">ABC </w:t>
            </w:r>
            <w:r w:rsidR="00D5508F" w:rsidRPr="00AD2C50">
              <w:rPr>
                <w:rFonts w:ascii="Arial" w:hAnsi="Arial" w:cs="Arial"/>
              </w:rPr>
              <w:t xml:space="preserve">Ltd Staff </w:t>
            </w:r>
            <w:r w:rsidRPr="00AD2C50">
              <w:rPr>
                <w:rFonts w:ascii="Arial" w:hAnsi="Arial" w:cs="Arial"/>
              </w:rPr>
              <w:t xml:space="preserve">to account for </w:t>
            </w:r>
            <w:r w:rsidR="00D5508F" w:rsidRPr="00AD2C50">
              <w:rPr>
                <w:rFonts w:ascii="Arial" w:hAnsi="Arial" w:cs="Arial"/>
              </w:rPr>
              <w:t xml:space="preserve">their </w:t>
            </w:r>
            <w:r w:rsidRPr="00AD2C50">
              <w:rPr>
                <w:rFonts w:ascii="Arial" w:hAnsi="Arial" w:cs="Arial"/>
              </w:rPr>
              <w:t xml:space="preserve">performance and impact across </w:t>
            </w:r>
            <w:r w:rsidR="00D5508F" w:rsidRPr="00AD2C50">
              <w:rPr>
                <w:rFonts w:ascii="Arial" w:hAnsi="Arial" w:cs="Arial"/>
              </w:rPr>
              <w:t xml:space="preserve">the Company’s </w:t>
            </w:r>
            <w:r w:rsidRPr="00AD2C50">
              <w:rPr>
                <w:rFonts w:ascii="Arial" w:hAnsi="Arial" w:cs="Arial"/>
              </w:rPr>
              <w:t>sport and activity work.</w:t>
            </w:r>
          </w:p>
          <w:p w14:paraId="4A62446E" w14:textId="1CC9D74B" w:rsidR="00FC2973" w:rsidRPr="00AD2C50" w:rsidRDefault="00FC2973">
            <w:pPr>
              <w:pStyle w:val="ListParagraph"/>
              <w:numPr>
                <w:ilvl w:val="0"/>
                <w:numId w:val="2"/>
              </w:numPr>
              <w:rPr>
                <w:rFonts w:ascii="Arial" w:hAnsi="Arial" w:cs="Arial"/>
              </w:rPr>
            </w:pPr>
            <w:r w:rsidRPr="00AD2C50">
              <w:rPr>
                <w:rFonts w:ascii="Arial" w:hAnsi="Arial" w:cs="Arial"/>
              </w:rPr>
              <w:t xml:space="preserve">Acting as a </w:t>
            </w:r>
            <w:r w:rsidR="00CB6390" w:rsidRPr="00AD2C50">
              <w:rPr>
                <w:rFonts w:ascii="Arial" w:hAnsi="Arial" w:cs="Arial"/>
              </w:rPr>
              <w:t xml:space="preserve">“team </w:t>
            </w:r>
            <w:r w:rsidRPr="00AD2C50">
              <w:rPr>
                <w:rFonts w:ascii="Arial" w:hAnsi="Arial" w:cs="Arial"/>
              </w:rPr>
              <w:t>member</w:t>
            </w:r>
            <w:r w:rsidR="00CB6390" w:rsidRPr="00AD2C50">
              <w:rPr>
                <w:rFonts w:ascii="Arial" w:hAnsi="Arial" w:cs="Arial"/>
              </w:rPr>
              <w:t>”</w:t>
            </w:r>
            <w:r w:rsidRPr="00AD2C50">
              <w:rPr>
                <w:rFonts w:ascii="Arial" w:hAnsi="Arial" w:cs="Arial"/>
              </w:rPr>
              <w:t xml:space="preserve"> of the Board , contributing to the fulfilment of its Terms of Reference and sharing responsibility for Board decisions.</w:t>
            </w:r>
          </w:p>
          <w:p w14:paraId="36E80A53" w14:textId="526C43D5" w:rsidR="00FC2973" w:rsidRPr="00AD2C50" w:rsidRDefault="00984929">
            <w:pPr>
              <w:pStyle w:val="ListParagraph"/>
              <w:numPr>
                <w:ilvl w:val="0"/>
                <w:numId w:val="2"/>
              </w:numPr>
              <w:rPr>
                <w:rFonts w:ascii="Arial" w:hAnsi="Arial" w:cs="Arial"/>
              </w:rPr>
            </w:pPr>
            <w:r w:rsidRPr="00AD2C50">
              <w:rPr>
                <w:rFonts w:ascii="Arial" w:hAnsi="Arial" w:cs="Arial"/>
              </w:rPr>
              <w:t xml:space="preserve">Contributing towards ensuring that Active Black Country </w:t>
            </w:r>
            <w:r w:rsidR="00CB6390" w:rsidRPr="00AD2C50">
              <w:rPr>
                <w:rFonts w:ascii="Arial" w:hAnsi="Arial" w:cs="Arial"/>
              </w:rPr>
              <w:t xml:space="preserve">Ltd </w:t>
            </w:r>
            <w:r w:rsidRPr="00AD2C50">
              <w:rPr>
                <w:rFonts w:ascii="Arial" w:hAnsi="Arial" w:cs="Arial"/>
              </w:rPr>
              <w:t xml:space="preserve">is </w:t>
            </w:r>
            <w:r w:rsidR="00CB6390" w:rsidRPr="00AD2C50">
              <w:rPr>
                <w:rFonts w:ascii="Arial" w:hAnsi="Arial" w:cs="Arial"/>
              </w:rPr>
              <w:t xml:space="preserve">fit </w:t>
            </w:r>
            <w:r w:rsidRPr="00AD2C50">
              <w:rPr>
                <w:rFonts w:ascii="Arial" w:hAnsi="Arial" w:cs="Arial"/>
              </w:rPr>
              <w:t>for purpose and continuously improves.</w:t>
            </w:r>
          </w:p>
          <w:p w14:paraId="1EF3E4C7" w14:textId="77777777" w:rsidR="00303372" w:rsidRPr="00AD2C50" w:rsidRDefault="00303372">
            <w:pPr>
              <w:pStyle w:val="ListParagraph"/>
              <w:numPr>
                <w:ilvl w:val="0"/>
                <w:numId w:val="2"/>
              </w:numPr>
              <w:rPr>
                <w:rFonts w:ascii="Arial" w:hAnsi="Arial" w:cs="Arial"/>
              </w:rPr>
            </w:pPr>
            <w:r w:rsidRPr="00AD2C50">
              <w:rPr>
                <w:rFonts w:ascii="Arial" w:hAnsi="Arial" w:cs="Arial"/>
              </w:rPr>
              <w:t>Providing objective scrutiny and offering an independent perspective, drawing on their outside current and previous experience.</w:t>
            </w:r>
          </w:p>
          <w:p w14:paraId="7EE0EE3C" w14:textId="6E21BA45" w:rsidR="00D5508F" w:rsidRPr="00D5508F" w:rsidRDefault="00D5508F" w:rsidP="00D5508F">
            <w:pPr>
              <w:rPr>
                <w:rFonts w:ascii="Arial" w:hAnsi="Arial" w:cs="Arial"/>
              </w:rPr>
            </w:pPr>
          </w:p>
        </w:tc>
      </w:tr>
      <w:tr w:rsidR="00FC2973" w:rsidRPr="001413C1" w14:paraId="76DBB38F" w14:textId="77777777" w:rsidTr="001413C1">
        <w:tc>
          <w:tcPr>
            <w:tcW w:w="1809" w:type="dxa"/>
          </w:tcPr>
          <w:p w14:paraId="776AC605" w14:textId="77777777" w:rsidR="00FC2973" w:rsidRPr="00A35CD1" w:rsidRDefault="00984929">
            <w:pPr>
              <w:rPr>
                <w:rFonts w:ascii="Arial" w:hAnsi="Arial" w:cs="Arial"/>
                <w:color w:val="CC0099"/>
              </w:rPr>
            </w:pPr>
            <w:r w:rsidRPr="00A35CD1">
              <w:rPr>
                <w:rFonts w:ascii="Arial" w:hAnsi="Arial" w:cs="Arial"/>
                <w:color w:val="CC0099"/>
              </w:rPr>
              <w:t>Key Duties:</w:t>
            </w:r>
          </w:p>
        </w:tc>
        <w:tc>
          <w:tcPr>
            <w:tcW w:w="7433" w:type="dxa"/>
          </w:tcPr>
          <w:p w14:paraId="563BADA5" w14:textId="77777777" w:rsidR="00FC2973" w:rsidRPr="00AD2C50" w:rsidRDefault="00984929">
            <w:pPr>
              <w:pStyle w:val="ListParagraph"/>
              <w:numPr>
                <w:ilvl w:val="0"/>
                <w:numId w:val="3"/>
              </w:numPr>
              <w:rPr>
                <w:rFonts w:ascii="Arial" w:hAnsi="Arial" w:cs="Arial"/>
              </w:rPr>
            </w:pPr>
            <w:r w:rsidRPr="00AD2C50">
              <w:rPr>
                <w:rFonts w:ascii="Arial" w:hAnsi="Arial" w:cs="Arial"/>
              </w:rPr>
              <w:t>Diligently preparing for and attending at least 80% of Board meetings, making an active contribution to discussions and decision making.</w:t>
            </w:r>
          </w:p>
          <w:p w14:paraId="4A816849" w14:textId="07A9CA24" w:rsidR="007660DE" w:rsidRPr="00AD2C50" w:rsidRDefault="007660DE">
            <w:pPr>
              <w:pStyle w:val="ListParagraph"/>
              <w:numPr>
                <w:ilvl w:val="0"/>
                <w:numId w:val="3"/>
              </w:numPr>
              <w:rPr>
                <w:rFonts w:ascii="Arial" w:hAnsi="Arial" w:cs="Arial"/>
              </w:rPr>
            </w:pPr>
            <w:r w:rsidRPr="00AD2C50">
              <w:rPr>
                <w:rFonts w:ascii="Arial" w:hAnsi="Arial" w:cs="Arial"/>
              </w:rPr>
              <w:t xml:space="preserve">Taking responsibility, </w:t>
            </w:r>
            <w:r w:rsidR="00FC3AC7" w:rsidRPr="00AD2C50">
              <w:rPr>
                <w:rFonts w:ascii="Arial" w:hAnsi="Arial" w:cs="Arial"/>
              </w:rPr>
              <w:t xml:space="preserve">for an agreed </w:t>
            </w:r>
            <w:r w:rsidR="000F0973" w:rsidRPr="00AD2C50">
              <w:rPr>
                <w:rFonts w:ascii="Arial" w:hAnsi="Arial" w:cs="Arial"/>
              </w:rPr>
              <w:t xml:space="preserve">specific </w:t>
            </w:r>
            <w:r w:rsidR="00CB6390" w:rsidRPr="00AD2C50">
              <w:rPr>
                <w:rFonts w:ascii="Arial" w:hAnsi="Arial" w:cs="Arial"/>
              </w:rPr>
              <w:t xml:space="preserve">Board function, </w:t>
            </w:r>
            <w:r w:rsidR="00FC3AC7" w:rsidRPr="00AD2C50">
              <w:rPr>
                <w:rFonts w:ascii="Arial" w:hAnsi="Arial" w:cs="Arial"/>
              </w:rPr>
              <w:t>if required.</w:t>
            </w:r>
          </w:p>
          <w:p w14:paraId="618A8E16" w14:textId="24458C75" w:rsidR="00984929" w:rsidRPr="00AD2C50" w:rsidRDefault="00984929">
            <w:pPr>
              <w:pStyle w:val="ListParagraph"/>
              <w:numPr>
                <w:ilvl w:val="0"/>
                <w:numId w:val="3"/>
              </w:numPr>
              <w:rPr>
                <w:rFonts w:ascii="Arial" w:hAnsi="Arial" w:cs="Arial"/>
              </w:rPr>
            </w:pPr>
            <w:r w:rsidRPr="00AD2C50">
              <w:rPr>
                <w:rFonts w:ascii="Arial" w:hAnsi="Arial" w:cs="Arial"/>
              </w:rPr>
              <w:t>Analysing data, intelligence, insight and reports to ensure the delivery of planned results through monitoring and evaluating performance against strategic and operational objectives.</w:t>
            </w:r>
          </w:p>
          <w:p w14:paraId="1B2A1A3B" w14:textId="35E15DCF" w:rsidR="00FD4036" w:rsidRPr="00AD2C50" w:rsidRDefault="00FD4036">
            <w:pPr>
              <w:pStyle w:val="ListParagraph"/>
              <w:numPr>
                <w:ilvl w:val="0"/>
                <w:numId w:val="3"/>
              </w:numPr>
              <w:rPr>
                <w:rFonts w:ascii="Arial" w:hAnsi="Arial" w:cs="Arial"/>
              </w:rPr>
            </w:pPr>
            <w:r w:rsidRPr="00AD2C50">
              <w:rPr>
                <w:rFonts w:ascii="Arial" w:hAnsi="Arial" w:cs="Arial"/>
              </w:rPr>
              <w:t>Appropriately challeng</w:t>
            </w:r>
            <w:r w:rsidR="00CB6390" w:rsidRPr="00AD2C50">
              <w:rPr>
                <w:rFonts w:ascii="Arial" w:hAnsi="Arial" w:cs="Arial"/>
              </w:rPr>
              <w:t>ing</w:t>
            </w:r>
            <w:r w:rsidRPr="00AD2C50">
              <w:rPr>
                <w:rFonts w:ascii="Arial" w:hAnsi="Arial" w:cs="Arial"/>
              </w:rPr>
              <w:t xml:space="preserve"> </w:t>
            </w:r>
            <w:r w:rsidR="00CB6390" w:rsidRPr="00AD2C50">
              <w:rPr>
                <w:rFonts w:ascii="Arial" w:hAnsi="Arial" w:cs="Arial"/>
              </w:rPr>
              <w:t xml:space="preserve">the </w:t>
            </w:r>
            <w:r w:rsidRPr="00AD2C50">
              <w:rPr>
                <w:rFonts w:ascii="Arial" w:hAnsi="Arial" w:cs="Arial"/>
              </w:rPr>
              <w:t xml:space="preserve">ABC </w:t>
            </w:r>
            <w:r w:rsidR="00CB6390" w:rsidRPr="00AD2C50">
              <w:rPr>
                <w:rFonts w:ascii="Arial" w:hAnsi="Arial" w:cs="Arial"/>
              </w:rPr>
              <w:t xml:space="preserve">Ltd CEO </w:t>
            </w:r>
            <w:r w:rsidRPr="00AD2C50">
              <w:rPr>
                <w:rFonts w:ascii="Arial" w:hAnsi="Arial" w:cs="Arial"/>
              </w:rPr>
              <w:t xml:space="preserve">for performance against the Towards An Active Black Country Framework. </w:t>
            </w:r>
          </w:p>
          <w:p w14:paraId="1B79CC78" w14:textId="16F48BB0" w:rsidR="00FF1E53" w:rsidRPr="00AD2C50" w:rsidRDefault="00FB4D87">
            <w:pPr>
              <w:pStyle w:val="ListParagraph"/>
              <w:numPr>
                <w:ilvl w:val="0"/>
                <w:numId w:val="3"/>
              </w:numPr>
              <w:rPr>
                <w:rFonts w:ascii="Arial" w:hAnsi="Arial" w:cs="Arial"/>
              </w:rPr>
            </w:pPr>
            <w:r w:rsidRPr="00AD2C50">
              <w:rPr>
                <w:rFonts w:ascii="Arial" w:hAnsi="Arial" w:cs="Arial"/>
              </w:rPr>
              <w:lastRenderedPageBreak/>
              <w:t>Oversee</w:t>
            </w:r>
            <w:r w:rsidR="00446CD8" w:rsidRPr="00AD2C50">
              <w:rPr>
                <w:rFonts w:ascii="Arial" w:hAnsi="Arial" w:cs="Arial"/>
              </w:rPr>
              <w:t>ing</w:t>
            </w:r>
            <w:r w:rsidR="00FF1E53" w:rsidRPr="00AD2C50">
              <w:rPr>
                <w:rFonts w:ascii="Arial" w:hAnsi="Arial" w:cs="Arial"/>
              </w:rPr>
              <w:t xml:space="preserve"> risk, financial</w:t>
            </w:r>
            <w:r w:rsidR="00CB6390" w:rsidRPr="00AD2C50">
              <w:rPr>
                <w:rFonts w:ascii="Arial" w:hAnsi="Arial" w:cs="Arial"/>
              </w:rPr>
              <w:t>,</w:t>
            </w:r>
            <w:r w:rsidR="00FF1E53" w:rsidRPr="00AD2C50">
              <w:rPr>
                <w:rFonts w:ascii="Arial" w:hAnsi="Arial" w:cs="Arial"/>
              </w:rPr>
              <w:t xml:space="preserve"> and administrative processes to ensure robust and rigorous systems are continuously scrutinised and managed.</w:t>
            </w:r>
          </w:p>
          <w:p w14:paraId="2AA5CF58" w14:textId="21FBFF69" w:rsidR="000C1230" w:rsidRPr="00AD2C50" w:rsidRDefault="000C1230">
            <w:pPr>
              <w:pStyle w:val="ListParagraph"/>
              <w:numPr>
                <w:ilvl w:val="0"/>
                <w:numId w:val="3"/>
              </w:numPr>
              <w:rPr>
                <w:rFonts w:ascii="Arial" w:hAnsi="Arial" w:cs="Arial"/>
              </w:rPr>
            </w:pPr>
            <w:r w:rsidRPr="00AD2C50">
              <w:rPr>
                <w:rFonts w:ascii="Arial" w:hAnsi="Arial" w:cs="Arial"/>
              </w:rPr>
              <w:t>Interpreting issues, challenges</w:t>
            </w:r>
            <w:r w:rsidR="00CB6390" w:rsidRPr="00AD2C50">
              <w:rPr>
                <w:rFonts w:ascii="Arial" w:hAnsi="Arial" w:cs="Arial"/>
              </w:rPr>
              <w:t>,</w:t>
            </w:r>
            <w:r w:rsidRPr="00AD2C50">
              <w:rPr>
                <w:rFonts w:ascii="Arial" w:hAnsi="Arial" w:cs="Arial"/>
              </w:rPr>
              <w:t xml:space="preserve"> and opportunities faced by </w:t>
            </w:r>
            <w:r w:rsidR="00D33BEA" w:rsidRPr="00AD2C50">
              <w:rPr>
                <w:rFonts w:ascii="Arial" w:hAnsi="Arial" w:cs="Arial"/>
              </w:rPr>
              <w:t xml:space="preserve">the </w:t>
            </w:r>
            <w:r w:rsidRPr="00AD2C50">
              <w:rPr>
                <w:rFonts w:ascii="Arial" w:hAnsi="Arial" w:cs="Arial"/>
              </w:rPr>
              <w:t>sport and physical activity sector</w:t>
            </w:r>
            <w:r w:rsidR="00D33BEA" w:rsidRPr="00AD2C50">
              <w:rPr>
                <w:rFonts w:ascii="Arial" w:hAnsi="Arial" w:cs="Arial"/>
              </w:rPr>
              <w:t xml:space="preserve"> at a national, regional</w:t>
            </w:r>
            <w:r w:rsidR="00CB6390" w:rsidRPr="00AD2C50">
              <w:rPr>
                <w:rFonts w:ascii="Arial" w:hAnsi="Arial" w:cs="Arial"/>
              </w:rPr>
              <w:t>,</w:t>
            </w:r>
            <w:r w:rsidR="00D33BEA" w:rsidRPr="00AD2C50">
              <w:rPr>
                <w:rFonts w:ascii="Arial" w:hAnsi="Arial" w:cs="Arial"/>
              </w:rPr>
              <w:t xml:space="preserve"> and local level</w:t>
            </w:r>
            <w:r w:rsidR="00CB6390" w:rsidRPr="00AD2C50">
              <w:rPr>
                <w:rFonts w:ascii="Arial" w:hAnsi="Arial" w:cs="Arial"/>
              </w:rPr>
              <w:t>, and</w:t>
            </w:r>
            <w:r w:rsidRPr="00AD2C50">
              <w:rPr>
                <w:rFonts w:ascii="Arial" w:hAnsi="Arial" w:cs="Arial"/>
              </w:rPr>
              <w:t xml:space="preserve"> making recommendations for response initiatives.</w:t>
            </w:r>
          </w:p>
          <w:p w14:paraId="36101BD7" w14:textId="21D8A0FF" w:rsidR="000C1230" w:rsidRPr="00AD2C50" w:rsidRDefault="000C1230">
            <w:pPr>
              <w:pStyle w:val="ListParagraph"/>
              <w:numPr>
                <w:ilvl w:val="0"/>
                <w:numId w:val="3"/>
              </w:numPr>
              <w:rPr>
                <w:rFonts w:ascii="Arial" w:hAnsi="Arial" w:cs="Arial"/>
              </w:rPr>
            </w:pPr>
            <w:r w:rsidRPr="00AD2C50">
              <w:rPr>
                <w:rFonts w:ascii="Arial" w:hAnsi="Arial" w:cs="Arial"/>
              </w:rPr>
              <w:t>Setting t</w:t>
            </w:r>
            <w:r w:rsidR="00D33BEA" w:rsidRPr="00AD2C50">
              <w:rPr>
                <w:rFonts w:ascii="Arial" w:hAnsi="Arial" w:cs="Arial"/>
              </w:rPr>
              <w:t>he priorities, annual resources</w:t>
            </w:r>
            <w:r w:rsidR="00CB6390" w:rsidRPr="00AD2C50">
              <w:rPr>
                <w:rFonts w:ascii="Arial" w:hAnsi="Arial" w:cs="Arial"/>
              </w:rPr>
              <w:t>,</w:t>
            </w:r>
            <w:r w:rsidR="00D33BEA" w:rsidRPr="00AD2C50">
              <w:rPr>
                <w:rFonts w:ascii="Arial" w:hAnsi="Arial" w:cs="Arial"/>
              </w:rPr>
              <w:t xml:space="preserve"> and annual programme of key events for Active Black Country</w:t>
            </w:r>
            <w:r w:rsidR="00CB6390" w:rsidRPr="00AD2C50">
              <w:rPr>
                <w:rFonts w:ascii="Arial" w:hAnsi="Arial" w:cs="Arial"/>
              </w:rPr>
              <w:t xml:space="preserve"> Ltd</w:t>
            </w:r>
            <w:r w:rsidR="00D33BEA" w:rsidRPr="00AD2C50">
              <w:rPr>
                <w:rFonts w:ascii="Arial" w:hAnsi="Arial" w:cs="Arial"/>
              </w:rPr>
              <w:t>.</w:t>
            </w:r>
          </w:p>
          <w:p w14:paraId="2308DBC7" w14:textId="77777777" w:rsidR="00984929" w:rsidRPr="00AD2C50" w:rsidRDefault="000C1230">
            <w:pPr>
              <w:pStyle w:val="ListParagraph"/>
              <w:numPr>
                <w:ilvl w:val="0"/>
                <w:numId w:val="3"/>
              </w:numPr>
              <w:rPr>
                <w:rFonts w:ascii="Arial" w:hAnsi="Arial" w:cs="Arial"/>
              </w:rPr>
            </w:pPr>
            <w:r w:rsidRPr="00AD2C50">
              <w:rPr>
                <w:rFonts w:ascii="Arial" w:hAnsi="Arial" w:cs="Arial"/>
              </w:rPr>
              <w:t>Preparing for and attending appraisal meetings on an annual basis.</w:t>
            </w:r>
          </w:p>
          <w:p w14:paraId="25E41E83" w14:textId="77777777" w:rsidR="000C1230" w:rsidRPr="00AD2C50" w:rsidRDefault="000C1230">
            <w:pPr>
              <w:pStyle w:val="ListParagraph"/>
              <w:numPr>
                <w:ilvl w:val="0"/>
                <w:numId w:val="3"/>
              </w:numPr>
              <w:rPr>
                <w:rFonts w:ascii="Arial" w:hAnsi="Arial" w:cs="Arial"/>
              </w:rPr>
            </w:pPr>
            <w:r w:rsidRPr="00AD2C50">
              <w:rPr>
                <w:rFonts w:ascii="Arial" w:hAnsi="Arial" w:cs="Arial"/>
              </w:rPr>
              <w:t>Attending training events as appropriate and necessary to ensure the achievement of individual personal objectives.</w:t>
            </w:r>
          </w:p>
          <w:p w14:paraId="3B734A6D" w14:textId="77777777" w:rsidR="000C1230" w:rsidRPr="00AD2C50" w:rsidRDefault="000C1230">
            <w:pPr>
              <w:pStyle w:val="ListParagraph"/>
              <w:numPr>
                <w:ilvl w:val="0"/>
                <w:numId w:val="3"/>
              </w:numPr>
              <w:rPr>
                <w:rFonts w:ascii="Arial" w:hAnsi="Arial" w:cs="Arial"/>
              </w:rPr>
            </w:pPr>
            <w:r w:rsidRPr="00AD2C50">
              <w:rPr>
                <w:rFonts w:ascii="Arial" w:hAnsi="Arial" w:cs="Arial"/>
              </w:rPr>
              <w:t>Participating in agreed sub-committees, ad-hoc working groups and special meetings as required.</w:t>
            </w:r>
          </w:p>
          <w:p w14:paraId="50FB1256" w14:textId="698F6AC1" w:rsidR="000C1230" w:rsidRPr="00AD2C50" w:rsidRDefault="000C1230">
            <w:pPr>
              <w:pStyle w:val="ListParagraph"/>
              <w:numPr>
                <w:ilvl w:val="0"/>
                <w:numId w:val="3"/>
              </w:numPr>
              <w:rPr>
                <w:rFonts w:ascii="Arial" w:hAnsi="Arial" w:cs="Arial"/>
              </w:rPr>
            </w:pPr>
            <w:r w:rsidRPr="00AD2C50">
              <w:rPr>
                <w:rFonts w:ascii="Arial" w:hAnsi="Arial" w:cs="Arial"/>
              </w:rPr>
              <w:t xml:space="preserve">Developing and maintaining good working relationships with Board colleagues, the </w:t>
            </w:r>
            <w:r w:rsidR="00F772CC" w:rsidRPr="00AD2C50">
              <w:rPr>
                <w:rFonts w:ascii="Arial" w:hAnsi="Arial" w:cs="Arial"/>
              </w:rPr>
              <w:t>CEO</w:t>
            </w:r>
            <w:r w:rsidR="00D33BEA" w:rsidRPr="00AD2C50">
              <w:rPr>
                <w:rFonts w:ascii="Arial" w:hAnsi="Arial" w:cs="Arial"/>
              </w:rPr>
              <w:t xml:space="preserve">, stakeholders, </w:t>
            </w:r>
            <w:r w:rsidR="00F772CC" w:rsidRPr="00AD2C50">
              <w:rPr>
                <w:rFonts w:ascii="Arial" w:hAnsi="Arial" w:cs="Arial"/>
              </w:rPr>
              <w:t xml:space="preserve">and </w:t>
            </w:r>
            <w:r w:rsidR="00D33BEA" w:rsidRPr="00AD2C50">
              <w:rPr>
                <w:rFonts w:ascii="Arial" w:hAnsi="Arial" w:cs="Arial"/>
              </w:rPr>
              <w:t>Active Black Country</w:t>
            </w:r>
            <w:r w:rsidR="00AA2136" w:rsidRPr="00AD2C50">
              <w:rPr>
                <w:rFonts w:ascii="Arial" w:hAnsi="Arial" w:cs="Arial"/>
              </w:rPr>
              <w:t xml:space="preserve"> Ltd</w:t>
            </w:r>
            <w:r w:rsidR="00F772CC" w:rsidRPr="00AD2C50">
              <w:rPr>
                <w:rFonts w:ascii="Arial" w:hAnsi="Arial" w:cs="Arial"/>
              </w:rPr>
              <w:t xml:space="preserve"> Staff</w:t>
            </w:r>
            <w:r w:rsidR="00D33BEA" w:rsidRPr="00AD2C50">
              <w:rPr>
                <w:rFonts w:ascii="Arial" w:hAnsi="Arial" w:cs="Arial"/>
              </w:rPr>
              <w:t>.</w:t>
            </w:r>
          </w:p>
          <w:p w14:paraId="4AFB45CF" w14:textId="622E20E5" w:rsidR="00984929" w:rsidRPr="00AD2C50" w:rsidRDefault="00984929">
            <w:pPr>
              <w:pStyle w:val="ListParagraph"/>
              <w:numPr>
                <w:ilvl w:val="0"/>
                <w:numId w:val="3"/>
              </w:numPr>
              <w:rPr>
                <w:rFonts w:ascii="Arial" w:hAnsi="Arial" w:cs="Arial"/>
              </w:rPr>
            </w:pPr>
            <w:r w:rsidRPr="00AD2C50">
              <w:rPr>
                <w:rFonts w:ascii="Arial" w:hAnsi="Arial" w:cs="Arial"/>
              </w:rPr>
              <w:t>U</w:t>
            </w:r>
            <w:r w:rsidR="000C1230" w:rsidRPr="00AD2C50">
              <w:rPr>
                <w:rFonts w:ascii="Arial" w:hAnsi="Arial" w:cs="Arial"/>
              </w:rPr>
              <w:t>tilising</w:t>
            </w:r>
            <w:r w:rsidRPr="00AD2C50">
              <w:rPr>
                <w:rFonts w:ascii="Arial" w:hAnsi="Arial" w:cs="Arial"/>
              </w:rPr>
              <w:t xml:space="preserve"> specialist skills, knowledge, expertise</w:t>
            </w:r>
            <w:r w:rsidR="00F772CC" w:rsidRPr="00AD2C50">
              <w:rPr>
                <w:rFonts w:ascii="Arial" w:hAnsi="Arial" w:cs="Arial"/>
              </w:rPr>
              <w:t>,</w:t>
            </w:r>
            <w:r w:rsidRPr="00AD2C50">
              <w:rPr>
                <w:rFonts w:ascii="Arial" w:hAnsi="Arial" w:cs="Arial"/>
              </w:rPr>
              <w:t xml:space="preserve"> and experience to support the work and development of Active Black Country</w:t>
            </w:r>
            <w:r w:rsidR="00F772CC" w:rsidRPr="00AD2C50">
              <w:rPr>
                <w:rFonts w:ascii="Arial" w:hAnsi="Arial" w:cs="Arial"/>
              </w:rPr>
              <w:t xml:space="preserve"> Ltd</w:t>
            </w:r>
            <w:r w:rsidRPr="00AD2C50">
              <w:rPr>
                <w:rFonts w:ascii="Arial" w:hAnsi="Arial" w:cs="Arial"/>
              </w:rPr>
              <w:t xml:space="preserve">. </w:t>
            </w:r>
          </w:p>
          <w:p w14:paraId="24B1E480" w14:textId="3DFF5F7B" w:rsidR="000C1230" w:rsidRPr="00AD2C50" w:rsidRDefault="000C1230">
            <w:pPr>
              <w:pStyle w:val="ListParagraph"/>
              <w:numPr>
                <w:ilvl w:val="0"/>
                <w:numId w:val="3"/>
              </w:numPr>
              <w:rPr>
                <w:rFonts w:ascii="Arial" w:hAnsi="Arial" w:cs="Arial"/>
              </w:rPr>
            </w:pPr>
            <w:r w:rsidRPr="00AD2C50">
              <w:rPr>
                <w:rFonts w:ascii="Arial" w:hAnsi="Arial" w:cs="Arial"/>
              </w:rPr>
              <w:t xml:space="preserve">Taking appropriate opportunities, as agreed by the Chair and the </w:t>
            </w:r>
            <w:r w:rsidR="00F772CC" w:rsidRPr="00AD2C50">
              <w:rPr>
                <w:rFonts w:ascii="Arial" w:hAnsi="Arial" w:cs="Arial"/>
              </w:rPr>
              <w:t>CEO</w:t>
            </w:r>
            <w:r w:rsidRPr="00AD2C50">
              <w:rPr>
                <w:rFonts w:ascii="Arial" w:hAnsi="Arial" w:cs="Arial"/>
              </w:rPr>
              <w:t>, to promote, support</w:t>
            </w:r>
            <w:r w:rsidR="00F772CC" w:rsidRPr="00AD2C50">
              <w:rPr>
                <w:rFonts w:ascii="Arial" w:hAnsi="Arial" w:cs="Arial"/>
              </w:rPr>
              <w:t>,</w:t>
            </w:r>
            <w:r w:rsidRPr="00AD2C50">
              <w:rPr>
                <w:rFonts w:ascii="Arial" w:hAnsi="Arial" w:cs="Arial"/>
              </w:rPr>
              <w:t xml:space="preserve"> and represent the work of Active Black Country</w:t>
            </w:r>
            <w:r w:rsidR="00F772CC" w:rsidRPr="00AD2C50">
              <w:rPr>
                <w:rFonts w:ascii="Arial" w:hAnsi="Arial" w:cs="Arial"/>
              </w:rPr>
              <w:t xml:space="preserve"> Ltd</w:t>
            </w:r>
            <w:r w:rsidRPr="00AD2C50">
              <w:rPr>
                <w:rFonts w:ascii="Arial" w:hAnsi="Arial" w:cs="Arial"/>
              </w:rPr>
              <w:t>.</w:t>
            </w:r>
          </w:p>
          <w:p w14:paraId="44CB96F3" w14:textId="08FEC4B5" w:rsidR="000C1230" w:rsidRPr="00AD2C50" w:rsidRDefault="000C1230">
            <w:pPr>
              <w:pStyle w:val="ListParagraph"/>
              <w:numPr>
                <w:ilvl w:val="0"/>
                <w:numId w:val="3"/>
              </w:numPr>
              <w:rPr>
                <w:rFonts w:ascii="Arial" w:hAnsi="Arial" w:cs="Arial"/>
              </w:rPr>
            </w:pPr>
            <w:r w:rsidRPr="00AD2C50">
              <w:rPr>
                <w:rFonts w:ascii="Arial" w:hAnsi="Arial" w:cs="Arial"/>
              </w:rPr>
              <w:t xml:space="preserve">Abiding by the </w:t>
            </w:r>
            <w:r w:rsidR="00F772CC" w:rsidRPr="00AD2C50">
              <w:rPr>
                <w:rFonts w:ascii="Arial" w:hAnsi="Arial" w:cs="Arial"/>
              </w:rPr>
              <w:t>C</w:t>
            </w:r>
            <w:r w:rsidRPr="00AD2C50">
              <w:rPr>
                <w:rFonts w:ascii="Arial" w:hAnsi="Arial" w:cs="Arial"/>
              </w:rPr>
              <w:t xml:space="preserve">ode of </w:t>
            </w:r>
            <w:r w:rsidR="00F772CC" w:rsidRPr="00AD2C50">
              <w:rPr>
                <w:rFonts w:ascii="Arial" w:hAnsi="Arial" w:cs="Arial"/>
              </w:rPr>
              <w:t>C</w:t>
            </w:r>
            <w:r w:rsidRPr="00AD2C50">
              <w:rPr>
                <w:rFonts w:ascii="Arial" w:hAnsi="Arial" w:cs="Arial"/>
              </w:rPr>
              <w:t xml:space="preserve">onduct for all Board </w:t>
            </w:r>
            <w:r w:rsidR="00F772CC" w:rsidRPr="00AD2C50">
              <w:rPr>
                <w:rFonts w:ascii="Arial" w:hAnsi="Arial" w:cs="Arial"/>
              </w:rPr>
              <w:t>Directors</w:t>
            </w:r>
            <w:r w:rsidRPr="00AD2C50">
              <w:rPr>
                <w:rFonts w:ascii="Arial" w:hAnsi="Arial" w:cs="Arial"/>
              </w:rPr>
              <w:t>.</w:t>
            </w:r>
          </w:p>
          <w:p w14:paraId="5797D538" w14:textId="1E73352C" w:rsidR="00CB6390" w:rsidRPr="00CB6390" w:rsidRDefault="00CB6390" w:rsidP="00CB6390">
            <w:pPr>
              <w:rPr>
                <w:rFonts w:ascii="Arial" w:hAnsi="Arial" w:cs="Arial"/>
              </w:rPr>
            </w:pPr>
          </w:p>
        </w:tc>
      </w:tr>
    </w:tbl>
    <w:p w14:paraId="21526A71" w14:textId="77777777" w:rsidR="00863B76" w:rsidRDefault="00863B76" w:rsidP="00863B76">
      <w:pPr>
        <w:spacing w:after="0"/>
        <w:rPr>
          <w:rFonts w:ascii="Arial" w:hAnsi="Arial" w:cs="Arial"/>
          <w:b/>
          <w:sz w:val="24"/>
          <w:szCs w:val="24"/>
          <w:u w:val="single"/>
        </w:rPr>
      </w:pPr>
    </w:p>
    <w:p w14:paraId="5B1DCCD3" w14:textId="71CA2AD1" w:rsidR="00FF2427" w:rsidRDefault="00863B76">
      <w:r w:rsidRPr="00863B76">
        <w:rPr>
          <w:rFonts w:ascii="Arial" w:hAnsi="Arial" w:cs="Arial"/>
          <w:b/>
          <w:sz w:val="24"/>
          <w:szCs w:val="24"/>
          <w:u w:val="single"/>
        </w:rPr>
        <w:t>Board Director Person Specification</w:t>
      </w:r>
    </w:p>
    <w:tbl>
      <w:tblPr>
        <w:tblStyle w:val="TableGrid"/>
        <w:tblW w:w="0" w:type="auto"/>
        <w:tblLook w:val="04A0" w:firstRow="1" w:lastRow="0" w:firstColumn="1" w:lastColumn="0" w:noHBand="0" w:noVBand="1"/>
      </w:tblPr>
      <w:tblGrid>
        <w:gridCol w:w="1809"/>
        <w:gridCol w:w="7433"/>
      </w:tblGrid>
      <w:tr w:rsidR="00FF2427" w:rsidRPr="001413C1" w14:paraId="6DF1B7BA" w14:textId="77777777" w:rsidTr="00011D48">
        <w:tc>
          <w:tcPr>
            <w:tcW w:w="1809" w:type="dxa"/>
          </w:tcPr>
          <w:p w14:paraId="2147B370" w14:textId="77777777" w:rsidR="00FF2427" w:rsidRPr="00A35CD1" w:rsidRDefault="00FF2427" w:rsidP="00011D48">
            <w:pPr>
              <w:rPr>
                <w:rFonts w:ascii="Arial" w:hAnsi="Arial" w:cs="Arial"/>
                <w:color w:val="CC0099"/>
              </w:rPr>
            </w:pPr>
            <w:r w:rsidRPr="00A35CD1">
              <w:rPr>
                <w:rFonts w:ascii="Arial" w:hAnsi="Arial" w:cs="Arial"/>
                <w:color w:val="CC0099"/>
              </w:rPr>
              <w:t>Person Specification</w:t>
            </w:r>
          </w:p>
        </w:tc>
        <w:tc>
          <w:tcPr>
            <w:tcW w:w="7433" w:type="dxa"/>
          </w:tcPr>
          <w:p w14:paraId="56BBA208" w14:textId="77777777" w:rsidR="00FF2427" w:rsidRPr="00AD2C50" w:rsidRDefault="00FF2427">
            <w:pPr>
              <w:pStyle w:val="ListParagraph"/>
              <w:numPr>
                <w:ilvl w:val="0"/>
                <w:numId w:val="3"/>
              </w:numPr>
              <w:rPr>
                <w:rFonts w:ascii="Arial" w:hAnsi="Arial" w:cs="Arial"/>
              </w:rPr>
            </w:pPr>
            <w:r w:rsidRPr="00AD2C50">
              <w:rPr>
                <w:rFonts w:ascii="Arial" w:hAnsi="Arial" w:cs="Arial"/>
              </w:rPr>
              <w:t>Demonstrates high level and broad leadership and management skills, both at a strategic and operational level.</w:t>
            </w:r>
          </w:p>
          <w:p w14:paraId="7743FEA5" w14:textId="77777777" w:rsidR="00FF2427" w:rsidRPr="00AD2C50" w:rsidRDefault="00FF2427">
            <w:pPr>
              <w:pStyle w:val="ListParagraph"/>
              <w:numPr>
                <w:ilvl w:val="0"/>
                <w:numId w:val="3"/>
              </w:numPr>
              <w:rPr>
                <w:rFonts w:ascii="Arial" w:hAnsi="Arial" w:cs="Arial"/>
              </w:rPr>
            </w:pPr>
            <w:r w:rsidRPr="00AD2C50">
              <w:rPr>
                <w:rFonts w:ascii="Arial" w:hAnsi="Arial" w:cs="Arial"/>
              </w:rPr>
              <w:t>Understands the role of governance in the relevant sector.</w:t>
            </w:r>
          </w:p>
          <w:p w14:paraId="068CF5CF" w14:textId="578AABD7" w:rsidR="00FF2427" w:rsidRPr="00AD2C50" w:rsidRDefault="00FF2427">
            <w:pPr>
              <w:pStyle w:val="ListParagraph"/>
              <w:numPr>
                <w:ilvl w:val="0"/>
                <w:numId w:val="3"/>
              </w:numPr>
              <w:rPr>
                <w:rFonts w:ascii="Arial" w:hAnsi="Arial" w:cs="Arial"/>
              </w:rPr>
            </w:pPr>
            <w:r w:rsidRPr="00AD2C50">
              <w:rPr>
                <w:rFonts w:ascii="Arial" w:hAnsi="Arial" w:cs="Arial"/>
              </w:rPr>
              <w:t>Demonstrates a good understanding of the key aspects of Active Black Country</w:t>
            </w:r>
            <w:r w:rsidR="00F772CC" w:rsidRPr="00AD2C50">
              <w:rPr>
                <w:rFonts w:ascii="Arial" w:hAnsi="Arial" w:cs="Arial"/>
              </w:rPr>
              <w:t xml:space="preserve"> Ltd</w:t>
            </w:r>
            <w:r w:rsidRPr="00AD2C50">
              <w:rPr>
                <w:rFonts w:ascii="Arial" w:hAnsi="Arial" w:cs="Arial"/>
              </w:rPr>
              <w:t>’s activities and has knowledge and skills of at least one of its sector sports areas.</w:t>
            </w:r>
          </w:p>
          <w:p w14:paraId="68BEAF08" w14:textId="30CD111F" w:rsidR="00FF2427" w:rsidRPr="00AD2C50" w:rsidRDefault="00FF2427">
            <w:pPr>
              <w:pStyle w:val="ListParagraph"/>
              <w:numPr>
                <w:ilvl w:val="0"/>
                <w:numId w:val="3"/>
              </w:numPr>
              <w:rPr>
                <w:rFonts w:ascii="Arial" w:hAnsi="Arial" w:cs="Arial"/>
              </w:rPr>
            </w:pPr>
            <w:r w:rsidRPr="00AD2C50">
              <w:rPr>
                <w:rFonts w:ascii="Arial" w:hAnsi="Arial" w:cs="Arial"/>
              </w:rPr>
              <w:t xml:space="preserve">Understands how to translate local, regional, </w:t>
            </w:r>
            <w:r w:rsidR="00F772CC" w:rsidRPr="00AD2C50">
              <w:rPr>
                <w:rFonts w:ascii="Arial" w:hAnsi="Arial" w:cs="Arial"/>
              </w:rPr>
              <w:t xml:space="preserve">and </w:t>
            </w:r>
            <w:r w:rsidRPr="00AD2C50">
              <w:rPr>
                <w:rFonts w:ascii="Arial" w:hAnsi="Arial" w:cs="Arial"/>
              </w:rPr>
              <w:t>national policy into beneficial plans.</w:t>
            </w:r>
          </w:p>
          <w:p w14:paraId="764DC5E1" w14:textId="21C45B06" w:rsidR="00FF2427" w:rsidRPr="00AD2C50" w:rsidRDefault="00FF2427">
            <w:pPr>
              <w:pStyle w:val="ListParagraph"/>
              <w:numPr>
                <w:ilvl w:val="0"/>
                <w:numId w:val="3"/>
              </w:numPr>
              <w:rPr>
                <w:rFonts w:ascii="Arial" w:hAnsi="Arial" w:cs="Arial"/>
              </w:rPr>
            </w:pPr>
            <w:r w:rsidRPr="00AD2C50">
              <w:rPr>
                <w:rFonts w:ascii="Arial" w:hAnsi="Arial" w:cs="Arial"/>
              </w:rPr>
              <w:t>Demonstrates business acumen</w:t>
            </w:r>
            <w:r w:rsidR="00F772CC" w:rsidRPr="00AD2C50">
              <w:rPr>
                <w:rFonts w:ascii="Arial" w:hAnsi="Arial" w:cs="Arial"/>
              </w:rPr>
              <w:t>,</w:t>
            </w:r>
            <w:r w:rsidRPr="00AD2C50">
              <w:rPr>
                <w:rFonts w:ascii="Arial" w:hAnsi="Arial" w:cs="Arial"/>
              </w:rPr>
              <w:t xml:space="preserve"> showing a good awareness of commercial principles, best practices approaches</w:t>
            </w:r>
            <w:r w:rsidR="00F772CC" w:rsidRPr="00AD2C50">
              <w:rPr>
                <w:rFonts w:ascii="Arial" w:hAnsi="Arial" w:cs="Arial"/>
              </w:rPr>
              <w:t>,</w:t>
            </w:r>
            <w:r w:rsidRPr="00AD2C50">
              <w:rPr>
                <w:rFonts w:ascii="Arial" w:hAnsi="Arial" w:cs="Arial"/>
              </w:rPr>
              <w:t xml:space="preserve"> and high performance delivery.</w:t>
            </w:r>
          </w:p>
          <w:p w14:paraId="20AD523C" w14:textId="04E4B459" w:rsidR="00FF2427" w:rsidRPr="00AD2C50" w:rsidRDefault="00FF2427">
            <w:pPr>
              <w:pStyle w:val="ListParagraph"/>
              <w:numPr>
                <w:ilvl w:val="0"/>
                <w:numId w:val="3"/>
              </w:numPr>
              <w:rPr>
                <w:rFonts w:ascii="Arial" w:hAnsi="Arial" w:cs="Arial"/>
              </w:rPr>
            </w:pPr>
            <w:r w:rsidRPr="00AD2C50">
              <w:rPr>
                <w:rFonts w:ascii="Arial" w:hAnsi="Arial" w:cs="Arial"/>
              </w:rPr>
              <w:t>Demonstrates political awareness and can understand complex issues in a local, regional</w:t>
            </w:r>
            <w:r w:rsidR="00F772CC" w:rsidRPr="00AD2C50">
              <w:rPr>
                <w:rFonts w:ascii="Arial" w:hAnsi="Arial" w:cs="Arial"/>
              </w:rPr>
              <w:t>,</w:t>
            </w:r>
            <w:r w:rsidRPr="00AD2C50">
              <w:rPr>
                <w:rFonts w:ascii="Arial" w:hAnsi="Arial" w:cs="Arial"/>
              </w:rPr>
              <w:t xml:space="preserve"> and national context.</w:t>
            </w:r>
          </w:p>
          <w:p w14:paraId="34388743" w14:textId="6D7962C3" w:rsidR="00FF2427" w:rsidRPr="00AD2C50" w:rsidRDefault="00FF2427">
            <w:pPr>
              <w:pStyle w:val="ListParagraph"/>
              <w:numPr>
                <w:ilvl w:val="0"/>
                <w:numId w:val="3"/>
              </w:numPr>
              <w:rPr>
                <w:rFonts w:ascii="Arial" w:hAnsi="Arial" w:cs="Arial"/>
              </w:rPr>
            </w:pPr>
            <w:r w:rsidRPr="00AD2C50">
              <w:rPr>
                <w:rFonts w:ascii="Arial" w:hAnsi="Arial" w:cs="Arial"/>
              </w:rPr>
              <w:t xml:space="preserve">Can express views, challenge succinctly, listen to others and contribute to discussions effectively to engage, shape, influence and inspire the confidence of colleagues on the Board, the </w:t>
            </w:r>
            <w:r w:rsidR="00F772CC" w:rsidRPr="00AD2C50">
              <w:rPr>
                <w:rFonts w:ascii="Arial" w:hAnsi="Arial" w:cs="Arial"/>
              </w:rPr>
              <w:t>CEO</w:t>
            </w:r>
            <w:r w:rsidRPr="00AD2C50">
              <w:rPr>
                <w:rFonts w:ascii="Arial" w:hAnsi="Arial" w:cs="Arial"/>
              </w:rPr>
              <w:t xml:space="preserve">, stakeholders, </w:t>
            </w:r>
            <w:r w:rsidR="00F772CC" w:rsidRPr="00AD2C50">
              <w:rPr>
                <w:rFonts w:ascii="Arial" w:hAnsi="Arial" w:cs="Arial"/>
              </w:rPr>
              <w:t>and ABC Ltd S</w:t>
            </w:r>
            <w:r w:rsidRPr="00AD2C50">
              <w:rPr>
                <w:rFonts w:ascii="Arial" w:hAnsi="Arial" w:cs="Arial"/>
              </w:rPr>
              <w:t>taff.</w:t>
            </w:r>
          </w:p>
          <w:p w14:paraId="77A9E968" w14:textId="77777777" w:rsidR="00FF2427" w:rsidRPr="00AD2C50" w:rsidRDefault="00FF2427">
            <w:pPr>
              <w:pStyle w:val="ListParagraph"/>
              <w:numPr>
                <w:ilvl w:val="0"/>
                <w:numId w:val="3"/>
              </w:numPr>
              <w:rPr>
                <w:rFonts w:ascii="Arial" w:hAnsi="Arial" w:cs="Arial"/>
              </w:rPr>
            </w:pPr>
            <w:r w:rsidRPr="00AD2C50">
              <w:rPr>
                <w:rFonts w:ascii="Arial" w:hAnsi="Arial" w:cs="Arial"/>
              </w:rPr>
              <w:t>Is passionate about increasing participation in sport and physical activity in the Black Country.</w:t>
            </w:r>
          </w:p>
          <w:p w14:paraId="4C6C3357" w14:textId="1BE27FB8" w:rsidR="00FF2427" w:rsidRPr="00AD2C50" w:rsidRDefault="00FF2427">
            <w:pPr>
              <w:pStyle w:val="ListParagraph"/>
              <w:numPr>
                <w:ilvl w:val="0"/>
                <w:numId w:val="3"/>
              </w:numPr>
              <w:rPr>
                <w:rFonts w:ascii="Arial" w:hAnsi="Arial" w:cs="Arial"/>
              </w:rPr>
            </w:pPr>
            <w:r w:rsidRPr="00AD2C50">
              <w:rPr>
                <w:rFonts w:ascii="Arial" w:hAnsi="Arial" w:cs="Arial"/>
              </w:rPr>
              <w:t>Considers potential conflicts of interest and acts with a high degree of confidentiality, integrity</w:t>
            </w:r>
            <w:r w:rsidR="00F772CC" w:rsidRPr="00AD2C50">
              <w:rPr>
                <w:rFonts w:ascii="Arial" w:hAnsi="Arial" w:cs="Arial"/>
              </w:rPr>
              <w:t>,</w:t>
            </w:r>
            <w:r w:rsidRPr="00AD2C50">
              <w:rPr>
                <w:rFonts w:ascii="Arial" w:hAnsi="Arial" w:cs="Arial"/>
              </w:rPr>
              <w:t xml:space="preserve"> and probity at all times.</w:t>
            </w:r>
          </w:p>
          <w:p w14:paraId="6DFA747B" w14:textId="5CFA31AF" w:rsidR="00FF2427" w:rsidRPr="00AD2C50" w:rsidRDefault="00FF2427">
            <w:pPr>
              <w:pStyle w:val="ListParagraph"/>
              <w:numPr>
                <w:ilvl w:val="0"/>
                <w:numId w:val="3"/>
              </w:numPr>
              <w:rPr>
                <w:rFonts w:ascii="Arial" w:hAnsi="Arial" w:cs="Arial"/>
              </w:rPr>
            </w:pPr>
            <w:r w:rsidRPr="00AD2C50">
              <w:rPr>
                <w:rFonts w:ascii="Arial" w:hAnsi="Arial" w:cs="Arial"/>
              </w:rPr>
              <w:t xml:space="preserve">Upholds the values and objectives of Active Black Country </w:t>
            </w:r>
            <w:r w:rsidR="00F772CC" w:rsidRPr="00AD2C50">
              <w:rPr>
                <w:rFonts w:ascii="Arial" w:hAnsi="Arial" w:cs="Arial"/>
              </w:rPr>
              <w:t xml:space="preserve">Ltd </w:t>
            </w:r>
            <w:r w:rsidRPr="00AD2C50">
              <w:rPr>
                <w:rFonts w:ascii="Arial" w:hAnsi="Arial" w:cs="Arial"/>
              </w:rPr>
              <w:t>including those for equality and diversity.</w:t>
            </w:r>
          </w:p>
          <w:p w14:paraId="69DC6AC4" w14:textId="64CED284" w:rsidR="00FF2427" w:rsidRPr="00AD2C50" w:rsidRDefault="00FF2427">
            <w:pPr>
              <w:pStyle w:val="ListParagraph"/>
              <w:numPr>
                <w:ilvl w:val="0"/>
                <w:numId w:val="3"/>
              </w:numPr>
              <w:rPr>
                <w:rFonts w:ascii="Arial" w:hAnsi="Arial" w:cs="Arial"/>
              </w:rPr>
            </w:pPr>
            <w:r w:rsidRPr="00AD2C50">
              <w:rPr>
                <w:rFonts w:ascii="Arial" w:hAnsi="Arial" w:cs="Arial"/>
              </w:rPr>
              <w:t>Regularly reviews and considers their own contributions, development needs</w:t>
            </w:r>
            <w:r w:rsidR="00F772CC" w:rsidRPr="00AD2C50">
              <w:rPr>
                <w:rFonts w:ascii="Arial" w:hAnsi="Arial" w:cs="Arial"/>
              </w:rPr>
              <w:t>,</w:t>
            </w:r>
            <w:r w:rsidRPr="00AD2C50">
              <w:rPr>
                <w:rFonts w:ascii="Arial" w:hAnsi="Arial" w:cs="Arial"/>
              </w:rPr>
              <w:t xml:space="preserve"> and those of the Board as a whole.</w:t>
            </w:r>
          </w:p>
          <w:p w14:paraId="3C5397C2" w14:textId="0D8CB3DA" w:rsidR="00F772CC" w:rsidRPr="00F772CC" w:rsidRDefault="00F772CC" w:rsidP="00F772CC">
            <w:pPr>
              <w:rPr>
                <w:rFonts w:ascii="Arial" w:hAnsi="Arial" w:cs="Arial"/>
              </w:rPr>
            </w:pPr>
          </w:p>
        </w:tc>
      </w:tr>
    </w:tbl>
    <w:p w14:paraId="40152A01" w14:textId="77777777" w:rsidR="004F5714" w:rsidRDefault="004F5714" w:rsidP="004F5714">
      <w:pPr>
        <w:spacing w:after="0"/>
        <w:rPr>
          <w:rFonts w:ascii="Arial" w:hAnsi="Arial" w:cs="Arial"/>
          <w:b/>
          <w:bCs/>
        </w:rPr>
      </w:pPr>
    </w:p>
    <w:p w14:paraId="03CF318F" w14:textId="5597EABD" w:rsidR="000F0973" w:rsidRPr="00863B76" w:rsidRDefault="000F0973" w:rsidP="004F5714">
      <w:pPr>
        <w:jc w:val="both"/>
        <w:rPr>
          <w:rFonts w:ascii="Arial" w:hAnsi="Arial" w:cs="Arial"/>
          <w:b/>
          <w:bCs/>
          <w:sz w:val="24"/>
          <w:szCs w:val="24"/>
          <w:u w:val="single"/>
        </w:rPr>
      </w:pPr>
      <w:r w:rsidRPr="00863B76">
        <w:rPr>
          <w:rFonts w:ascii="Arial" w:hAnsi="Arial" w:cs="Arial"/>
          <w:b/>
          <w:bCs/>
          <w:sz w:val="24"/>
          <w:szCs w:val="24"/>
          <w:u w:val="single"/>
        </w:rPr>
        <w:lastRenderedPageBreak/>
        <w:t>Specific Board Functions</w:t>
      </w:r>
    </w:p>
    <w:p w14:paraId="44294EA3" w14:textId="4B259734" w:rsidR="000F0973" w:rsidRPr="00AD2C50" w:rsidRDefault="000F0973" w:rsidP="004F5714">
      <w:pPr>
        <w:jc w:val="both"/>
        <w:rPr>
          <w:rFonts w:ascii="Arial" w:hAnsi="Arial" w:cs="Arial"/>
        </w:rPr>
      </w:pPr>
      <w:r w:rsidRPr="00AD2C50">
        <w:rPr>
          <w:rFonts w:ascii="Arial" w:hAnsi="Arial" w:cs="Arial"/>
        </w:rPr>
        <w:t>The specific Board functions mentioned in the Key Duties Section of the Board Director Role Description above may include one or more of the following:</w:t>
      </w:r>
    </w:p>
    <w:p w14:paraId="33711A29" w14:textId="68F26C85" w:rsidR="000F0973" w:rsidRPr="00AD2C50" w:rsidRDefault="000F0973">
      <w:pPr>
        <w:pStyle w:val="ListParagraph"/>
        <w:numPr>
          <w:ilvl w:val="0"/>
          <w:numId w:val="24"/>
        </w:numPr>
        <w:spacing w:after="0"/>
        <w:jc w:val="both"/>
        <w:rPr>
          <w:rFonts w:ascii="Arial" w:hAnsi="Arial" w:cs="Arial"/>
        </w:rPr>
      </w:pPr>
      <w:r w:rsidRPr="00AD2C50">
        <w:rPr>
          <w:rFonts w:ascii="Arial" w:hAnsi="Arial" w:cs="Arial"/>
        </w:rPr>
        <w:t>Vice Chair</w:t>
      </w:r>
    </w:p>
    <w:p w14:paraId="373A29D8" w14:textId="3052614B" w:rsidR="000F0973" w:rsidRPr="00AD2C50" w:rsidRDefault="000F0973">
      <w:pPr>
        <w:pStyle w:val="ListParagraph"/>
        <w:numPr>
          <w:ilvl w:val="0"/>
          <w:numId w:val="24"/>
        </w:numPr>
        <w:spacing w:after="0"/>
        <w:jc w:val="both"/>
        <w:rPr>
          <w:rFonts w:ascii="Arial" w:hAnsi="Arial" w:cs="Arial"/>
        </w:rPr>
      </w:pPr>
      <w:r w:rsidRPr="00AD2C50">
        <w:rPr>
          <w:rFonts w:ascii="Arial" w:hAnsi="Arial" w:cs="Arial"/>
        </w:rPr>
        <w:t>Senior Independent Director</w:t>
      </w:r>
    </w:p>
    <w:p w14:paraId="636B3CEE" w14:textId="7BB1312A" w:rsidR="000F0973" w:rsidRPr="00AD2C50" w:rsidRDefault="000F0973">
      <w:pPr>
        <w:pStyle w:val="ListParagraph"/>
        <w:numPr>
          <w:ilvl w:val="0"/>
          <w:numId w:val="24"/>
        </w:numPr>
        <w:spacing w:after="0"/>
        <w:jc w:val="both"/>
        <w:rPr>
          <w:rFonts w:ascii="Arial" w:hAnsi="Arial" w:cs="Arial"/>
        </w:rPr>
      </w:pPr>
      <w:r w:rsidRPr="00AD2C50">
        <w:rPr>
          <w:rFonts w:ascii="Arial" w:hAnsi="Arial" w:cs="Arial"/>
        </w:rPr>
        <w:t>Board Champion for Welfare &amp; Safeguarding</w:t>
      </w:r>
    </w:p>
    <w:p w14:paraId="57B817DC" w14:textId="6959F219" w:rsidR="000F0973" w:rsidRPr="00AD2C50" w:rsidRDefault="000F0973">
      <w:pPr>
        <w:pStyle w:val="ListParagraph"/>
        <w:numPr>
          <w:ilvl w:val="0"/>
          <w:numId w:val="24"/>
        </w:numPr>
        <w:spacing w:after="0"/>
        <w:jc w:val="both"/>
        <w:rPr>
          <w:rFonts w:ascii="Arial" w:hAnsi="Arial" w:cs="Arial"/>
        </w:rPr>
      </w:pPr>
      <w:r w:rsidRPr="00AD2C50">
        <w:rPr>
          <w:rFonts w:ascii="Arial" w:hAnsi="Arial" w:cs="Arial"/>
        </w:rPr>
        <w:t>Board Champion for Equality &amp; Diversity</w:t>
      </w:r>
    </w:p>
    <w:p w14:paraId="3AA98E63" w14:textId="41565AAD" w:rsidR="004F5714" w:rsidRPr="00AD2C50" w:rsidRDefault="004F5714">
      <w:pPr>
        <w:pStyle w:val="ListParagraph"/>
        <w:numPr>
          <w:ilvl w:val="0"/>
          <w:numId w:val="24"/>
        </w:numPr>
        <w:spacing w:after="0"/>
        <w:jc w:val="both"/>
        <w:rPr>
          <w:rFonts w:ascii="Arial" w:hAnsi="Arial" w:cs="Arial"/>
        </w:rPr>
      </w:pPr>
      <w:r w:rsidRPr="00AD2C50">
        <w:rPr>
          <w:rFonts w:ascii="Arial" w:hAnsi="Arial" w:cs="Arial"/>
        </w:rPr>
        <w:t>Board Champion for Investment &amp; Fundraising</w:t>
      </w:r>
    </w:p>
    <w:p w14:paraId="7E7F779F" w14:textId="159D1342" w:rsidR="000F0973" w:rsidRPr="00AD2C50" w:rsidRDefault="000F0973">
      <w:pPr>
        <w:pStyle w:val="ListParagraph"/>
        <w:numPr>
          <w:ilvl w:val="0"/>
          <w:numId w:val="24"/>
        </w:numPr>
        <w:spacing w:after="0"/>
        <w:jc w:val="both"/>
        <w:rPr>
          <w:rFonts w:ascii="Arial" w:hAnsi="Arial" w:cs="Arial"/>
        </w:rPr>
      </w:pPr>
      <w:r w:rsidRPr="00AD2C50">
        <w:rPr>
          <w:rFonts w:ascii="Arial" w:hAnsi="Arial" w:cs="Arial"/>
        </w:rPr>
        <w:t xml:space="preserve">Membership of the </w:t>
      </w:r>
      <w:r w:rsidR="004F5714" w:rsidRPr="00AD2C50">
        <w:rPr>
          <w:rFonts w:ascii="Arial" w:hAnsi="Arial" w:cs="Arial"/>
        </w:rPr>
        <w:t>ABC Ltd Audit &amp; Compliance Committee</w:t>
      </w:r>
    </w:p>
    <w:p w14:paraId="45F87683" w14:textId="09B927DA" w:rsidR="004F5714" w:rsidRPr="00AD2C50" w:rsidRDefault="004F5714">
      <w:pPr>
        <w:pStyle w:val="ListParagraph"/>
        <w:numPr>
          <w:ilvl w:val="0"/>
          <w:numId w:val="24"/>
        </w:numPr>
        <w:spacing w:after="0"/>
        <w:jc w:val="both"/>
        <w:rPr>
          <w:rFonts w:ascii="Arial" w:hAnsi="Arial" w:cs="Arial"/>
        </w:rPr>
      </w:pPr>
      <w:r w:rsidRPr="00AD2C50">
        <w:rPr>
          <w:rFonts w:ascii="Arial" w:hAnsi="Arial" w:cs="Arial"/>
        </w:rPr>
        <w:t>Membership of the ABC Ltd Nominations &amp; Governance Committee</w:t>
      </w:r>
    </w:p>
    <w:p w14:paraId="1F3A8926" w14:textId="32A7C5BF" w:rsidR="004F5714" w:rsidRPr="00AD2C50" w:rsidRDefault="004F5714">
      <w:pPr>
        <w:pStyle w:val="ListParagraph"/>
        <w:numPr>
          <w:ilvl w:val="0"/>
          <w:numId w:val="24"/>
        </w:numPr>
        <w:spacing w:after="0"/>
        <w:jc w:val="both"/>
        <w:rPr>
          <w:rFonts w:ascii="Arial" w:hAnsi="Arial" w:cs="Arial"/>
        </w:rPr>
      </w:pPr>
      <w:r w:rsidRPr="00AD2C50">
        <w:rPr>
          <w:rFonts w:ascii="Arial" w:hAnsi="Arial" w:cs="Arial"/>
        </w:rPr>
        <w:t xml:space="preserve">Membership of the ABC Ltd Strategic Investment Committee </w:t>
      </w:r>
    </w:p>
    <w:p w14:paraId="65847C91" w14:textId="5485FE14" w:rsidR="00B806C8" w:rsidRPr="000F0973" w:rsidRDefault="000F0973" w:rsidP="000F0973">
      <w:pPr>
        <w:spacing w:after="0"/>
        <w:rPr>
          <w:rFonts w:ascii="Arial" w:hAnsi="Arial" w:cs="Arial"/>
        </w:rPr>
      </w:pPr>
      <w:r>
        <w:rPr>
          <w:rFonts w:ascii="Arial" w:hAnsi="Arial" w:cs="Arial"/>
        </w:rPr>
        <w:t xml:space="preserve"> </w:t>
      </w:r>
      <w:r w:rsidR="00B806C8" w:rsidRPr="000F0973">
        <w:rPr>
          <w:rFonts w:ascii="Arial" w:hAnsi="Arial" w:cs="Arial"/>
        </w:rPr>
        <w:br w:type="page"/>
      </w:r>
    </w:p>
    <w:p w14:paraId="4B4417E1" w14:textId="5A09CF5D" w:rsidR="001A244B" w:rsidRPr="00FF2427" w:rsidRDefault="001A244B" w:rsidP="007660DE">
      <w:r w:rsidRPr="001A244B">
        <w:rPr>
          <w:rFonts w:ascii="Arial" w:hAnsi="Arial" w:cs="Arial"/>
          <w:b/>
          <w:sz w:val="24"/>
          <w:szCs w:val="24"/>
        </w:rPr>
        <w:lastRenderedPageBreak/>
        <w:t>Vice-Chair of the Board Terms of Appointment</w:t>
      </w:r>
    </w:p>
    <w:p w14:paraId="0E54ECBB" w14:textId="77777777" w:rsidR="007660DE" w:rsidRPr="008A616A" w:rsidRDefault="007660DE" w:rsidP="00EE2924">
      <w:pPr>
        <w:jc w:val="both"/>
      </w:pPr>
      <w:r w:rsidRPr="00043940">
        <w:rPr>
          <w:rFonts w:ascii="Arial" w:hAnsi="Arial" w:cs="Arial"/>
          <w:b/>
        </w:rPr>
        <w:t>Title</w:t>
      </w:r>
    </w:p>
    <w:p w14:paraId="6B0A7B2D" w14:textId="6D6EFF92" w:rsidR="007660DE" w:rsidRDefault="007660DE" w:rsidP="00EE2924">
      <w:pPr>
        <w:jc w:val="both"/>
        <w:rPr>
          <w:rFonts w:ascii="Arial" w:hAnsi="Arial" w:cs="Arial"/>
        </w:rPr>
      </w:pPr>
      <w:r>
        <w:rPr>
          <w:rFonts w:ascii="Arial" w:hAnsi="Arial" w:cs="Arial"/>
        </w:rPr>
        <w:t xml:space="preserve">Non-Executive </w:t>
      </w:r>
      <w:r w:rsidR="001A244B">
        <w:rPr>
          <w:rFonts w:ascii="Arial" w:hAnsi="Arial" w:cs="Arial"/>
        </w:rPr>
        <w:t xml:space="preserve">Independent </w:t>
      </w:r>
      <w:r w:rsidR="00C21092">
        <w:rPr>
          <w:rFonts w:ascii="Arial" w:hAnsi="Arial" w:cs="Arial"/>
        </w:rPr>
        <w:t>Vice</w:t>
      </w:r>
      <w:r w:rsidR="001A244B">
        <w:rPr>
          <w:rFonts w:ascii="Arial" w:hAnsi="Arial" w:cs="Arial"/>
        </w:rPr>
        <w:t>-</w:t>
      </w:r>
      <w:r>
        <w:rPr>
          <w:rFonts w:ascii="Arial" w:hAnsi="Arial" w:cs="Arial"/>
        </w:rPr>
        <w:t>Chair of Board</w:t>
      </w:r>
      <w:r w:rsidR="008743E6">
        <w:rPr>
          <w:rFonts w:ascii="Arial" w:hAnsi="Arial" w:cs="Arial"/>
        </w:rPr>
        <w:t>.</w:t>
      </w:r>
    </w:p>
    <w:p w14:paraId="6B3E1AF8" w14:textId="564F7A46" w:rsidR="00C21092" w:rsidRDefault="009E087B" w:rsidP="00EE2924">
      <w:pPr>
        <w:jc w:val="both"/>
        <w:rPr>
          <w:rFonts w:ascii="Arial" w:hAnsi="Arial" w:cs="Arial"/>
        </w:rPr>
      </w:pPr>
      <w:r w:rsidRPr="009E087B">
        <w:rPr>
          <w:rFonts w:ascii="Arial" w:hAnsi="Arial" w:cs="Arial"/>
          <w:b/>
        </w:rPr>
        <w:t>The role of the Vice</w:t>
      </w:r>
      <w:r w:rsidR="001A244B">
        <w:rPr>
          <w:rFonts w:ascii="Arial" w:hAnsi="Arial" w:cs="Arial"/>
          <w:b/>
        </w:rPr>
        <w:t>-</w:t>
      </w:r>
      <w:r w:rsidRPr="009E087B">
        <w:rPr>
          <w:rFonts w:ascii="Arial" w:hAnsi="Arial" w:cs="Arial"/>
          <w:b/>
        </w:rPr>
        <w:t>Chair</w:t>
      </w:r>
      <w:r w:rsidR="00D02C13">
        <w:rPr>
          <w:rFonts w:ascii="Arial" w:hAnsi="Arial" w:cs="Arial"/>
          <w:b/>
        </w:rPr>
        <w:t xml:space="preserve"> </w:t>
      </w:r>
      <w:r w:rsidR="008743E6">
        <w:rPr>
          <w:rFonts w:ascii="Arial" w:hAnsi="Arial" w:cs="Arial"/>
        </w:rPr>
        <w:t xml:space="preserve">is to carry out a deputising role for the </w:t>
      </w:r>
      <w:r w:rsidR="004F5714">
        <w:rPr>
          <w:rFonts w:ascii="Arial" w:hAnsi="Arial" w:cs="Arial"/>
        </w:rPr>
        <w:t>C</w:t>
      </w:r>
      <w:r w:rsidR="00C21092">
        <w:rPr>
          <w:rFonts w:ascii="Arial" w:hAnsi="Arial" w:cs="Arial"/>
        </w:rPr>
        <w:t>hair</w:t>
      </w:r>
      <w:r w:rsidR="004F5714">
        <w:rPr>
          <w:rFonts w:ascii="Arial" w:hAnsi="Arial" w:cs="Arial"/>
        </w:rPr>
        <w:t>.</w:t>
      </w:r>
    </w:p>
    <w:p w14:paraId="7777C0C8" w14:textId="77777777" w:rsidR="007660DE" w:rsidRPr="00043940" w:rsidRDefault="007660DE" w:rsidP="00EE2924">
      <w:pPr>
        <w:jc w:val="both"/>
        <w:rPr>
          <w:rFonts w:ascii="Arial" w:hAnsi="Arial" w:cs="Arial"/>
          <w:b/>
        </w:rPr>
      </w:pPr>
      <w:r w:rsidRPr="00043940">
        <w:rPr>
          <w:rFonts w:ascii="Arial" w:hAnsi="Arial" w:cs="Arial"/>
          <w:b/>
        </w:rPr>
        <w:t>Eligibility</w:t>
      </w:r>
    </w:p>
    <w:p w14:paraId="482BB44A" w14:textId="6AF76A94" w:rsidR="007660DE" w:rsidRPr="00AD2C50" w:rsidRDefault="00E60FD0" w:rsidP="00EE2924">
      <w:pPr>
        <w:jc w:val="both"/>
        <w:rPr>
          <w:rFonts w:ascii="Arial" w:hAnsi="Arial" w:cs="Arial"/>
        </w:rPr>
      </w:pPr>
      <w:r w:rsidRPr="00AD2C50">
        <w:rPr>
          <w:rFonts w:ascii="Arial" w:hAnsi="Arial" w:cs="Arial"/>
        </w:rPr>
        <w:t xml:space="preserve">A Vice-Chair </w:t>
      </w:r>
      <w:r w:rsidR="00A01E81" w:rsidRPr="00AD2C50">
        <w:rPr>
          <w:rFonts w:ascii="Arial" w:hAnsi="Arial" w:cs="Arial"/>
        </w:rPr>
        <w:t xml:space="preserve">is to </w:t>
      </w:r>
      <w:r w:rsidRPr="00AD2C50">
        <w:rPr>
          <w:rFonts w:ascii="Arial" w:hAnsi="Arial" w:cs="Arial"/>
        </w:rPr>
        <w:t xml:space="preserve">meet the eligibility criteria </w:t>
      </w:r>
      <w:r w:rsidR="00A01E81" w:rsidRPr="00AD2C50">
        <w:rPr>
          <w:rFonts w:ascii="Arial" w:hAnsi="Arial" w:cs="Arial"/>
        </w:rPr>
        <w:t xml:space="preserve">of </w:t>
      </w:r>
      <w:r w:rsidRPr="00AD2C50">
        <w:rPr>
          <w:rFonts w:ascii="Arial" w:hAnsi="Arial" w:cs="Arial"/>
        </w:rPr>
        <w:t xml:space="preserve">an Independent </w:t>
      </w:r>
      <w:r w:rsidR="00A01E81" w:rsidRPr="00AD2C50">
        <w:rPr>
          <w:rFonts w:ascii="Arial" w:hAnsi="Arial" w:cs="Arial"/>
        </w:rPr>
        <w:t xml:space="preserve">Director </w:t>
      </w:r>
      <w:r w:rsidRPr="00AD2C50">
        <w:rPr>
          <w:rFonts w:ascii="Arial" w:hAnsi="Arial" w:cs="Arial"/>
        </w:rPr>
        <w:t xml:space="preserve">and </w:t>
      </w:r>
      <w:r w:rsidR="007660DE" w:rsidRPr="00AD2C50">
        <w:rPr>
          <w:rFonts w:ascii="Arial" w:hAnsi="Arial" w:cs="Arial"/>
        </w:rPr>
        <w:t>should, preferably, either live or work within the Black Country region.</w:t>
      </w:r>
    </w:p>
    <w:p w14:paraId="4FB049A2" w14:textId="2DB7B2B0" w:rsidR="007660DE" w:rsidRPr="00AD2C50" w:rsidRDefault="00E60FD0" w:rsidP="00EE2924">
      <w:pPr>
        <w:jc w:val="both"/>
        <w:rPr>
          <w:rFonts w:ascii="Arial" w:hAnsi="Arial" w:cs="Arial"/>
        </w:rPr>
      </w:pPr>
      <w:r w:rsidRPr="00AD2C50">
        <w:rPr>
          <w:rFonts w:ascii="Arial" w:hAnsi="Arial" w:cs="Arial"/>
        </w:rPr>
        <w:t>In addition t</w:t>
      </w:r>
      <w:r w:rsidR="007660DE" w:rsidRPr="00AD2C50">
        <w:rPr>
          <w:rFonts w:ascii="Arial" w:hAnsi="Arial" w:cs="Arial"/>
        </w:rPr>
        <w:t xml:space="preserve">hey must meet the criteria of being independent’ which is defined as being free from any close connection to the organisation and therefore, from the perspective of an objective outsider, they would be viewed as independent.  Examples of this </w:t>
      </w:r>
      <w:r w:rsidR="001A244B" w:rsidRPr="00AD2C50">
        <w:rPr>
          <w:rFonts w:ascii="Arial" w:hAnsi="Arial" w:cs="Arial"/>
        </w:rPr>
        <w:t xml:space="preserve">close connection </w:t>
      </w:r>
      <w:r w:rsidR="007660DE" w:rsidRPr="00AD2C50">
        <w:rPr>
          <w:rFonts w:ascii="Arial" w:hAnsi="Arial" w:cs="Arial"/>
        </w:rPr>
        <w:t>would include:</w:t>
      </w:r>
    </w:p>
    <w:p w14:paraId="3905A205" w14:textId="59B91B01" w:rsidR="007660DE" w:rsidRPr="00AD2C50" w:rsidRDefault="007660DE">
      <w:pPr>
        <w:pStyle w:val="ListParagraph"/>
        <w:numPr>
          <w:ilvl w:val="0"/>
          <w:numId w:val="7"/>
        </w:numPr>
        <w:jc w:val="both"/>
        <w:rPr>
          <w:rFonts w:ascii="Arial" w:hAnsi="Arial" w:cs="Arial"/>
        </w:rPr>
      </w:pPr>
      <w:r w:rsidRPr="00AD2C50">
        <w:rPr>
          <w:rFonts w:ascii="Arial" w:hAnsi="Arial" w:cs="Arial"/>
        </w:rPr>
        <w:t>They are or have, within the last fo</w:t>
      </w:r>
      <w:r w:rsidR="00A01E81" w:rsidRPr="00AD2C50">
        <w:rPr>
          <w:rFonts w:ascii="Arial" w:hAnsi="Arial" w:cs="Arial"/>
        </w:rPr>
        <w:t>u</w:t>
      </w:r>
      <w:r w:rsidRPr="00AD2C50">
        <w:rPr>
          <w:rFonts w:ascii="Arial" w:hAnsi="Arial" w:cs="Arial"/>
        </w:rPr>
        <w:t>r years, been actively involved in the organisation’s affairs;</w:t>
      </w:r>
    </w:p>
    <w:p w14:paraId="28256F50" w14:textId="77777777" w:rsidR="007660DE" w:rsidRPr="00AD2C50" w:rsidRDefault="007660DE">
      <w:pPr>
        <w:pStyle w:val="ListParagraph"/>
        <w:numPr>
          <w:ilvl w:val="0"/>
          <w:numId w:val="7"/>
        </w:numPr>
        <w:jc w:val="both"/>
        <w:rPr>
          <w:rFonts w:ascii="Arial" w:hAnsi="Arial" w:cs="Arial"/>
        </w:rPr>
      </w:pPr>
      <w:r w:rsidRPr="00AD2C50">
        <w:rPr>
          <w:rFonts w:ascii="Arial" w:hAnsi="Arial" w:cs="Arial"/>
        </w:rPr>
        <w:t>They are or have within the last four years been an employee of the organisation’</w:t>
      </w:r>
    </w:p>
    <w:p w14:paraId="3F2C0D34" w14:textId="77777777" w:rsidR="007660DE" w:rsidRPr="00AD2C50" w:rsidRDefault="007660DE">
      <w:pPr>
        <w:pStyle w:val="ListParagraph"/>
        <w:numPr>
          <w:ilvl w:val="0"/>
          <w:numId w:val="7"/>
        </w:numPr>
        <w:jc w:val="both"/>
        <w:rPr>
          <w:rFonts w:ascii="Arial" w:hAnsi="Arial" w:cs="Arial"/>
        </w:rPr>
      </w:pPr>
      <w:r w:rsidRPr="00AD2C50">
        <w:rPr>
          <w:rFonts w:ascii="Arial" w:hAnsi="Arial" w:cs="Arial"/>
        </w:rPr>
        <w:t>They have close family ties with any of the organisation’s employees.</w:t>
      </w:r>
    </w:p>
    <w:p w14:paraId="18036620" w14:textId="77777777" w:rsidR="007660DE" w:rsidRPr="00AD2C50" w:rsidRDefault="007660DE" w:rsidP="00EE2924">
      <w:pPr>
        <w:jc w:val="both"/>
        <w:rPr>
          <w:rFonts w:ascii="Arial" w:hAnsi="Arial" w:cs="Arial"/>
          <w:b/>
        </w:rPr>
      </w:pPr>
      <w:r w:rsidRPr="00AD2C50">
        <w:rPr>
          <w:rFonts w:ascii="Arial" w:hAnsi="Arial" w:cs="Arial"/>
          <w:b/>
        </w:rPr>
        <w:t>Remuneration</w:t>
      </w:r>
    </w:p>
    <w:p w14:paraId="5571921F" w14:textId="67ECD44A" w:rsidR="007660DE" w:rsidRPr="00043940" w:rsidRDefault="0079598F" w:rsidP="00EE2924">
      <w:pPr>
        <w:jc w:val="both"/>
        <w:rPr>
          <w:rFonts w:ascii="Arial" w:hAnsi="Arial" w:cs="Arial"/>
        </w:rPr>
      </w:pPr>
      <w:r w:rsidRPr="00AD2C50">
        <w:rPr>
          <w:rFonts w:ascii="Arial" w:hAnsi="Arial" w:cs="Arial"/>
        </w:rPr>
        <w:t xml:space="preserve">This is a </w:t>
      </w:r>
      <w:r w:rsidR="007660DE" w:rsidRPr="00AD2C50">
        <w:rPr>
          <w:rFonts w:ascii="Arial" w:hAnsi="Arial" w:cs="Arial"/>
        </w:rPr>
        <w:t>voluntary non-salaried position. Travel and other reasonable expenses will be reimbursed.</w:t>
      </w:r>
    </w:p>
    <w:p w14:paraId="00FF8775" w14:textId="77777777" w:rsidR="007660DE" w:rsidRPr="00043940" w:rsidRDefault="007660DE" w:rsidP="00EE2924">
      <w:pPr>
        <w:jc w:val="both"/>
        <w:rPr>
          <w:rFonts w:ascii="Arial" w:hAnsi="Arial" w:cs="Arial"/>
          <w:b/>
        </w:rPr>
      </w:pPr>
      <w:r w:rsidRPr="00043940">
        <w:rPr>
          <w:rFonts w:ascii="Arial" w:hAnsi="Arial" w:cs="Arial"/>
          <w:b/>
        </w:rPr>
        <w:t>Location</w:t>
      </w:r>
    </w:p>
    <w:p w14:paraId="65FC3EF6" w14:textId="77777777" w:rsidR="007660DE" w:rsidRPr="00043940" w:rsidRDefault="007660DE" w:rsidP="00EE2924">
      <w:pPr>
        <w:jc w:val="both"/>
        <w:rPr>
          <w:rFonts w:ascii="Arial" w:hAnsi="Arial" w:cs="Arial"/>
        </w:rPr>
      </w:pPr>
      <w:r w:rsidRPr="00043940">
        <w:rPr>
          <w:rFonts w:ascii="Arial" w:hAnsi="Arial" w:cs="Arial"/>
        </w:rPr>
        <w:t>Board meetings and events will be held throughout the Black Country region.</w:t>
      </w:r>
    </w:p>
    <w:p w14:paraId="19084AB2" w14:textId="77777777" w:rsidR="007660DE" w:rsidRPr="00043940" w:rsidRDefault="007660DE" w:rsidP="00EE2924">
      <w:pPr>
        <w:jc w:val="both"/>
        <w:rPr>
          <w:rFonts w:ascii="Arial" w:hAnsi="Arial" w:cs="Arial"/>
          <w:b/>
        </w:rPr>
      </w:pPr>
      <w:r w:rsidRPr="00043940">
        <w:rPr>
          <w:rFonts w:ascii="Arial" w:hAnsi="Arial" w:cs="Arial"/>
          <w:b/>
        </w:rPr>
        <w:t>Time Commitment</w:t>
      </w:r>
    </w:p>
    <w:p w14:paraId="6E26601C" w14:textId="452FE6E1" w:rsidR="007660DE" w:rsidRDefault="007660DE" w:rsidP="00EE2924">
      <w:pPr>
        <w:jc w:val="both"/>
        <w:rPr>
          <w:rFonts w:ascii="Arial" w:hAnsi="Arial" w:cs="Arial"/>
        </w:rPr>
      </w:pPr>
      <w:r w:rsidRPr="00043940">
        <w:rPr>
          <w:rFonts w:ascii="Arial" w:hAnsi="Arial" w:cs="Arial"/>
        </w:rPr>
        <w:t xml:space="preserve">As a minimum, attendance and </w:t>
      </w:r>
      <w:r>
        <w:rPr>
          <w:rFonts w:ascii="Arial" w:hAnsi="Arial" w:cs="Arial"/>
        </w:rPr>
        <w:t>preparation should be made for the following, along with the commitment to stand in for the Chair of the Board as required (detailed further below</w:t>
      </w:r>
      <w:r w:rsidR="00E60FD0">
        <w:rPr>
          <w:rFonts w:ascii="Arial" w:hAnsi="Arial" w:cs="Arial"/>
        </w:rPr>
        <w:t xml:space="preserve"> in the Terms of Appointment for the Chair of the Board):</w:t>
      </w:r>
      <w:r>
        <w:rPr>
          <w:rFonts w:ascii="Arial" w:hAnsi="Arial" w:cs="Arial"/>
        </w:rPr>
        <w:t xml:space="preserve"> </w:t>
      </w:r>
    </w:p>
    <w:p w14:paraId="6B94838D" w14:textId="3F2F2E2B" w:rsidR="007660DE" w:rsidRPr="00043940" w:rsidRDefault="0037308F" w:rsidP="00EE2924">
      <w:pPr>
        <w:pStyle w:val="ListParagraph"/>
        <w:numPr>
          <w:ilvl w:val="0"/>
          <w:numId w:val="1"/>
        </w:numPr>
        <w:jc w:val="both"/>
        <w:rPr>
          <w:rFonts w:ascii="Arial" w:hAnsi="Arial" w:cs="Arial"/>
        </w:rPr>
      </w:pPr>
      <w:r>
        <w:rPr>
          <w:rFonts w:ascii="Arial" w:hAnsi="Arial" w:cs="Arial"/>
        </w:rPr>
        <w:t>I</w:t>
      </w:r>
      <w:r w:rsidR="007660DE" w:rsidRPr="00043940">
        <w:rPr>
          <w:rFonts w:ascii="Arial" w:hAnsi="Arial" w:cs="Arial"/>
        </w:rPr>
        <w:t xml:space="preserve">nduction </w:t>
      </w:r>
      <w:r>
        <w:rPr>
          <w:rFonts w:ascii="Arial" w:hAnsi="Arial" w:cs="Arial"/>
        </w:rPr>
        <w:t xml:space="preserve">and </w:t>
      </w:r>
      <w:r w:rsidR="007660DE" w:rsidRPr="00043940">
        <w:rPr>
          <w:rFonts w:ascii="Arial" w:hAnsi="Arial" w:cs="Arial"/>
        </w:rPr>
        <w:t xml:space="preserve">training </w:t>
      </w:r>
    </w:p>
    <w:p w14:paraId="3B87B727" w14:textId="100B0369" w:rsidR="007660DE" w:rsidRPr="00043940" w:rsidRDefault="007660DE" w:rsidP="00EE2924">
      <w:pPr>
        <w:pStyle w:val="ListParagraph"/>
        <w:numPr>
          <w:ilvl w:val="0"/>
          <w:numId w:val="1"/>
        </w:numPr>
        <w:jc w:val="both"/>
        <w:rPr>
          <w:rFonts w:ascii="Arial" w:hAnsi="Arial" w:cs="Arial"/>
        </w:rPr>
      </w:pPr>
      <w:r w:rsidRPr="00043940">
        <w:rPr>
          <w:rFonts w:ascii="Arial" w:hAnsi="Arial" w:cs="Arial"/>
        </w:rPr>
        <w:t xml:space="preserve">A minimum of </w:t>
      </w:r>
      <w:r w:rsidR="0037308F">
        <w:rPr>
          <w:rFonts w:ascii="Arial" w:hAnsi="Arial" w:cs="Arial"/>
        </w:rPr>
        <w:t>4</w:t>
      </w:r>
      <w:r w:rsidRPr="00043940">
        <w:rPr>
          <w:rFonts w:ascii="Arial" w:hAnsi="Arial" w:cs="Arial"/>
        </w:rPr>
        <w:t xml:space="preserve"> board meetings annually</w:t>
      </w:r>
    </w:p>
    <w:p w14:paraId="608A219E" w14:textId="77777777" w:rsidR="007660DE" w:rsidRPr="00043940" w:rsidRDefault="007660DE" w:rsidP="00EE2924">
      <w:pPr>
        <w:pStyle w:val="ListParagraph"/>
        <w:numPr>
          <w:ilvl w:val="0"/>
          <w:numId w:val="1"/>
        </w:numPr>
        <w:jc w:val="both"/>
        <w:rPr>
          <w:rFonts w:ascii="Arial" w:hAnsi="Arial" w:cs="Arial"/>
        </w:rPr>
      </w:pPr>
      <w:r w:rsidRPr="00043940">
        <w:rPr>
          <w:rFonts w:ascii="Arial" w:hAnsi="Arial" w:cs="Arial"/>
        </w:rPr>
        <w:t xml:space="preserve">An appraisal meeting event </w:t>
      </w:r>
    </w:p>
    <w:p w14:paraId="2E388B0F" w14:textId="77777777" w:rsidR="007660DE" w:rsidRPr="00043940" w:rsidRDefault="007660DE" w:rsidP="00EE2924">
      <w:pPr>
        <w:pStyle w:val="ListParagraph"/>
        <w:numPr>
          <w:ilvl w:val="0"/>
          <w:numId w:val="1"/>
        </w:numPr>
        <w:jc w:val="both"/>
        <w:rPr>
          <w:rFonts w:ascii="Arial" w:hAnsi="Arial" w:cs="Arial"/>
        </w:rPr>
      </w:pPr>
      <w:r>
        <w:rPr>
          <w:rFonts w:ascii="Arial" w:hAnsi="Arial" w:cs="Arial"/>
        </w:rPr>
        <w:t>2</w:t>
      </w:r>
      <w:r w:rsidRPr="00043940">
        <w:rPr>
          <w:rFonts w:ascii="Arial" w:hAnsi="Arial" w:cs="Arial"/>
        </w:rPr>
        <w:t xml:space="preserve"> special meetings arranged</w:t>
      </w:r>
      <w:r>
        <w:rPr>
          <w:rFonts w:ascii="Arial" w:hAnsi="Arial" w:cs="Arial"/>
        </w:rPr>
        <w:t xml:space="preserve"> e.g. strategic planning or to receiv</w:t>
      </w:r>
      <w:r w:rsidRPr="00043940">
        <w:rPr>
          <w:rFonts w:ascii="Arial" w:hAnsi="Arial" w:cs="Arial"/>
        </w:rPr>
        <w:t xml:space="preserve">e Sport England presentations </w:t>
      </w:r>
    </w:p>
    <w:p w14:paraId="4A3B7E10" w14:textId="77777777" w:rsidR="007660DE" w:rsidRPr="00043940" w:rsidRDefault="007660DE" w:rsidP="00EE2924">
      <w:pPr>
        <w:pStyle w:val="ListParagraph"/>
        <w:numPr>
          <w:ilvl w:val="0"/>
          <w:numId w:val="1"/>
        </w:numPr>
        <w:jc w:val="both"/>
        <w:rPr>
          <w:rFonts w:ascii="Arial" w:hAnsi="Arial" w:cs="Arial"/>
        </w:rPr>
      </w:pPr>
      <w:r>
        <w:rPr>
          <w:rFonts w:ascii="Arial" w:hAnsi="Arial" w:cs="Arial"/>
        </w:rPr>
        <w:t>2</w:t>
      </w:r>
      <w:r w:rsidRPr="00043940">
        <w:rPr>
          <w:rFonts w:ascii="Arial" w:hAnsi="Arial" w:cs="Arial"/>
        </w:rPr>
        <w:t xml:space="preserve"> Active Black Country events</w:t>
      </w:r>
    </w:p>
    <w:p w14:paraId="67600DD1" w14:textId="77777777" w:rsidR="007660DE" w:rsidRDefault="007660DE" w:rsidP="00EE2924">
      <w:pPr>
        <w:jc w:val="both"/>
        <w:rPr>
          <w:rFonts w:ascii="Arial" w:hAnsi="Arial" w:cs="Arial"/>
          <w:b/>
        </w:rPr>
      </w:pPr>
      <w:r w:rsidRPr="00043940">
        <w:rPr>
          <w:rFonts w:ascii="Arial" w:hAnsi="Arial" w:cs="Arial"/>
          <w:b/>
        </w:rPr>
        <w:t>Term of Appointment</w:t>
      </w:r>
    </w:p>
    <w:p w14:paraId="6AFEFB3E" w14:textId="0AAF16C6" w:rsidR="007660DE" w:rsidRPr="00AD2C50" w:rsidRDefault="007660DE" w:rsidP="00EE2924">
      <w:pPr>
        <w:jc w:val="both"/>
        <w:rPr>
          <w:rFonts w:ascii="Arial" w:hAnsi="Arial" w:cs="Arial"/>
        </w:rPr>
      </w:pPr>
      <w:r w:rsidRPr="00AD2C50">
        <w:rPr>
          <w:rFonts w:ascii="Arial" w:hAnsi="Arial" w:cs="Arial"/>
        </w:rPr>
        <w:t xml:space="preserve">All appointments and re-appointments will be made in compliance with agreed stipulations </w:t>
      </w:r>
      <w:r w:rsidR="00A01E81" w:rsidRPr="00AD2C50">
        <w:rPr>
          <w:rFonts w:ascii="Arial" w:hAnsi="Arial" w:cs="Arial"/>
        </w:rPr>
        <w:t xml:space="preserve">in the Company’s Articles of Association </w:t>
      </w:r>
      <w:r w:rsidRPr="00AD2C50">
        <w:rPr>
          <w:rFonts w:ascii="Arial" w:hAnsi="Arial" w:cs="Arial"/>
        </w:rPr>
        <w:t xml:space="preserve">regarding terms of office.  </w:t>
      </w:r>
    </w:p>
    <w:p w14:paraId="52F95E14" w14:textId="2038B4A1" w:rsidR="007660DE" w:rsidRPr="00AD2C50" w:rsidRDefault="00E60FD0" w:rsidP="00EE2924">
      <w:pPr>
        <w:jc w:val="both"/>
        <w:rPr>
          <w:rFonts w:ascii="Arial" w:hAnsi="Arial" w:cs="Arial"/>
        </w:rPr>
      </w:pPr>
      <w:r w:rsidRPr="00AD2C50">
        <w:rPr>
          <w:rFonts w:ascii="Arial" w:hAnsi="Arial" w:cs="Arial"/>
        </w:rPr>
        <w:t xml:space="preserve">A Vice Chair </w:t>
      </w:r>
      <w:r w:rsidR="007660DE" w:rsidRPr="00AD2C50">
        <w:rPr>
          <w:rFonts w:ascii="Arial" w:hAnsi="Arial" w:cs="Arial"/>
        </w:rPr>
        <w:t>will normally be appointed for a</w:t>
      </w:r>
      <w:r w:rsidR="00301794" w:rsidRPr="00AD2C50">
        <w:rPr>
          <w:rFonts w:ascii="Arial" w:hAnsi="Arial" w:cs="Arial"/>
        </w:rPr>
        <w:t>n initial</w:t>
      </w:r>
      <w:r w:rsidR="007660DE" w:rsidRPr="00AD2C50">
        <w:rPr>
          <w:rFonts w:ascii="Arial" w:hAnsi="Arial" w:cs="Arial"/>
        </w:rPr>
        <w:t xml:space="preserve"> period</w:t>
      </w:r>
      <w:r w:rsidR="00772F0E" w:rsidRPr="00AD2C50">
        <w:rPr>
          <w:rFonts w:ascii="Arial" w:hAnsi="Arial" w:cs="Arial"/>
        </w:rPr>
        <w:t xml:space="preserve"> of up to 3 years</w:t>
      </w:r>
      <w:r w:rsidR="007660DE" w:rsidRPr="00AD2C50">
        <w:rPr>
          <w:rFonts w:ascii="Arial" w:hAnsi="Arial" w:cs="Arial"/>
        </w:rPr>
        <w:t>.</w:t>
      </w:r>
    </w:p>
    <w:p w14:paraId="439AF61D" w14:textId="79296F0E" w:rsidR="007660DE" w:rsidRDefault="007660DE" w:rsidP="00EE2924">
      <w:pPr>
        <w:jc w:val="both"/>
        <w:rPr>
          <w:rFonts w:ascii="Arial" w:hAnsi="Arial" w:cs="Arial"/>
        </w:rPr>
      </w:pPr>
      <w:r w:rsidRPr="00AD2C50">
        <w:rPr>
          <w:rFonts w:ascii="Arial" w:hAnsi="Arial" w:cs="Arial"/>
        </w:rPr>
        <w:t xml:space="preserve">At the expiry of the period of office </w:t>
      </w:r>
      <w:r w:rsidR="00E60FD0" w:rsidRPr="00AD2C50">
        <w:rPr>
          <w:rFonts w:ascii="Arial" w:hAnsi="Arial" w:cs="Arial"/>
        </w:rPr>
        <w:t>they</w:t>
      </w:r>
      <w:r w:rsidRPr="00AD2C50">
        <w:rPr>
          <w:rFonts w:ascii="Arial" w:hAnsi="Arial" w:cs="Arial"/>
        </w:rPr>
        <w:t xml:space="preserve"> shall be eligible for re-appointment</w:t>
      </w:r>
      <w:r w:rsidR="00A01E81" w:rsidRPr="00AD2C50">
        <w:rPr>
          <w:rFonts w:ascii="Arial" w:hAnsi="Arial" w:cs="Arial"/>
        </w:rPr>
        <w:t xml:space="preserve"> as Vice Chair</w:t>
      </w:r>
      <w:r w:rsidRPr="00AD2C50">
        <w:rPr>
          <w:rFonts w:ascii="Arial" w:hAnsi="Arial" w:cs="Arial"/>
        </w:rPr>
        <w:t>, subject to</w:t>
      </w:r>
      <w:r>
        <w:rPr>
          <w:rFonts w:ascii="Arial" w:hAnsi="Arial" w:cs="Arial"/>
        </w:rPr>
        <w:t xml:space="preserve"> approval by the Board,</w:t>
      </w:r>
      <w:r w:rsidRPr="00043940">
        <w:rPr>
          <w:rFonts w:ascii="Arial" w:hAnsi="Arial" w:cs="Arial"/>
        </w:rPr>
        <w:t xml:space="preserve"> for </w:t>
      </w:r>
      <w:r>
        <w:rPr>
          <w:rFonts w:ascii="Arial" w:hAnsi="Arial" w:cs="Arial"/>
        </w:rPr>
        <w:t>two</w:t>
      </w:r>
      <w:r w:rsidRPr="00043940">
        <w:rPr>
          <w:rFonts w:ascii="Arial" w:hAnsi="Arial" w:cs="Arial"/>
        </w:rPr>
        <w:t xml:space="preserve"> further </w:t>
      </w:r>
      <w:r>
        <w:rPr>
          <w:rFonts w:ascii="Arial" w:hAnsi="Arial" w:cs="Arial"/>
        </w:rPr>
        <w:t xml:space="preserve">terms of </w:t>
      </w:r>
      <w:r w:rsidR="004E4F19">
        <w:rPr>
          <w:rFonts w:ascii="Arial" w:hAnsi="Arial" w:cs="Arial"/>
        </w:rPr>
        <w:t>up</w:t>
      </w:r>
      <w:r w:rsidR="0037308F">
        <w:rPr>
          <w:rFonts w:ascii="Arial" w:hAnsi="Arial" w:cs="Arial"/>
        </w:rPr>
        <w:t xml:space="preserve"> </w:t>
      </w:r>
      <w:r w:rsidR="004E4F19">
        <w:rPr>
          <w:rFonts w:ascii="Arial" w:hAnsi="Arial" w:cs="Arial"/>
        </w:rPr>
        <w:t xml:space="preserve">to </w:t>
      </w:r>
      <w:r>
        <w:rPr>
          <w:rFonts w:ascii="Arial" w:hAnsi="Arial" w:cs="Arial"/>
        </w:rPr>
        <w:t>3</w:t>
      </w:r>
      <w:r w:rsidRPr="00043940">
        <w:rPr>
          <w:rFonts w:ascii="Arial" w:hAnsi="Arial" w:cs="Arial"/>
        </w:rPr>
        <w:t xml:space="preserve"> years</w:t>
      </w:r>
      <w:r>
        <w:rPr>
          <w:rFonts w:ascii="Arial" w:hAnsi="Arial" w:cs="Arial"/>
        </w:rPr>
        <w:t xml:space="preserve"> each</w:t>
      </w:r>
      <w:r w:rsidRPr="00043940">
        <w:rPr>
          <w:rFonts w:ascii="Arial" w:hAnsi="Arial" w:cs="Arial"/>
        </w:rPr>
        <w:t xml:space="preserve">. </w:t>
      </w:r>
    </w:p>
    <w:p w14:paraId="2AE09000" w14:textId="25062C18" w:rsidR="00FC3AC7" w:rsidRPr="00846F9E" w:rsidRDefault="00FC3AC7" w:rsidP="00EE2924">
      <w:pPr>
        <w:jc w:val="both"/>
        <w:rPr>
          <w:rFonts w:ascii="Arial" w:hAnsi="Arial" w:cs="Arial"/>
        </w:rPr>
      </w:pPr>
      <w:r w:rsidRPr="00AD2C50">
        <w:rPr>
          <w:rFonts w:ascii="Arial" w:hAnsi="Arial" w:cs="Arial"/>
        </w:rPr>
        <w:t xml:space="preserve">The overall skills composition of the Board is critical to its effectiveness and therefore we seek to balance the benefits of continuity and tenure against the energy and new ideas that new </w:t>
      </w:r>
      <w:r w:rsidR="00A01E81" w:rsidRPr="00AD2C50">
        <w:rPr>
          <w:rFonts w:ascii="Arial" w:hAnsi="Arial" w:cs="Arial"/>
        </w:rPr>
        <w:t xml:space="preserve">Directors </w:t>
      </w:r>
      <w:r w:rsidRPr="00AD2C50">
        <w:rPr>
          <w:rFonts w:ascii="Arial" w:hAnsi="Arial" w:cs="Arial"/>
        </w:rPr>
        <w:lastRenderedPageBreak/>
        <w:t xml:space="preserve">bring to the </w:t>
      </w:r>
      <w:r w:rsidR="00A01E81" w:rsidRPr="00AD2C50">
        <w:rPr>
          <w:rFonts w:ascii="Arial" w:hAnsi="Arial" w:cs="Arial"/>
        </w:rPr>
        <w:t>B</w:t>
      </w:r>
      <w:r w:rsidRPr="00AD2C50">
        <w:rPr>
          <w:rFonts w:ascii="Arial" w:hAnsi="Arial" w:cs="Arial"/>
        </w:rPr>
        <w:t xml:space="preserve">oard. A rotational system directing appointment terms of office </w:t>
      </w:r>
      <w:r w:rsidR="00311CD0" w:rsidRPr="00AD2C50">
        <w:rPr>
          <w:rFonts w:ascii="Arial" w:hAnsi="Arial" w:cs="Arial"/>
        </w:rPr>
        <w:t xml:space="preserve">is </w:t>
      </w:r>
      <w:r w:rsidRPr="00AD2C50">
        <w:rPr>
          <w:rFonts w:ascii="Arial" w:hAnsi="Arial" w:cs="Arial"/>
        </w:rPr>
        <w:t>therefore in place to enable this approach per</w:t>
      </w:r>
      <w:r w:rsidR="00311CD0" w:rsidRPr="00AD2C50">
        <w:rPr>
          <w:rFonts w:ascii="Arial" w:hAnsi="Arial" w:cs="Arial"/>
        </w:rPr>
        <w:t xml:space="preserve"> Article 33 of the Company’s Articles of Association.</w:t>
      </w:r>
      <w:r w:rsidRPr="00846F9E">
        <w:rPr>
          <w:rFonts w:ascii="Arial" w:hAnsi="Arial" w:cs="Arial"/>
        </w:rPr>
        <w:t xml:space="preserve"> </w:t>
      </w:r>
    </w:p>
    <w:p w14:paraId="04012533" w14:textId="77777777" w:rsidR="007660DE" w:rsidRPr="00C35781" w:rsidRDefault="007660DE" w:rsidP="00EE2924">
      <w:pPr>
        <w:jc w:val="both"/>
        <w:rPr>
          <w:rFonts w:ascii="Arial" w:hAnsi="Arial" w:cs="Arial"/>
          <w:b/>
        </w:rPr>
      </w:pPr>
      <w:r>
        <w:rPr>
          <w:rFonts w:ascii="Arial" w:hAnsi="Arial" w:cs="Arial"/>
          <w:b/>
        </w:rPr>
        <w:t>End of Term of A</w:t>
      </w:r>
      <w:r w:rsidRPr="00C35781">
        <w:rPr>
          <w:rFonts w:ascii="Arial" w:hAnsi="Arial" w:cs="Arial"/>
          <w:b/>
        </w:rPr>
        <w:t>ppointment</w:t>
      </w:r>
      <w:r>
        <w:rPr>
          <w:rFonts w:ascii="Arial" w:hAnsi="Arial" w:cs="Arial"/>
          <w:b/>
        </w:rPr>
        <w:t>/Re-appointment</w:t>
      </w:r>
    </w:p>
    <w:p w14:paraId="3AFCB6CC" w14:textId="5BEF76F8" w:rsidR="007660DE" w:rsidRPr="00AD2C50" w:rsidRDefault="007660DE" w:rsidP="00EE2924">
      <w:pPr>
        <w:jc w:val="both"/>
        <w:rPr>
          <w:rFonts w:ascii="Arial" w:hAnsi="Arial" w:cs="Arial"/>
        </w:rPr>
      </w:pPr>
      <w:r w:rsidRPr="00AD2C50">
        <w:rPr>
          <w:rFonts w:ascii="Arial" w:hAnsi="Arial" w:cs="Arial"/>
        </w:rPr>
        <w:t xml:space="preserve">An individual shall cease to be a </w:t>
      </w:r>
      <w:r w:rsidR="00E60FD0" w:rsidRPr="00AD2C50">
        <w:rPr>
          <w:rFonts w:ascii="Arial" w:hAnsi="Arial" w:cs="Arial"/>
        </w:rPr>
        <w:t xml:space="preserve">Vice Chair and </w:t>
      </w:r>
      <w:r w:rsidR="00EC4B3A" w:rsidRPr="00AD2C50">
        <w:rPr>
          <w:rFonts w:ascii="Arial" w:hAnsi="Arial" w:cs="Arial"/>
        </w:rPr>
        <w:t>Director</w:t>
      </w:r>
      <w:r w:rsidR="00EC4B3A" w:rsidRPr="00AD2C50">
        <w:rPr>
          <w:rFonts w:ascii="Arial" w:hAnsi="Arial" w:cs="Arial"/>
          <w:color w:val="FF0000"/>
        </w:rPr>
        <w:t xml:space="preserve"> </w:t>
      </w:r>
      <w:r w:rsidRPr="00AD2C50">
        <w:rPr>
          <w:rFonts w:ascii="Arial" w:hAnsi="Arial" w:cs="Arial"/>
        </w:rPr>
        <w:t>if they:</w:t>
      </w:r>
    </w:p>
    <w:p w14:paraId="0BFD7C77" w14:textId="539A0A8F" w:rsidR="007660DE" w:rsidRPr="00AD2C50" w:rsidRDefault="00EC4B3A">
      <w:pPr>
        <w:pStyle w:val="ListParagraph"/>
        <w:numPr>
          <w:ilvl w:val="0"/>
          <w:numId w:val="6"/>
        </w:numPr>
        <w:jc w:val="both"/>
        <w:rPr>
          <w:rFonts w:ascii="Arial" w:hAnsi="Arial" w:cs="Arial"/>
        </w:rPr>
      </w:pPr>
      <w:r w:rsidRPr="00AD2C50">
        <w:rPr>
          <w:rFonts w:ascii="Arial" w:hAnsi="Arial" w:cs="Arial"/>
        </w:rPr>
        <w:t>r</w:t>
      </w:r>
      <w:r w:rsidR="007660DE" w:rsidRPr="00AD2C50">
        <w:rPr>
          <w:rFonts w:ascii="Arial" w:hAnsi="Arial" w:cs="Arial"/>
        </w:rPr>
        <w:t>esign in writing to the Chair of the Board</w:t>
      </w:r>
      <w:r w:rsidRPr="00AD2C50">
        <w:rPr>
          <w:rFonts w:ascii="Arial" w:hAnsi="Arial" w:cs="Arial"/>
        </w:rPr>
        <w:t>;</w:t>
      </w:r>
    </w:p>
    <w:p w14:paraId="579400A4" w14:textId="79276FFB" w:rsidR="00EC4B3A" w:rsidRPr="00AD2C50" w:rsidRDefault="00EC4B3A">
      <w:pPr>
        <w:pStyle w:val="ListParagraph"/>
        <w:numPr>
          <w:ilvl w:val="0"/>
          <w:numId w:val="6"/>
        </w:numPr>
        <w:jc w:val="both"/>
        <w:rPr>
          <w:rFonts w:ascii="Arial" w:hAnsi="Arial" w:cs="Arial"/>
        </w:rPr>
      </w:pPr>
      <w:r w:rsidRPr="00AD2C50">
        <w:rPr>
          <w:rFonts w:ascii="Arial" w:hAnsi="Arial" w:cs="Arial"/>
        </w:rPr>
        <w:t xml:space="preserve">are disqualified or removed from office as a Director of the Company under any of the provisions of Article 39 of the Company’s Articles of Association; </w:t>
      </w:r>
    </w:p>
    <w:p w14:paraId="169C983B" w14:textId="4394D23F" w:rsidR="007660DE" w:rsidRPr="00AD2C50" w:rsidRDefault="00EC4B3A">
      <w:pPr>
        <w:pStyle w:val="ListParagraph"/>
        <w:numPr>
          <w:ilvl w:val="0"/>
          <w:numId w:val="6"/>
        </w:numPr>
        <w:jc w:val="both"/>
        <w:rPr>
          <w:rFonts w:ascii="Arial" w:hAnsi="Arial" w:cs="Arial"/>
        </w:rPr>
      </w:pPr>
      <w:r w:rsidRPr="00AD2C50">
        <w:rPr>
          <w:rFonts w:ascii="Arial" w:hAnsi="Arial" w:cs="Arial"/>
        </w:rPr>
        <w:t>a</w:t>
      </w:r>
      <w:r w:rsidR="007660DE" w:rsidRPr="00AD2C50">
        <w:rPr>
          <w:rFonts w:ascii="Arial" w:hAnsi="Arial" w:cs="Arial"/>
        </w:rPr>
        <w:t xml:space="preserve">re expelled from </w:t>
      </w:r>
      <w:r w:rsidR="00311CD0" w:rsidRPr="00AD2C50">
        <w:rPr>
          <w:rFonts w:ascii="Arial" w:hAnsi="Arial" w:cs="Arial"/>
        </w:rPr>
        <w:t>Company M</w:t>
      </w:r>
      <w:r w:rsidR="007660DE" w:rsidRPr="00AD2C50">
        <w:rPr>
          <w:rFonts w:ascii="Arial" w:hAnsi="Arial" w:cs="Arial"/>
        </w:rPr>
        <w:t xml:space="preserve">embership by a resolution carried out </w:t>
      </w:r>
      <w:r w:rsidR="00311CD0" w:rsidRPr="00AD2C50">
        <w:rPr>
          <w:rFonts w:ascii="Arial" w:hAnsi="Arial" w:cs="Arial"/>
        </w:rPr>
        <w:t xml:space="preserve">in accordance with Article </w:t>
      </w:r>
      <w:r w:rsidRPr="00AD2C50">
        <w:rPr>
          <w:rFonts w:ascii="Arial" w:hAnsi="Arial" w:cs="Arial"/>
        </w:rPr>
        <w:t xml:space="preserve">12.1.4 of the Company’s Articles of Association </w:t>
      </w:r>
      <w:r w:rsidR="007660DE" w:rsidRPr="00AD2C50">
        <w:rPr>
          <w:rFonts w:ascii="Arial" w:hAnsi="Arial" w:cs="Arial"/>
        </w:rPr>
        <w:t xml:space="preserve">by a majority of no less than two-thirds of those </w:t>
      </w:r>
      <w:r w:rsidR="00B01BF8" w:rsidRPr="00AD2C50">
        <w:rPr>
          <w:rFonts w:ascii="Arial" w:hAnsi="Arial" w:cs="Arial"/>
        </w:rPr>
        <w:t xml:space="preserve">Directors </w:t>
      </w:r>
      <w:r w:rsidR="007660DE" w:rsidRPr="00AD2C50">
        <w:rPr>
          <w:rFonts w:ascii="Arial" w:hAnsi="Arial" w:cs="Arial"/>
        </w:rPr>
        <w:t xml:space="preserve">voting of which </w:t>
      </w:r>
      <w:r w:rsidR="009D3941" w:rsidRPr="00AD2C50">
        <w:rPr>
          <w:rFonts w:ascii="Arial" w:hAnsi="Arial" w:cs="Arial"/>
        </w:rPr>
        <w:t xml:space="preserve">21 days’ </w:t>
      </w:r>
      <w:r w:rsidR="007660DE" w:rsidRPr="00AD2C50">
        <w:rPr>
          <w:rFonts w:ascii="Arial" w:hAnsi="Arial" w:cs="Arial"/>
        </w:rPr>
        <w:t>due notice has been given.  Grounds for expulsion must be specified in the notice calling the meeting and the individual</w:t>
      </w:r>
      <w:r w:rsidR="009D3941" w:rsidRPr="00AD2C50">
        <w:rPr>
          <w:rFonts w:ascii="Arial" w:hAnsi="Arial" w:cs="Arial"/>
        </w:rPr>
        <w:t>, or the individual’s representative,</w:t>
      </w:r>
      <w:r w:rsidR="007660DE" w:rsidRPr="00AD2C50">
        <w:rPr>
          <w:rFonts w:ascii="Arial" w:hAnsi="Arial" w:cs="Arial"/>
        </w:rPr>
        <w:t xml:space="preserve"> must be given the opportunity to state their case at the meeting</w:t>
      </w:r>
      <w:r w:rsidR="00A71523" w:rsidRPr="00AD2C50">
        <w:rPr>
          <w:rFonts w:ascii="Arial" w:hAnsi="Arial" w:cs="Arial"/>
        </w:rPr>
        <w:t>:</w:t>
      </w:r>
      <w:r w:rsidRPr="00AD2C50">
        <w:rPr>
          <w:rFonts w:ascii="Arial" w:hAnsi="Arial" w:cs="Arial"/>
        </w:rPr>
        <w:t xml:space="preserve"> or</w:t>
      </w:r>
    </w:p>
    <w:p w14:paraId="1088CF5A" w14:textId="10B57785" w:rsidR="007660DE" w:rsidRPr="00AD2C50" w:rsidRDefault="00EC4B3A">
      <w:pPr>
        <w:pStyle w:val="ListParagraph"/>
        <w:numPr>
          <w:ilvl w:val="0"/>
          <w:numId w:val="6"/>
        </w:numPr>
        <w:jc w:val="both"/>
        <w:rPr>
          <w:rFonts w:ascii="Arial" w:hAnsi="Arial" w:cs="Arial"/>
        </w:rPr>
      </w:pPr>
      <w:r w:rsidRPr="00AD2C50">
        <w:rPr>
          <w:rFonts w:ascii="Arial" w:hAnsi="Arial" w:cs="Arial"/>
        </w:rPr>
        <w:t>h</w:t>
      </w:r>
      <w:r w:rsidR="007660DE" w:rsidRPr="00AD2C50">
        <w:rPr>
          <w:rFonts w:ascii="Arial" w:hAnsi="Arial" w:cs="Arial"/>
        </w:rPr>
        <w:t xml:space="preserve">ave exceeded their </w:t>
      </w:r>
      <w:r w:rsidR="00311CD0" w:rsidRPr="00AD2C50">
        <w:rPr>
          <w:rFonts w:ascii="Arial" w:hAnsi="Arial" w:cs="Arial"/>
        </w:rPr>
        <w:t xml:space="preserve">maximum </w:t>
      </w:r>
      <w:r w:rsidR="007660DE" w:rsidRPr="00AD2C50">
        <w:rPr>
          <w:rFonts w:ascii="Arial" w:hAnsi="Arial" w:cs="Arial"/>
        </w:rPr>
        <w:t>term of appointment and/or re-appointment</w:t>
      </w:r>
      <w:r w:rsidR="00B01BF8" w:rsidRPr="00AD2C50">
        <w:rPr>
          <w:rFonts w:ascii="Arial" w:hAnsi="Arial" w:cs="Arial"/>
        </w:rPr>
        <w:t xml:space="preserve"> under Article 33 of the Company’s Articles of Association</w:t>
      </w:r>
      <w:r w:rsidR="007660DE" w:rsidRPr="00AD2C50">
        <w:rPr>
          <w:rFonts w:ascii="Arial" w:hAnsi="Arial" w:cs="Arial"/>
        </w:rPr>
        <w:t xml:space="preserve">. </w:t>
      </w:r>
    </w:p>
    <w:p w14:paraId="6B8760D9" w14:textId="77777777" w:rsidR="008A616A" w:rsidRDefault="008A616A" w:rsidP="00EE2924">
      <w:pPr>
        <w:jc w:val="both"/>
        <w:rPr>
          <w:rFonts w:ascii="Arial" w:hAnsi="Arial" w:cs="Arial"/>
          <w:b/>
          <w:sz w:val="24"/>
          <w:szCs w:val="24"/>
        </w:rPr>
      </w:pPr>
      <w:r>
        <w:rPr>
          <w:rFonts w:ascii="Arial" w:hAnsi="Arial" w:cs="Arial"/>
          <w:b/>
          <w:sz w:val="24"/>
          <w:szCs w:val="24"/>
        </w:rPr>
        <w:br w:type="page"/>
      </w:r>
    </w:p>
    <w:p w14:paraId="093DE627" w14:textId="742C7975" w:rsidR="004F5714" w:rsidRPr="00AD2C50" w:rsidRDefault="009D3941" w:rsidP="004F5714">
      <w:r w:rsidRPr="00AD2C50">
        <w:rPr>
          <w:rFonts w:ascii="Arial" w:hAnsi="Arial" w:cs="Arial"/>
          <w:b/>
          <w:sz w:val="24"/>
          <w:szCs w:val="24"/>
        </w:rPr>
        <w:lastRenderedPageBreak/>
        <w:t xml:space="preserve">Senior Independent Director </w:t>
      </w:r>
      <w:r w:rsidR="004F5714" w:rsidRPr="00AD2C50">
        <w:rPr>
          <w:rFonts w:ascii="Arial" w:hAnsi="Arial" w:cs="Arial"/>
          <w:b/>
          <w:sz w:val="24"/>
          <w:szCs w:val="24"/>
        </w:rPr>
        <w:t>Terms of Appointment</w:t>
      </w:r>
    </w:p>
    <w:p w14:paraId="26B309D6" w14:textId="77777777" w:rsidR="004F5714" w:rsidRPr="00AD2C50" w:rsidRDefault="004F5714" w:rsidP="004F5714">
      <w:pPr>
        <w:jc w:val="both"/>
      </w:pPr>
      <w:r w:rsidRPr="00AD2C50">
        <w:rPr>
          <w:rFonts w:ascii="Arial" w:hAnsi="Arial" w:cs="Arial"/>
          <w:b/>
        </w:rPr>
        <w:t>Title</w:t>
      </w:r>
    </w:p>
    <w:p w14:paraId="3D8D1BE7" w14:textId="693C6953" w:rsidR="004F5714" w:rsidRPr="00AD2C50" w:rsidRDefault="004F5714" w:rsidP="004F5714">
      <w:pPr>
        <w:jc w:val="both"/>
        <w:rPr>
          <w:rFonts w:ascii="Arial" w:hAnsi="Arial" w:cs="Arial"/>
        </w:rPr>
      </w:pPr>
      <w:r w:rsidRPr="00AD2C50">
        <w:rPr>
          <w:rFonts w:ascii="Arial" w:hAnsi="Arial" w:cs="Arial"/>
        </w:rPr>
        <w:t>Non-Executive Senior Independent Director.</w:t>
      </w:r>
    </w:p>
    <w:p w14:paraId="2ACE890A" w14:textId="4DA17DAD" w:rsidR="004F5714" w:rsidRPr="00AD2C50" w:rsidRDefault="004F5714" w:rsidP="004F5714">
      <w:pPr>
        <w:jc w:val="both"/>
        <w:rPr>
          <w:rFonts w:ascii="Arial" w:hAnsi="Arial" w:cs="Arial"/>
        </w:rPr>
      </w:pPr>
      <w:r w:rsidRPr="00AD2C50">
        <w:rPr>
          <w:rFonts w:ascii="Arial" w:hAnsi="Arial" w:cs="Arial"/>
          <w:b/>
          <w:bCs/>
        </w:rPr>
        <w:t>The role of Senior Independent Director</w:t>
      </w:r>
      <w:r w:rsidRPr="00AD2C50">
        <w:rPr>
          <w:rFonts w:ascii="Arial" w:hAnsi="Arial" w:cs="Arial"/>
          <w:i/>
        </w:rPr>
        <w:t xml:space="preserve"> </w:t>
      </w:r>
      <w:r w:rsidRPr="00AD2C50">
        <w:rPr>
          <w:rFonts w:ascii="Arial" w:hAnsi="Arial" w:cs="Arial"/>
        </w:rPr>
        <w:t>is to:</w:t>
      </w:r>
    </w:p>
    <w:p w14:paraId="506C1E8C" w14:textId="475F3E99" w:rsidR="004F5714" w:rsidRPr="00AD2C50" w:rsidRDefault="004F5714">
      <w:pPr>
        <w:pStyle w:val="ListParagraph"/>
        <w:numPr>
          <w:ilvl w:val="0"/>
          <w:numId w:val="2"/>
        </w:numPr>
        <w:jc w:val="both"/>
        <w:rPr>
          <w:rFonts w:ascii="Arial" w:hAnsi="Arial" w:cs="Arial"/>
        </w:rPr>
      </w:pPr>
      <w:r w:rsidRPr="00AD2C50">
        <w:rPr>
          <w:rFonts w:ascii="Arial" w:hAnsi="Arial" w:cs="Arial"/>
        </w:rPr>
        <w:t>provide a sounding board for the Chair of the Board</w:t>
      </w:r>
      <w:r w:rsidR="009D3941" w:rsidRPr="00AD2C50">
        <w:rPr>
          <w:rFonts w:ascii="Arial" w:hAnsi="Arial" w:cs="Arial"/>
        </w:rPr>
        <w:t>;</w:t>
      </w:r>
    </w:p>
    <w:p w14:paraId="5EDCB97F" w14:textId="2AD45DCD" w:rsidR="004F5714" w:rsidRPr="00AD2C50" w:rsidRDefault="004F5714">
      <w:pPr>
        <w:pStyle w:val="ListParagraph"/>
        <w:numPr>
          <w:ilvl w:val="0"/>
          <w:numId w:val="2"/>
        </w:numPr>
        <w:jc w:val="both"/>
        <w:rPr>
          <w:rFonts w:ascii="Arial" w:hAnsi="Arial" w:cs="Arial"/>
        </w:rPr>
      </w:pPr>
      <w:r w:rsidRPr="00AD2C50">
        <w:rPr>
          <w:rFonts w:ascii="Arial" w:hAnsi="Arial" w:cs="Arial"/>
        </w:rPr>
        <w:t xml:space="preserve">serve as an intermediary for other </w:t>
      </w:r>
      <w:r w:rsidR="009D3941" w:rsidRPr="00AD2C50">
        <w:rPr>
          <w:rFonts w:ascii="Arial" w:hAnsi="Arial" w:cs="Arial"/>
        </w:rPr>
        <w:t xml:space="preserve">Directors </w:t>
      </w:r>
      <w:r w:rsidRPr="00AD2C50">
        <w:rPr>
          <w:rFonts w:ascii="Arial" w:hAnsi="Arial" w:cs="Arial"/>
        </w:rPr>
        <w:t>when necessary</w:t>
      </w:r>
      <w:r w:rsidR="009D3941" w:rsidRPr="00AD2C50">
        <w:rPr>
          <w:rFonts w:ascii="Arial" w:hAnsi="Arial" w:cs="Arial"/>
        </w:rPr>
        <w:t>;</w:t>
      </w:r>
    </w:p>
    <w:p w14:paraId="54C538C4" w14:textId="301F3C38" w:rsidR="004F5714" w:rsidRPr="00AD2C50" w:rsidRDefault="004F5714">
      <w:pPr>
        <w:pStyle w:val="ListParagraph"/>
        <w:numPr>
          <w:ilvl w:val="0"/>
          <w:numId w:val="2"/>
        </w:numPr>
        <w:jc w:val="both"/>
        <w:rPr>
          <w:rFonts w:ascii="Arial" w:hAnsi="Arial" w:cs="Arial"/>
        </w:rPr>
      </w:pPr>
      <w:r w:rsidRPr="00AD2C50">
        <w:rPr>
          <w:rFonts w:ascii="Arial" w:hAnsi="Arial" w:cs="Arial"/>
        </w:rPr>
        <w:t xml:space="preserve">act as an alternative contact for stakeholders to share any concerns if the normal channels through the Chair or </w:t>
      </w:r>
      <w:r w:rsidR="0079598F" w:rsidRPr="00AD2C50">
        <w:rPr>
          <w:rFonts w:ascii="Arial" w:hAnsi="Arial" w:cs="Arial"/>
        </w:rPr>
        <w:t xml:space="preserve">other ABC </w:t>
      </w:r>
      <w:r w:rsidRPr="00AD2C50">
        <w:rPr>
          <w:rFonts w:ascii="Arial" w:hAnsi="Arial" w:cs="Arial"/>
        </w:rPr>
        <w:t xml:space="preserve">Ltd </w:t>
      </w:r>
      <w:r w:rsidR="0079598F" w:rsidRPr="00AD2C50">
        <w:rPr>
          <w:rFonts w:ascii="Arial" w:hAnsi="Arial" w:cs="Arial"/>
        </w:rPr>
        <w:t xml:space="preserve">contacts </w:t>
      </w:r>
      <w:r w:rsidRPr="00AD2C50">
        <w:rPr>
          <w:rFonts w:ascii="Arial" w:hAnsi="Arial" w:cs="Arial"/>
        </w:rPr>
        <w:t>fail to resolve the matter or in case</w:t>
      </w:r>
      <w:r w:rsidR="0079598F" w:rsidRPr="00AD2C50">
        <w:rPr>
          <w:rFonts w:ascii="Arial" w:hAnsi="Arial" w:cs="Arial"/>
        </w:rPr>
        <w:t>s</w:t>
      </w:r>
      <w:r w:rsidRPr="00AD2C50">
        <w:rPr>
          <w:rFonts w:ascii="Arial" w:hAnsi="Arial" w:cs="Arial"/>
        </w:rPr>
        <w:t xml:space="preserve"> where such contact is inappropriate</w:t>
      </w:r>
      <w:r w:rsidR="0079598F" w:rsidRPr="00AD2C50">
        <w:rPr>
          <w:rFonts w:ascii="Arial" w:hAnsi="Arial" w:cs="Arial"/>
        </w:rPr>
        <w:t>;</w:t>
      </w:r>
    </w:p>
    <w:p w14:paraId="2D1FAC2B" w14:textId="12C03B24" w:rsidR="004F5714" w:rsidRPr="00AD2C50" w:rsidRDefault="004F5714">
      <w:pPr>
        <w:pStyle w:val="ListParagraph"/>
        <w:numPr>
          <w:ilvl w:val="0"/>
          <w:numId w:val="2"/>
        </w:numPr>
        <w:jc w:val="both"/>
        <w:rPr>
          <w:rFonts w:ascii="Arial" w:hAnsi="Arial" w:cs="Arial"/>
        </w:rPr>
      </w:pPr>
      <w:r w:rsidRPr="00AD2C50">
        <w:rPr>
          <w:rFonts w:ascii="Arial" w:hAnsi="Arial" w:cs="Arial"/>
        </w:rPr>
        <w:t xml:space="preserve">lead on the process to appraise the </w:t>
      </w:r>
      <w:r w:rsidR="0079598F" w:rsidRPr="00AD2C50">
        <w:rPr>
          <w:rFonts w:ascii="Arial" w:hAnsi="Arial" w:cs="Arial"/>
        </w:rPr>
        <w:t>C</w:t>
      </w:r>
      <w:r w:rsidRPr="00AD2C50">
        <w:rPr>
          <w:rFonts w:ascii="Arial" w:hAnsi="Arial" w:cs="Arial"/>
        </w:rPr>
        <w:t>hair’s performance.</w:t>
      </w:r>
    </w:p>
    <w:p w14:paraId="331CB5DA" w14:textId="77777777" w:rsidR="004F5714" w:rsidRPr="00AD2C50" w:rsidRDefault="004F5714" w:rsidP="004F5714">
      <w:pPr>
        <w:jc w:val="both"/>
        <w:rPr>
          <w:rFonts w:ascii="Arial" w:hAnsi="Arial" w:cs="Arial"/>
          <w:b/>
        </w:rPr>
      </w:pPr>
      <w:r w:rsidRPr="00AD2C50">
        <w:rPr>
          <w:rFonts w:ascii="Arial" w:hAnsi="Arial" w:cs="Arial"/>
          <w:b/>
        </w:rPr>
        <w:t>Eligibility</w:t>
      </w:r>
    </w:p>
    <w:p w14:paraId="6F7949EE" w14:textId="3F5295C6" w:rsidR="004F5714" w:rsidRPr="00AD2C50" w:rsidRDefault="0079598F" w:rsidP="004F5714">
      <w:pPr>
        <w:jc w:val="both"/>
        <w:rPr>
          <w:rFonts w:ascii="Arial" w:hAnsi="Arial" w:cs="Arial"/>
        </w:rPr>
      </w:pPr>
      <w:r w:rsidRPr="00AD2C50">
        <w:rPr>
          <w:rFonts w:ascii="Arial" w:hAnsi="Arial" w:cs="Arial"/>
        </w:rPr>
        <w:t>A Senior Independent Director (SID) is to meet the eligibility criteria of an Independent Director and should, preferably, either live or work within the Black Country region.</w:t>
      </w:r>
    </w:p>
    <w:p w14:paraId="1B161238" w14:textId="44838817" w:rsidR="004F5714" w:rsidRPr="00AD2C50" w:rsidRDefault="004F5714" w:rsidP="004F5714">
      <w:pPr>
        <w:jc w:val="both"/>
        <w:rPr>
          <w:rFonts w:ascii="Arial" w:hAnsi="Arial" w:cs="Arial"/>
        </w:rPr>
      </w:pPr>
      <w:r w:rsidRPr="00AD2C50">
        <w:rPr>
          <w:rFonts w:ascii="Arial" w:hAnsi="Arial" w:cs="Arial"/>
        </w:rPr>
        <w:t>In addition they must meet the criteria of ‘being independent’ which is defined as being free from any close connection to the organisation and therefore, from the perspective of an objective outsider, they would be viewed as independent.  Examples of this close connection would include:</w:t>
      </w:r>
    </w:p>
    <w:p w14:paraId="38C5B168" w14:textId="77777777" w:rsidR="004F5714" w:rsidRPr="00AD2C50" w:rsidRDefault="004F5714">
      <w:pPr>
        <w:pStyle w:val="ListParagraph"/>
        <w:numPr>
          <w:ilvl w:val="0"/>
          <w:numId w:val="7"/>
        </w:numPr>
        <w:jc w:val="both"/>
        <w:rPr>
          <w:rFonts w:ascii="Arial" w:hAnsi="Arial" w:cs="Arial"/>
        </w:rPr>
      </w:pPr>
      <w:r w:rsidRPr="00AD2C50">
        <w:rPr>
          <w:rFonts w:ascii="Arial" w:hAnsi="Arial" w:cs="Arial"/>
        </w:rPr>
        <w:t>They are or have, within the last for years, been actively involved in the organisation’s affairs;</w:t>
      </w:r>
    </w:p>
    <w:p w14:paraId="1333AC10" w14:textId="77777777" w:rsidR="004F5714" w:rsidRPr="00AD2C50" w:rsidRDefault="004F5714">
      <w:pPr>
        <w:pStyle w:val="ListParagraph"/>
        <w:numPr>
          <w:ilvl w:val="0"/>
          <w:numId w:val="7"/>
        </w:numPr>
        <w:jc w:val="both"/>
        <w:rPr>
          <w:rFonts w:ascii="Arial" w:hAnsi="Arial" w:cs="Arial"/>
        </w:rPr>
      </w:pPr>
      <w:r w:rsidRPr="00AD2C50">
        <w:rPr>
          <w:rFonts w:ascii="Arial" w:hAnsi="Arial" w:cs="Arial"/>
        </w:rPr>
        <w:t>They are or have within the last four years been an employee of the organisation’</w:t>
      </w:r>
    </w:p>
    <w:p w14:paraId="405CAE04" w14:textId="77777777" w:rsidR="004F5714" w:rsidRPr="00AD2C50" w:rsidRDefault="004F5714">
      <w:pPr>
        <w:pStyle w:val="ListParagraph"/>
        <w:numPr>
          <w:ilvl w:val="0"/>
          <w:numId w:val="7"/>
        </w:numPr>
        <w:jc w:val="both"/>
        <w:rPr>
          <w:rFonts w:ascii="Arial" w:hAnsi="Arial" w:cs="Arial"/>
        </w:rPr>
      </w:pPr>
      <w:r w:rsidRPr="00AD2C50">
        <w:rPr>
          <w:rFonts w:ascii="Arial" w:hAnsi="Arial" w:cs="Arial"/>
        </w:rPr>
        <w:t>They have close family ties with any of the organisation’s employees.</w:t>
      </w:r>
    </w:p>
    <w:p w14:paraId="3E8C9EE1" w14:textId="77777777" w:rsidR="004F5714" w:rsidRPr="00AD2C50" w:rsidRDefault="004F5714" w:rsidP="004F5714">
      <w:pPr>
        <w:jc w:val="both"/>
        <w:rPr>
          <w:rFonts w:ascii="Arial" w:hAnsi="Arial" w:cs="Arial"/>
          <w:b/>
        </w:rPr>
      </w:pPr>
      <w:r w:rsidRPr="00AD2C50">
        <w:rPr>
          <w:rFonts w:ascii="Arial" w:hAnsi="Arial" w:cs="Arial"/>
          <w:b/>
        </w:rPr>
        <w:t>Remuneration</w:t>
      </w:r>
    </w:p>
    <w:p w14:paraId="33B7E5E5" w14:textId="08FA163B" w:rsidR="004F5714" w:rsidRPr="00AD2C50" w:rsidRDefault="0079598F" w:rsidP="004F5714">
      <w:pPr>
        <w:jc w:val="both"/>
        <w:rPr>
          <w:rFonts w:ascii="Arial" w:hAnsi="Arial" w:cs="Arial"/>
        </w:rPr>
      </w:pPr>
      <w:r w:rsidRPr="00AD2C50">
        <w:rPr>
          <w:rFonts w:ascii="Arial" w:hAnsi="Arial" w:cs="Arial"/>
        </w:rPr>
        <w:t>This is a voluntary non-salaried position</w:t>
      </w:r>
      <w:r w:rsidR="004F5714" w:rsidRPr="00AD2C50">
        <w:rPr>
          <w:rFonts w:ascii="Arial" w:hAnsi="Arial" w:cs="Arial"/>
        </w:rPr>
        <w:t>. Travel and other reasonable expenses will be reimbursed.</w:t>
      </w:r>
    </w:p>
    <w:p w14:paraId="30FB58F6" w14:textId="77777777" w:rsidR="004F5714" w:rsidRPr="00AD2C50" w:rsidRDefault="004F5714" w:rsidP="004F5714">
      <w:pPr>
        <w:jc w:val="both"/>
        <w:rPr>
          <w:rFonts w:ascii="Arial" w:hAnsi="Arial" w:cs="Arial"/>
          <w:b/>
        </w:rPr>
      </w:pPr>
      <w:r w:rsidRPr="00AD2C50">
        <w:rPr>
          <w:rFonts w:ascii="Arial" w:hAnsi="Arial" w:cs="Arial"/>
          <w:b/>
        </w:rPr>
        <w:t>Location</w:t>
      </w:r>
    </w:p>
    <w:p w14:paraId="359095E2" w14:textId="77777777" w:rsidR="004F5714" w:rsidRPr="00AD2C50" w:rsidRDefault="004F5714" w:rsidP="004F5714">
      <w:pPr>
        <w:jc w:val="both"/>
        <w:rPr>
          <w:rFonts w:ascii="Arial" w:hAnsi="Arial" w:cs="Arial"/>
        </w:rPr>
      </w:pPr>
      <w:r w:rsidRPr="00AD2C50">
        <w:rPr>
          <w:rFonts w:ascii="Arial" w:hAnsi="Arial" w:cs="Arial"/>
        </w:rPr>
        <w:t>Board meetings and events will be held throughout the Black Country region.</w:t>
      </w:r>
    </w:p>
    <w:p w14:paraId="06D2C1A4" w14:textId="77777777" w:rsidR="004F5714" w:rsidRPr="00AD2C50" w:rsidRDefault="004F5714" w:rsidP="004F5714">
      <w:pPr>
        <w:jc w:val="both"/>
        <w:rPr>
          <w:rFonts w:ascii="Arial" w:hAnsi="Arial" w:cs="Arial"/>
          <w:b/>
        </w:rPr>
      </w:pPr>
      <w:r w:rsidRPr="00AD2C50">
        <w:rPr>
          <w:rFonts w:ascii="Arial" w:hAnsi="Arial" w:cs="Arial"/>
          <w:b/>
        </w:rPr>
        <w:t>Time Commitment</w:t>
      </w:r>
    </w:p>
    <w:p w14:paraId="5E5B6F71" w14:textId="7D337CD8" w:rsidR="004F5714" w:rsidRPr="00AD2C50" w:rsidRDefault="004F5714" w:rsidP="004F5714">
      <w:pPr>
        <w:jc w:val="both"/>
        <w:rPr>
          <w:rFonts w:ascii="Arial" w:hAnsi="Arial" w:cs="Arial"/>
        </w:rPr>
      </w:pPr>
      <w:r w:rsidRPr="00AD2C50">
        <w:rPr>
          <w:rFonts w:ascii="Arial" w:hAnsi="Arial" w:cs="Arial"/>
        </w:rPr>
        <w:t xml:space="preserve">As a minimum, attendance and preparation should be made for the following, along with the commitment to stand in for the Chair of the Board as required (detailed further below in the Terms of Appointment for the Chair of the Board): </w:t>
      </w:r>
    </w:p>
    <w:p w14:paraId="4AB5513F" w14:textId="77777777" w:rsidR="004F5714" w:rsidRPr="00AD2C50" w:rsidRDefault="004F5714" w:rsidP="004F5714">
      <w:pPr>
        <w:pStyle w:val="ListParagraph"/>
        <w:numPr>
          <w:ilvl w:val="0"/>
          <w:numId w:val="1"/>
        </w:numPr>
        <w:jc w:val="both"/>
        <w:rPr>
          <w:rFonts w:ascii="Arial" w:hAnsi="Arial" w:cs="Arial"/>
        </w:rPr>
      </w:pPr>
      <w:r w:rsidRPr="00AD2C50">
        <w:rPr>
          <w:rFonts w:ascii="Arial" w:hAnsi="Arial" w:cs="Arial"/>
        </w:rPr>
        <w:t xml:space="preserve">Induction and training </w:t>
      </w:r>
    </w:p>
    <w:p w14:paraId="28FABEC5" w14:textId="77777777" w:rsidR="004F5714" w:rsidRPr="00AD2C50" w:rsidRDefault="004F5714" w:rsidP="004F5714">
      <w:pPr>
        <w:pStyle w:val="ListParagraph"/>
        <w:numPr>
          <w:ilvl w:val="0"/>
          <w:numId w:val="1"/>
        </w:numPr>
        <w:jc w:val="both"/>
        <w:rPr>
          <w:rFonts w:ascii="Arial" w:hAnsi="Arial" w:cs="Arial"/>
        </w:rPr>
      </w:pPr>
      <w:r w:rsidRPr="00AD2C50">
        <w:rPr>
          <w:rFonts w:ascii="Arial" w:hAnsi="Arial" w:cs="Arial"/>
        </w:rPr>
        <w:t>A minimum of 4 board meetings annually</w:t>
      </w:r>
    </w:p>
    <w:p w14:paraId="36756016" w14:textId="77777777" w:rsidR="004F5714" w:rsidRPr="00AD2C50" w:rsidRDefault="004F5714" w:rsidP="004F5714">
      <w:pPr>
        <w:pStyle w:val="ListParagraph"/>
        <w:numPr>
          <w:ilvl w:val="0"/>
          <w:numId w:val="1"/>
        </w:numPr>
        <w:jc w:val="both"/>
        <w:rPr>
          <w:rFonts w:ascii="Arial" w:hAnsi="Arial" w:cs="Arial"/>
        </w:rPr>
      </w:pPr>
      <w:r w:rsidRPr="00AD2C50">
        <w:rPr>
          <w:rFonts w:ascii="Arial" w:hAnsi="Arial" w:cs="Arial"/>
        </w:rPr>
        <w:t xml:space="preserve">An appraisal meeting event </w:t>
      </w:r>
    </w:p>
    <w:p w14:paraId="4FF401A2" w14:textId="77777777" w:rsidR="004F5714" w:rsidRPr="00AD2C50" w:rsidRDefault="004F5714" w:rsidP="004F5714">
      <w:pPr>
        <w:pStyle w:val="ListParagraph"/>
        <w:numPr>
          <w:ilvl w:val="0"/>
          <w:numId w:val="1"/>
        </w:numPr>
        <w:jc w:val="both"/>
        <w:rPr>
          <w:rFonts w:ascii="Arial" w:hAnsi="Arial" w:cs="Arial"/>
        </w:rPr>
      </w:pPr>
      <w:r w:rsidRPr="00AD2C50">
        <w:rPr>
          <w:rFonts w:ascii="Arial" w:hAnsi="Arial" w:cs="Arial"/>
        </w:rPr>
        <w:t xml:space="preserve">2 special meetings arranged e.g. strategic planning or to receive Sport England presentations </w:t>
      </w:r>
    </w:p>
    <w:p w14:paraId="5EEF954B" w14:textId="77777777" w:rsidR="004F5714" w:rsidRPr="00AD2C50" w:rsidRDefault="004F5714" w:rsidP="004F5714">
      <w:pPr>
        <w:pStyle w:val="ListParagraph"/>
        <w:numPr>
          <w:ilvl w:val="0"/>
          <w:numId w:val="1"/>
        </w:numPr>
        <w:jc w:val="both"/>
        <w:rPr>
          <w:rFonts w:ascii="Arial" w:hAnsi="Arial" w:cs="Arial"/>
        </w:rPr>
      </w:pPr>
      <w:r w:rsidRPr="00AD2C50">
        <w:rPr>
          <w:rFonts w:ascii="Arial" w:hAnsi="Arial" w:cs="Arial"/>
        </w:rPr>
        <w:t>2 Active Black Country events</w:t>
      </w:r>
    </w:p>
    <w:p w14:paraId="07ED787F" w14:textId="77777777" w:rsidR="0079598F" w:rsidRPr="000C659A" w:rsidRDefault="0079598F" w:rsidP="004F5714">
      <w:pPr>
        <w:jc w:val="both"/>
        <w:rPr>
          <w:rFonts w:ascii="Arial" w:hAnsi="Arial" w:cs="Arial"/>
          <w:b/>
          <w:highlight w:val="yellow"/>
        </w:rPr>
      </w:pPr>
    </w:p>
    <w:p w14:paraId="283F383D" w14:textId="3B495923" w:rsidR="004F5714" w:rsidRPr="00AD2C50" w:rsidRDefault="004F5714" w:rsidP="004F5714">
      <w:pPr>
        <w:jc w:val="both"/>
        <w:rPr>
          <w:rFonts w:ascii="Arial" w:hAnsi="Arial" w:cs="Arial"/>
          <w:b/>
        </w:rPr>
      </w:pPr>
      <w:r w:rsidRPr="00AD2C50">
        <w:rPr>
          <w:rFonts w:ascii="Arial" w:hAnsi="Arial" w:cs="Arial"/>
          <w:b/>
        </w:rPr>
        <w:t>Term of Appointment</w:t>
      </w:r>
    </w:p>
    <w:p w14:paraId="1FEEAF8D" w14:textId="77777777" w:rsidR="000C659A" w:rsidRPr="00AD2C50" w:rsidRDefault="000C659A" w:rsidP="000C659A">
      <w:pPr>
        <w:jc w:val="both"/>
        <w:rPr>
          <w:rFonts w:ascii="Arial" w:hAnsi="Arial" w:cs="Arial"/>
        </w:rPr>
      </w:pPr>
      <w:r w:rsidRPr="00AD2C50">
        <w:rPr>
          <w:rFonts w:ascii="Arial" w:hAnsi="Arial" w:cs="Arial"/>
        </w:rPr>
        <w:lastRenderedPageBreak/>
        <w:t xml:space="preserve">All appointments and re-appointments will be made in compliance with agreed stipulations in the Company’s Articles of Association regarding terms of office.  </w:t>
      </w:r>
    </w:p>
    <w:p w14:paraId="22D18333" w14:textId="0AF31C90" w:rsidR="000C659A" w:rsidRPr="00AD2C50" w:rsidRDefault="000C659A" w:rsidP="000C659A">
      <w:pPr>
        <w:jc w:val="both"/>
        <w:rPr>
          <w:rFonts w:ascii="Arial" w:hAnsi="Arial" w:cs="Arial"/>
        </w:rPr>
      </w:pPr>
      <w:r w:rsidRPr="00AD2C50">
        <w:rPr>
          <w:rFonts w:ascii="Arial" w:hAnsi="Arial" w:cs="Arial"/>
        </w:rPr>
        <w:t>A Senior Independent Director will normally be appointed for a</w:t>
      </w:r>
      <w:r w:rsidR="00301794" w:rsidRPr="00AD2C50">
        <w:rPr>
          <w:rFonts w:ascii="Arial" w:hAnsi="Arial" w:cs="Arial"/>
        </w:rPr>
        <w:t>n initial</w:t>
      </w:r>
      <w:r w:rsidRPr="00AD2C50">
        <w:rPr>
          <w:rFonts w:ascii="Arial" w:hAnsi="Arial" w:cs="Arial"/>
        </w:rPr>
        <w:t xml:space="preserve"> period</w:t>
      </w:r>
      <w:r w:rsidR="00600905" w:rsidRPr="00AD2C50">
        <w:rPr>
          <w:rFonts w:ascii="Arial" w:hAnsi="Arial" w:cs="Arial"/>
        </w:rPr>
        <w:t xml:space="preserve"> of up to 3 years</w:t>
      </w:r>
      <w:r w:rsidRPr="00AD2C50">
        <w:rPr>
          <w:rFonts w:ascii="Arial" w:hAnsi="Arial" w:cs="Arial"/>
        </w:rPr>
        <w:t>.</w:t>
      </w:r>
    </w:p>
    <w:p w14:paraId="5AA3003C" w14:textId="0FB2C1CF" w:rsidR="000C659A" w:rsidRPr="00AD2C50" w:rsidRDefault="000C659A" w:rsidP="000C659A">
      <w:pPr>
        <w:jc w:val="both"/>
        <w:rPr>
          <w:rFonts w:ascii="Arial" w:hAnsi="Arial" w:cs="Arial"/>
        </w:rPr>
      </w:pPr>
      <w:r w:rsidRPr="00AD2C50">
        <w:rPr>
          <w:rFonts w:ascii="Arial" w:hAnsi="Arial" w:cs="Arial"/>
        </w:rPr>
        <w:t xml:space="preserve">At the expiry of the period of office they shall be eligible for re-appointment as the SID, subject to approval by the Board, for two further terms of up to 3 years each. </w:t>
      </w:r>
    </w:p>
    <w:p w14:paraId="3A4CED4A" w14:textId="3955F368" w:rsidR="000C659A" w:rsidRPr="00AD2C50" w:rsidRDefault="000C659A" w:rsidP="000C659A">
      <w:pPr>
        <w:jc w:val="both"/>
        <w:rPr>
          <w:rFonts w:ascii="Arial" w:hAnsi="Arial" w:cs="Arial"/>
        </w:rPr>
      </w:pPr>
      <w:r w:rsidRPr="00AD2C50">
        <w:rPr>
          <w:rFonts w:ascii="Arial" w:hAnsi="Arial" w:cs="Arial"/>
        </w:rPr>
        <w:t xml:space="preserve">The overall skills composition of the Board is critical to its effectiveness and therefore we seek to balance the benefits of continuity and tenure against the energy and new ideas that new Directors bring to the Board. A rotational system directing appointment terms of office is therefore in place to enable this approach per Article 33 of the Company’s Articles of Association. </w:t>
      </w:r>
    </w:p>
    <w:p w14:paraId="52D38F2F" w14:textId="77777777" w:rsidR="004F5714" w:rsidRPr="00AD2C50" w:rsidRDefault="004F5714" w:rsidP="004F5714">
      <w:pPr>
        <w:jc w:val="both"/>
        <w:rPr>
          <w:rFonts w:ascii="Arial" w:hAnsi="Arial" w:cs="Arial"/>
          <w:b/>
        </w:rPr>
      </w:pPr>
      <w:r w:rsidRPr="00AD2C50">
        <w:rPr>
          <w:rFonts w:ascii="Arial" w:hAnsi="Arial" w:cs="Arial"/>
          <w:b/>
        </w:rPr>
        <w:t>End of Term of Appointment/Re-appointment</w:t>
      </w:r>
    </w:p>
    <w:p w14:paraId="5B4AC7DB" w14:textId="7ACA68A9" w:rsidR="000C659A" w:rsidRPr="00AD2C50" w:rsidRDefault="000C659A" w:rsidP="000C659A">
      <w:pPr>
        <w:jc w:val="both"/>
        <w:rPr>
          <w:rFonts w:ascii="Arial" w:hAnsi="Arial" w:cs="Arial"/>
        </w:rPr>
      </w:pPr>
      <w:r w:rsidRPr="00AD2C50">
        <w:rPr>
          <w:rFonts w:ascii="Arial" w:hAnsi="Arial" w:cs="Arial"/>
        </w:rPr>
        <w:t>An individual shall cease to be the SID and a Director</w:t>
      </w:r>
      <w:r w:rsidRPr="00AD2C50">
        <w:rPr>
          <w:rFonts w:ascii="Arial" w:hAnsi="Arial" w:cs="Arial"/>
          <w:color w:val="FF0000"/>
        </w:rPr>
        <w:t xml:space="preserve"> </w:t>
      </w:r>
      <w:r w:rsidRPr="00AD2C50">
        <w:rPr>
          <w:rFonts w:ascii="Arial" w:hAnsi="Arial" w:cs="Arial"/>
        </w:rPr>
        <w:t>if they:</w:t>
      </w:r>
    </w:p>
    <w:p w14:paraId="5EE211AC" w14:textId="77777777" w:rsidR="000C659A" w:rsidRPr="00AD2C50" w:rsidRDefault="000C659A">
      <w:pPr>
        <w:pStyle w:val="ListParagraph"/>
        <w:numPr>
          <w:ilvl w:val="0"/>
          <w:numId w:val="6"/>
        </w:numPr>
        <w:jc w:val="both"/>
        <w:rPr>
          <w:rFonts w:ascii="Arial" w:hAnsi="Arial" w:cs="Arial"/>
        </w:rPr>
      </w:pPr>
      <w:r w:rsidRPr="00AD2C50">
        <w:rPr>
          <w:rFonts w:ascii="Arial" w:hAnsi="Arial" w:cs="Arial"/>
        </w:rPr>
        <w:t>resign in writing to the Chair of the Board;</w:t>
      </w:r>
    </w:p>
    <w:p w14:paraId="21CCC9A7" w14:textId="77777777" w:rsidR="000C659A" w:rsidRPr="00AD2C50" w:rsidRDefault="000C659A">
      <w:pPr>
        <w:pStyle w:val="ListParagraph"/>
        <w:numPr>
          <w:ilvl w:val="0"/>
          <w:numId w:val="6"/>
        </w:numPr>
        <w:jc w:val="both"/>
        <w:rPr>
          <w:rFonts w:ascii="Arial" w:hAnsi="Arial" w:cs="Arial"/>
        </w:rPr>
      </w:pPr>
      <w:r w:rsidRPr="00AD2C50">
        <w:rPr>
          <w:rFonts w:ascii="Arial" w:hAnsi="Arial" w:cs="Arial"/>
        </w:rPr>
        <w:t xml:space="preserve">are disqualified or removed from office as a Director of the Company under any of the provisions of Article 39 of the Company’s Articles of Association; </w:t>
      </w:r>
    </w:p>
    <w:p w14:paraId="4860E129" w14:textId="0BF0AAC7" w:rsidR="000C659A" w:rsidRPr="00AD2C50" w:rsidRDefault="000C659A">
      <w:pPr>
        <w:pStyle w:val="ListParagraph"/>
        <w:numPr>
          <w:ilvl w:val="0"/>
          <w:numId w:val="6"/>
        </w:numPr>
        <w:jc w:val="both"/>
        <w:rPr>
          <w:rFonts w:ascii="Arial" w:hAnsi="Arial" w:cs="Arial"/>
        </w:rPr>
      </w:pPr>
      <w:r w:rsidRPr="00AD2C50">
        <w:rPr>
          <w:rFonts w:ascii="Arial" w:hAnsi="Arial" w:cs="Arial"/>
        </w:rPr>
        <w:t>are expelled from Company Membership by a resolution carried out in accordance with Article 12.1.4 of the Company’s Articles of Association by a majority of no less than two-thirds of those Directors voting of which 21 days’ due notice has been given.  Grounds for expulsion must be specified in the notice calling the meeting and the individual, or the individual’s representative, must be given the opportunity to state their case at the meeting; or</w:t>
      </w:r>
    </w:p>
    <w:p w14:paraId="47AAC566" w14:textId="2B9B89E5" w:rsidR="000C659A" w:rsidRPr="00AD2C50" w:rsidRDefault="000C659A">
      <w:pPr>
        <w:pStyle w:val="ListParagraph"/>
        <w:numPr>
          <w:ilvl w:val="0"/>
          <w:numId w:val="6"/>
        </w:numPr>
        <w:jc w:val="both"/>
        <w:rPr>
          <w:rFonts w:ascii="Arial" w:hAnsi="Arial" w:cs="Arial"/>
        </w:rPr>
      </w:pPr>
      <w:r w:rsidRPr="00AD2C50">
        <w:rPr>
          <w:rFonts w:ascii="Arial" w:hAnsi="Arial" w:cs="Arial"/>
        </w:rPr>
        <w:t xml:space="preserve">have exceeded their maximum term of appointment and/or re-appointment under Article 33 of the Company’s Articles of Association. </w:t>
      </w:r>
    </w:p>
    <w:p w14:paraId="0B4D532B" w14:textId="77777777" w:rsidR="004F5714" w:rsidRDefault="004F5714" w:rsidP="00EE2924">
      <w:pPr>
        <w:jc w:val="both"/>
        <w:rPr>
          <w:rFonts w:ascii="Arial" w:hAnsi="Arial" w:cs="Arial"/>
          <w:b/>
          <w:sz w:val="24"/>
          <w:szCs w:val="24"/>
        </w:rPr>
      </w:pPr>
    </w:p>
    <w:p w14:paraId="2CBC5E88" w14:textId="77777777" w:rsidR="004F5714" w:rsidRDefault="004F5714" w:rsidP="00EE2924">
      <w:pPr>
        <w:jc w:val="both"/>
        <w:rPr>
          <w:rFonts w:ascii="Arial" w:hAnsi="Arial" w:cs="Arial"/>
          <w:b/>
          <w:sz w:val="24"/>
          <w:szCs w:val="24"/>
        </w:rPr>
      </w:pPr>
    </w:p>
    <w:p w14:paraId="3373B665" w14:textId="77777777" w:rsidR="004F5714" w:rsidRDefault="004F5714" w:rsidP="00EE2924">
      <w:pPr>
        <w:jc w:val="both"/>
        <w:rPr>
          <w:rFonts w:ascii="Arial" w:hAnsi="Arial" w:cs="Arial"/>
          <w:b/>
          <w:sz w:val="24"/>
          <w:szCs w:val="24"/>
        </w:rPr>
      </w:pPr>
    </w:p>
    <w:p w14:paraId="363F83DC" w14:textId="77777777" w:rsidR="004F5714" w:rsidRDefault="004F5714" w:rsidP="00EE2924">
      <w:pPr>
        <w:jc w:val="both"/>
        <w:rPr>
          <w:rFonts w:ascii="Arial" w:hAnsi="Arial" w:cs="Arial"/>
          <w:b/>
          <w:sz w:val="24"/>
          <w:szCs w:val="24"/>
        </w:rPr>
      </w:pPr>
    </w:p>
    <w:p w14:paraId="7DDA6FFF" w14:textId="77777777" w:rsidR="004F5714" w:rsidRDefault="004F5714" w:rsidP="00EE2924">
      <w:pPr>
        <w:jc w:val="both"/>
        <w:rPr>
          <w:rFonts w:ascii="Arial" w:hAnsi="Arial" w:cs="Arial"/>
          <w:b/>
          <w:sz w:val="24"/>
          <w:szCs w:val="24"/>
        </w:rPr>
      </w:pPr>
    </w:p>
    <w:p w14:paraId="79433140" w14:textId="77777777" w:rsidR="004F5714" w:rsidRDefault="004F5714" w:rsidP="00EE2924">
      <w:pPr>
        <w:jc w:val="both"/>
        <w:rPr>
          <w:rFonts w:ascii="Arial" w:hAnsi="Arial" w:cs="Arial"/>
          <w:b/>
          <w:sz w:val="24"/>
          <w:szCs w:val="24"/>
        </w:rPr>
      </w:pPr>
    </w:p>
    <w:p w14:paraId="2B32F8C1" w14:textId="77777777" w:rsidR="004F5714" w:rsidRDefault="004F5714" w:rsidP="00EE2924">
      <w:pPr>
        <w:jc w:val="both"/>
        <w:rPr>
          <w:rFonts w:ascii="Arial" w:hAnsi="Arial" w:cs="Arial"/>
          <w:b/>
          <w:sz w:val="24"/>
          <w:szCs w:val="24"/>
        </w:rPr>
      </w:pPr>
    </w:p>
    <w:p w14:paraId="4111C74E" w14:textId="77777777" w:rsidR="004F5714" w:rsidRDefault="004F5714" w:rsidP="00EE2924">
      <w:pPr>
        <w:jc w:val="both"/>
        <w:rPr>
          <w:rFonts w:ascii="Arial" w:hAnsi="Arial" w:cs="Arial"/>
          <w:b/>
          <w:sz w:val="24"/>
          <w:szCs w:val="24"/>
        </w:rPr>
      </w:pPr>
    </w:p>
    <w:p w14:paraId="4562E7A7" w14:textId="77777777" w:rsidR="004F5714" w:rsidRDefault="004F5714" w:rsidP="00EE2924">
      <w:pPr>
        <w:jc w:val="both"/>
        <w:rPr>
          <w:rFonts w:ascii="Arial" w:hAnsi="Arial" w:cs="Arial"/>
          <w:b/>
          <w:sz w:val="24"/>
          <w:szCs w:val="24"/>
        </w:rPr>
      </w:pPr>
    </w:p>
    <w:p w14:paraId="6E1BB9FE" w14:textId="77777777" w:rsidR="004F5714" w:rsidRDefault="004F5714" w:rsidP="00EE2924">
      <w:pPr>
        <w:jc w:val="both"/>
        <w:rPr>
          <w:rFonts w:ascii="Arial" w:hAnsi="Arial" w:cs="Arial"/>
          <w:b/>
          <w:sz w:val="24"/>
          <w:szCs w:val="24"/>
        </w:rPr>
      </w:pPr>
    </w:p>
    <w:p w14:paraId="0028D97E" w14:textId="74062ED0" w:rsidR="004F5D8B" w:rsidRPr="00E34F77" w:rsidRDefault="004F5D8B" w:rsidP="004F5D8B">
      <w:pPr>
        <w:jc w:val="both"/>
        <w:rPr>
          <w:rFonts w:ascii="Arial" w:hAnsi="Arial" w:cs="Arial"/>
          <w:b/>
          <w:sz w:val="24"/>
          <w:szCs w:val="24"/>
          <w:u w:val="single"/>
        </w:rPr>
      </w:pPr>
      <w:r w:rsidRPr="00E34F77">
        <w:rPr>
          <w:rFonts w:ascii="Arial" w:hAnsi="Arial" w:cs="Arial"/>
          <w:b/>
          <w:sz w:val="24"/>
          <w:szCs w:val="24"/>
          <w:u w:val="single"/>
        </w:rPr>
        <w:t xml:space="preserve">Chair of the Board Role Description </w:t>
      </w:r>
    </w:p>
    <w:p w14:paraId="3A2C58B7" w14:textId="510A264C" w:rsidR="004F5D8B" w:rsidRPr="0077147B" w:rsidRDefault="004F5D8B" w:rsidP="004F5D8B">
      <w:pPr>
        <w:jc w:val="both"/>
        <w:rPr>
          <w:rFonts w:ascii="Arial" w:hAnsi="Arial" w:cs="Arial"/>
        </w:rPr>
      </w:pPr>
      <w:r w:rsidRPr="0077147B">
        <w:rPr>
          <w:rFonts w:ascii="Arial" w:hAnsi="Arial" w:cs="Arial"/>
        </w:rPr>
        <w:t xml:space="preserve">In addition to their role as a </w:t>
      </w:r>
      <w:r w:rsidR="00E34F77">
        <w:rPr>
          <w:rFonts w:ascii="Arial" w:hAnsi="Arial" w:cs="Arial"/>
        </w:rPr>
        <w:t>Director</w:t>
      </w:r>
      <w:r w:rsidRPr="0077147B">
        <w:rPr>
          <w:rFonts w:ascii="Arial" w:hAnsi="Arial" w:cs="Arial"/>
        </w:rPr>
        <w:t xml:space="preserve">, the role of the Chair is to also provide leadership and direction to the Active Black Country </w:t>
      </w:r>
      <w:r w:rsidR="00E34F77">
        <w:rPr>
          <w:rFonts w:ascii="Arial" w:hAnsi="Arial" w:cs="Arial"/>
        </w:rPr>
        <w:t xml:space="preserve">Ltd </w:t>
      </w:r>
      <w:r w:rsidRPr="0077147B">
        <w:rPr>
          <w:rFonts w:ascii="Arial" w:hAnsi="Arial" w:cs="Arial"/>
        </w:rPr>
        <w:t xml:space="preserve">Board. The Chair’s aim is to enable the Board to fulfil their </w:t>
      </w:r>
      <w:r w:rsidRPr="0077147B">
        <w:rPr>
          <w:rFonts w:ascii="Arial" w:hAnsi="Arial" w:cs="Arial"/>
        </w:rPr>
        <w:lastRenderedPageBreak/>
        <w:t>responsibilities for the overall governance and strate</w:t>
      </w:r>
      <w:r>
        <w:rPr>
          <w:rFonts w:ascii="Arial" w:hAnsi="Arial" w:cs="Arial"/>
        </w:rPr>
        <w:t xml:space="preserve">gic direction of Active Black Country </w:t>
      </w:r>
      <w:r w:rsidR="00E34F77">
        <w:rPr>
          <w:rFonts w:ascii="Arial" w:hAnsi="Arial" w:cs="Arial"/>
        </w:rPr>
        <w:t xml:space="preserve">Ltd </w:t>
      </w:r>
      <w:r w:rsidRPr="0077147B">
        <w:rPr>
          <w:rFonts w:ascii="Arial" w:hAnsi="Arial" w:cs="Arial"/>
        </w:rPr>
        <w:t xml:space="preserve">whilst maintaining its vision, mission and values.  </w:t>
      </w:r>
    </w:p>
    <w:tbl>
      <w:tblPr>
        <w:tblStyle w:val="TableGrid"/>
        <w:tblW w:w="9606" w:type="dxa"/>
        <w:tblLook w:val="04A0" w:firstRow="1" w:lastRow="0" w:firstColumn="1" w:lastColumn="0" w:noHBand="0" w:noVBand="1"/>
      </w:tblPr>
      <w:tblGrid>
        <w:gridCol w:w="1951"/>
        <w:gridCol w:w="7655"/>
      </w:tblGrid>
      <w:tr w:rsidR="004F5D8B" w:rsidRPr="0077147B" w14:paraId="0B215B9D" w14:textId="77777777" w:rsidTr="00BC4D16">
        <w:tc>
          <w:tcPr>
            <w:tcW w:w="1951" w:type="dxa"/>
          </w:tcPr>
          <w:p w14:paraId="5254492F" w14:textId="77777777" w:rsidR="004F5D8B" w:rsidRPr="0009343C" w:rsidRDefault="004F5D8B" w:rsidP="00BC4D16">
            <w:pPr>
              <w:rPr>
                <w:rFonts w:ascii="Arial" w:hAnsi="Arial" w:cs="Arial"/>
              </w:rPr>
            </w:pPr>
            <w:r w:rsidRPr="00A35CD1">
              <w:rPr>
                <w:rFonts w:ascii="Arial" w:hAnsi="Arial" w:cs="Arial"/>
                <w:color w:val="CC0099"/>
              </w:rPr>
              <w:t>Accountable to:</w:t>
            </w:r>
          </w:p>
        </w:tc>
        <w:tc>
          <w:tcPr>
            <w:tcW w:w="7655" w:type="dxa"/>
            <w:shd w:val="clear" w:color="auto" w:fill="auto"/>
          </w:tcPr>
          <w:p w14:paraId="06887D19" w14:textId="0756088E" w:rsidR="004F5D8B" w:rsidRDefault="004F5D8B" w:rsidP="00BC4D16">
            <w:pPr>
              <w:rPr>
                <w:rFonts w:ascii="Arial" w:hAnsi="Arial" w:cs="Arial"/>
              </w:rPr>
            </w:pPr>
            <w:r w:rsidRPr="00C538AD">
              <w:rPr>
                <w:rFonts w:ascii="Arial" w:hAnsi="Arial" w:cs="Arial"/>
              </w:rPr>
              <w:t xml:space="preserve">the ABC Board via the </w:t>
            </w:r>
            <w:r w:rsidR="00E34F77">
              <w:rPr>
                <w:rFonts w:ascii="Arial" w:hAnsi="Arial" w:cs="Arial"/>
              </w:rPr>
              <w:t>a</w:t>
            </w:r>
            <w:r w:rsidRPr="00C538AD">
              <w:rPr>
                <w:rFonts w:ascii="Arial" w:hAnsi="Arial" w:cs="Arial"/>
              </w:rPr>
              <w:t>ppraisal process conducted by the Senior Independent Director of ABC Ltd.</w:t>
            </w:r>
          </w:p>
          <w:p w14:paraId="3D33E693" w14:textId="77777777" w:rsidR="004F5D8B" w:rsidRPr="007660DE" w:rsidRDefault="004F5D8B" w:rsidP="00BC4D16">
            <w:pPr>
              <w:rPr>
                <w:rFonts w:ascii="Arial" w:hAnsi="Arial" w:cs="Arial"/>
              </w:rPr>
            </w:pPr>
          </w:p>
        </w:tc>
      </w:tr>
      <w:tr w:rsidR="004F5D8B" w:rsidRPr="0077147B" w14:paraId="636BBB41" w14:textId="77777777" w:rsidTr="00BC4D16">
        <w:tc>
          <w:tcPr>
            <w:tcW w:w="1951" w:type="dxa"/>
          </w:tcPr>
          <w:p w14:paraId="19C45115" w14:textId="77777777" w:rsidR="004F5D8B" w:rsidRPr="0009343C" w:rsidRDefault="004F5D8B" w:rsidP="00BC4D16">
            <w:pPr>
              <w:rPr>
                <w:rFonts w:ascii="Arial" w:hAnsi="Arial" w:cs="Arial"/>
              </w:rPr>
            </w:pPr>
            <w:r w:rsidRPr="00A35CD1">
              <w:rPr>
                <w:rFonts w:ascii="Arial" w:hAnsi="Arial" w:cs="Arial"/>
                <w:color w:val="CC0099"/>
              </w:rPr>
              <w:t>Responsible For:</w:t>
            </w:r>
          </w:p>
        </w:tc>
        <w:tc>
          <w:tcPr>
            <w:tcW w:w="7655" w:type="dxa"/>
          </w:tcPr>
          <w:p w14:paraId="1B674B34"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Defining the overall direction of Active Black Country Ltd, in collaboration with fellow Board Directors, stakeholders, the ABC Ltd CEO and Senior Management Team.</w:t>
            </w:r>
          </w:p>
          <w:p w14:paraId="64BCC2AF"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Providing strategic leadership to the Board, chairing its regular meetings and bringing together a diverse range of interests and partners to work together on a common agenda.</w:t>
            </w:r>
          </w:p>
          <w:p w14:paraId="3885A7A4"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Ensuring that Board decisions are acted upon, that Active Black Country Ltd is fit for purpose, and that it achieves high performance.</w:t>
            </w:r>
          </w:p>
          <w:p w14:paraId="7A7CFFEA"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 xml:space="preserve">Being the lead advocate for Active Black Country Ltd and representing its Board as its spokesperson, being its public face at appropriate events. </w:t>
            </w:r>
          </w:p>
          <w:p w14:paraId="28729CD6"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Ensuring that a robust and appropriate governance framework is in place and is regularly reviewed.</w:t>
            </w:r>
          </w:p>
          <w:p w14:paraId="4FF775B7" w14:textId="77777777" w:rsidR="004F5D8B" w:rsidRPr="00E763BC" w:rsidRDefault="004F5D8B" w:rsidP="00BC4D16">
            <w:pPr>
              <w:rPr>
                <w:rFonts w:ascii="Arial" w:hAnsi="Arial" w:cs="Arial"/>
              </w:rPr>
            </w:pPr>
          </w:p>
        </w:tc>
      </w:tr>
      <w:tr w:rsidR="004F5D8B" w:rsidRPr="0077147B" w14:paraId="79880033" w14:textId="77777777" w:rsidTr="00BC4D16">
        <w:tc>
          <w:tcPr>
            <w:tcW w:w="1951" w:type="dxa"/>
          </w:tcPr>
          <w:p w14:paraId="36FB9B49" w14:textId="77777777" w:rsidR="004F5D8B" w:rsidRPr="0009343C" w:rsidRDefault="004F5D8B" w:rsidP="00BC4D16">
            <w:pPr>
              <w:rPr>
                <w:rFonts w:ascii="Arial" w:hAnsi="Arial" w:cs="Arial"/>
              </w:rPr>
            </w:pPr>
            <w:r w:rsidRPr="00A35CD1">
              <w:rPr>
                <w:rFonts w:ascii="Arial" w:hAnsi="Arial" w:cs="Arial"/>
                <w:color w:val="CC0099"/>
              </w:rPr>
              <w:t>Key Duties</w:t>
            </w:r>
            <w:r w:rsidRPr="0009343C">
              <w:rPr>
                <w:rFonts w:ascii="Arial" w:hAnsi="Arial" w:cs="Arial"/>
              </w:rPr>
              <w:t>:</w:t>
            </w:r>
          </w:p>
        </w:tc>
        <w:tc>
          <w:tcPr>
            <w:tcW w:w="7655" w:type="dxa"/>
          </w:tcPr>
          <w:p w14:paraId="6D80FDDB"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Setting the Board’s agenda, ensuring it focuses on the key issues, is proactive and strategically focused.</w:t>
            </w:r>
          </w:p>
          <w:p w14:paraId="0897BF8F"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Planning and preparing Board meetings to ensure Directors receive accurate, timely and clear information enabling sufficient time for consideration of critical issues.</w:t>
            </w:r>
          </w:p>
          <w:p w14:paraId="409C944F"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Chairing Board meetings to ensure effective discussion, deliberation, and decision making takes place, with all adequately minuted.</w:t>
            </w:r>
          </w:p>
          <w:p w14:paraId="51F27FDA"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 xml:space="preserve">Leading on the proactive management of any conflicts of interests and conflicts of loyalties amongst the Board Directors. </w:t>
            </w:r>
          </w:p>
          <w:p w14:paraId="5F1FB046"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Leading the timely review of the skills composition of the Board to ensure its overall effectiveness, in collaboration with the Nominations &amp; Governance Committee.</w:t>
            </w:r>
          </w:p>
          <w:p w14:paraId="5DBA64B7"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Leading the induction, subsequent appraisals, and development of individual Directors to ensure their continuing contributions.</w:t>
            </w:r>
          </w:p>
          <w:p w14:paraId="52B6A0EA"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Leading the Board’s participation in evaluations of the Board’s overall effectiveness.</w:t>
            </w:r>
          </w:p>
          <w:p w14:paraId="43480215"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Ensuring that successors are in place within the terms of appointment periods, ensuring that effective re-appointment criteria are applied and/or recruitment and selection processes are adhered to by the Nominations &amp; Governance Committee.</w:t>
            </w:r>
          </w:p>
          <w:p w14:paraId="3C84A7A3"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Encouraging and making sure all Directors actively engage and participate in Board meetings, taking action where necessary to ensure individuals are appropriately contributing.</w:t>
            </w:r>
          </w:p>
          <w:p w14:paraId="481FE10C"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Liaising with the Senior Management Team and ABC Ltd CEO, to ensure appropriate effective support is provided to the Board at all times.</w:t>
            </w:r>
          </w:p>
          <w:p w14:paraId="0A09521E"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Acting as line manager for the ABC Ltd C</w:t>
            </w:r>
            <w:r>
              <w:rPr>
                <w:rFonts w:ascii="Arial" w:hAnsi="Arial" w:cs="Arial"/>
              </w:rPr>
              <w:t xml:space="preserve">hief </w:t>
            </w:r>
            <w:r w:rsidRPr="00C538AD">
              <w:rPr>
                <w:rFonts w:ascii="Arial" w:hAnsi="Arial" w:cs="Arial"/>
              </w:rPr>
              <w:t>E</w:t>
            </w:r>
            <w:r>
              <w:rPr>
                <w:rFonts w:ascii="Arial" w:hAnsi="Arial" w:cs="Arial"/>
              </w:rPr>
              <w:t>xecutive Officer.</w:t>
            </w:r>
            <w:r w:rsidRPr="00C538AD">
              <w:rPr>
                <w:rFonts w:ascii="Arial" w:hAnsi="Arial" w:cs="Arial"/>
              </w:rPr>
              <w:t xml:space="preserve"> </w:t>
            </w:r>
          </w:p>
          <w:p w14:paraId="22A00AB0" w14:textId="77777777" w:rsidR="004F5D8B" w:rsidRDefault="004F5D8B" w:rsidP="00BC4D16">
            <w:pPr>
              <w:pStyle w:val="ListParagraph"/>
              <w:numPr>
                <w:ilvl w:val="0"/>
                <w:numId w:val="4"/>
              </w:numPr>
              <w:rPr>
                <w:rFonts w:ascii="Arial" w:hAnsi="Arial" w:cs="Arial"/>
              </w:rPr>
            </w:pPr>
            <w:r w:rsidRPr="007660DE">
              <w:rPr>
                <w:rFonts w:ascii="Arial" w:hAnsi="Arial" w:cs="Arial"/>
              </w:rPr>
              <w:t xml:space="preserve">Engaging with relevant stakeholders to ensure the best interests of Active Black Country </w:t>
            </w:r>
            <w:r w:rsidRPr="00C538AD">
              <w:rPr>
                <w:rFonts w:ascii="Arial" w:hAnsi="Arial" w:cs="Arial"/>
              </w:rPr>
              <w:t>Ltd</w:t>
            </w:r>
            <w:r>
              <w:rPr>
                <w:rFonts w:ascii="Arial" w:hAnsi="Arial" w:cs="Arial"/>
              </w:rPr>
              <w:t xml:space="preserve"> </w:t>
            </w:r>
            <w:r w:rsidRPr="007660DE">
              <w:rPr>
                <w:rFonts w:ascii="Arial" w:hAnsi="Arial" w:cs="Arial"/>
              </w:rPr>
              <w:t>are represented and upheld at all times.</w:t>
            </w:r>
          </w:p>
          <w:p w14:paraId="70C6C7D8" w14:textId="77777777" w:rsidR="004F5D8B" w:rsidRDefault="004F5D8B" w:rsidP="00BC4D16">
            <w:pPr>
              <w:pStyle w:val="ListParagraph"/>
              <w:numPr>
                <w:ilvl w:val="0"/>
                <w:numId w:val="4"/>
              </w:numPr>
              <w:rPr>
                <w:rFonts w:ascii="Arial" w:hAnsi="Arial" w:cs="Arial"/>
              </w:rPr>
            </w:pPr>
            <w:r w:rsidRPr="001413C1">
              <w:rPr>
                <w:rFonts w:ascii="Arial" w:hAnsi="Arial" w:cs="Arial"/>
              </w:rPr>
              <w:t xml:space="preserve">Abiding by the </w:t>
            </w:r>
            <w:r>
              <w:rPr>
                <w:rFonts w:ascii="Arial" w:hAnsi="Arial" w:cs="Arial"/>
              </w:rPr>
              <w:t>C</w:t>
            </w:r>
            <w:r w:rsidRPr="001413C1">
              <w:rPr>
                <w:rFonts w:ascii="Arial" w:hAnsi="Arial" w:cs="Arial"/>
              </w:rPr>
              <w:t xml:space="preserve">ode of </w:t>
            </w:r>
            <w:r>
              <w:rPr>
                <w:rFonts w:ascii="Arial" w:hAnsi="Arial" w:cs="Arial"/>
              </w:rPr>
              <w:t>C</w:t>
            </w:r>
            <w:r w:rsidRPr="001413C1">
              <w:rPr>
                <w:rFonts w:ascii="Arial" w:hAnsi="Arial" w:cs="Arial"/>
              </w:rPr>
              <w:t xml:space="preserve">onduct for all Board </w:t>
            </w:r>
            <w:r w:rsidRPr="00985B19">
              <w:rPr>
                <w:rFonts w:ascii="Arial" w:hAnsi="Arial" w:cs="Arial"/>
              </w:rPr>
              <w:t>Directors</w:t>
            </w:r>
            <w:r>
              <w:rPr>
                <w:rFonts w:ascii="Arial" w:hAnsi="Arial" w:cs="Arial"/>
              </w:rPr>
              <w:t>.</w:t>
            </w:r>
          </w:p>
          <w:p w14:paraId="14ED955E" w14:textId="77777777" w:rsidR="004F5D8B" w:rsidRPr="00015E47" w:rsidRDefault="004F5D8B" w:rsidP="00BC4D16">
            <w:pPr>
              <w:rPr>
                <w:rFonts w:ascii="Arial" w:hAnsi="Arial" w:cs="Arial"/>
              </w:rPr>
            </w:pPr>
          </w:p>
        </w:tc>
      </w:tr>
    </w:tbl>
    <w:p w14:paraId="717CA88C" w14:textId="2C3EE630" w:rsidR="004F5D8B" w:rsidRDefault="004F5D8B" w:rsidP="004F5D8B"/>
    <w:p w14:paraId="04118666" w14:textId="3D5C3D0D" w:rsidR="004F5D8B" w:rsidRPr="00E34F77" w:rsidRDefault="004F5D8B" w:rsidP="004F5D8B">
      <w:pPr>
        <w:rPr>
          <w:u w:val="single"/>
        </w:rPr>
      </w:pPr>
      <w:r w:rsidRPr="00E34F77">
        <w:rPr>
          <w:rFonts w:ascii="Arial" w:hAnsi="Arial" w:cs="Arial"/>
          <w:b/>
          <w:sz w:val="24"/>
          <w:szCs w:val="24"/>
          <w:u w:val="single"/>
        </w:rPr>
        <w:lastRenderedPageBreak/>
        <w:t>Chair of the Board Person Specification</w:t>
      </w:r>
    </w:p>
    <w:tbl>
      <w:tblPr>
        <w:tblStyle w:val="TableGrid"/>
        <w:tblW w:w="9606" w:type="dxa"/>
        <w:tblLook w:val="04A0" w:firstRow="1" w:lastRow="0" w:firstColumn="1" w:lastColumn="0" w:noHBand="0" w:noVBand="1"/>
      </w:tblPr>
      <w:tblGrid>
        <w:gridCol w:w="3080"/>
        <w:gridCol w:w="6526"/>
      </w:tblGrid>
      <w:tr w:rsidR="004F5D8B" w:rsidRPr="0077147B" w14:paraId="55E27E8F" w14:textId="77777777" w:rsidTr="00BC4D16">
        <w:tc>
          <w:tcPr>
            <w:tcW w:w="3080" w:type="dxa"/>
          </w:tcPr>
          <w:p w14:paraId="565B0529" w14:textId="77777777" w:rsidR="004F5D8B" w:rsidRPr="0077147B" w:rsidRDefault="004F5D8B" w:rsidP="00BC4D16">
            <w:pPr>
              <w:rPr>
                <w:rFonts w:ascii="Arial" w:hAnsi="Arial" w:cs="Arial"/>
                <w:color w:val="FF00FF"/>
              </w:rPr>
            </w:pPr>
            <w:r w:rsidRPr="00A35CD1">
              <w:rPr>
                <w:rFonts w:ascii="Arial" w:hAnsi="Arial" w:cs="Arial"/>
                <w:color w:val="CC0099"/>
              </w:rPr>
              <w:t>Person Specification:</w:t>
            </w:r>
          </w:p>
        </w:tc>
        <w:tc>
          <w:tcPr>
            <w:tcW w:w="6526" w:type="dxa"/>
          </w:tcPr>
          <w:p w14:paraId="7CE1CAEF" w14:textId="77777777" w:rsidR="004F5D8B" w:rsidRDefault="004F5D8B" w:rsidP="00BC4D16">
            <w:pPr>
              <w:pStyle w:val="ListParagraph"/>
              <w:numPr>
                <w:ilvl w:val="0"/>
                <w:numId w:val="4"/>
              </w:numPr>
              <w:rPr>
                <w:rFonts w:ascii="Arial" w:hAnsi="Arial" w:cs="Arial"/>
              </w:rPr>
            </w:pPr>
            <w:r>
              <w:rPr>
                <w:rFonts w:ascii="Arial" w:hAnsi="Arial" w:cs="Arial"/>
              </w:rPr>
              <w:t>A proven track record of leading and managing a multi-agency partnership or business</w:t>
            </w:r>
          </w:p>
          <w:p w14:paraId="7D33393E" w14:textId="77777777" w:rsidR="004F5D8B" w:rsidRDefault="004F5D8B" w:rsidP="00BC4D16">
            <w:pPr>
              <w:pStyle w:val="ListParagraph"/>
              <w:numPr>
                <w:ilvl w:val="0"/>
                <w:numId w:val="4"/>
              </w:numPr>
              <w:rPr>
                <w:rFonts w:ascii="Arial" w:hAnsi="Arial" w:cs="Arial"/>
              </w:rPr>
            </w:pPr>
            <w:r>
              <w:rPr>
                <w:rFonts w:ascii="Arial" w:hAnsi="Arial" w:cs="Arial"/>
              </w:rPr>
              <w:t>A proven track record in a high profile leadership and/or management role in the commercial, public, or voluntary sectors.</w:t>
            </w:r>
          </w:p>
          <w:p w14:paraId="3127FAA2" w14:textId="77777777" w:rsidR="004F5D8B" w:rsidRDefault="004F5D8B" w:rsidP="00BC4D16">
            <w:pPr>
              <w:pStyle w:val="ListParagraph"/>
              <w:numPr>
                <w:ilvl w:val="0"/>
                <w:numId w:val="4"/>
              </w:numPr>
              <w:rPr>
                <w:rFonts w:ascii="Arial" w:hAnsi="Arial" w:cs="Arial"/>
              </w:rPr>
            </w:pPr>
            <w:r>
              <w:rPr>
                <w:rFonts w:ascii="Arial" w:hAnsi="Arial" w:cs="Arial"/>
              </w:rPr>
              <w:t>Involvement and passion in the development of sport and physical activity.</w:t>
            </w:r>
          </w:p>
          <w:p w14:paraId="65C6DD1C" w14:textId="77777777" w:rsidR="004F5D8B" w:rsidRPr="00C538AD" w:rsidRDefault="004F5D8B" w:rsidP="00BC4D16">
            <w:pPr>
              <w:pStyle w:val="ListParagraph"/>
              <w:numPr>
                <w:ilvl w:val="0"/>
                <w:numId w:val="4"/>
              </w:numPr>
              <w:rPr>
                <w:rFonts w:ascii="Arial" w:hAnsi="Arial" w:cs="Arial"/>
              </w:rPr>
            </w:pPr>
            <w:r w:rsidRPr="00C538AD">
              <w:rPr>
                <w:rFonts w:ascii="Arial" w:hAnsi="Arial" w:cs="Arial"/>
              </w:rPr>
              <w:t>Networking skills and experiences with senior influencers, and capability and willingness to use these for the benefit of ABC Ltd.</w:t>
            </w:r>
          </w:p>
          <w:p w14:paraId="191D6739" w14:textId="77777777" w:rsidR="004F5D8B" w:rsidRDefault="004F5D8B" w:rsidP="00BC4D16">
            <w:pPr>
              <w:pStyle w:val="ListParagraph"/>
              <w:numPr>
                <w:ilvl w:val="0"/>
                <w:numId w:val="4"/>
              </w:numPr>
              <w:rPr>
                <w:rFonts w:ascii="Arial" w:hAnsi="Arial" w:cs="Arial"/>
              </w:rPr>
            </w:pPr>
            <w:r>
              <w:rPr>
                <w:rFonts w:ascii="Arial" w:hAnsi="Arial" w:cs="Arial"/>
              </w:rPr>
              <w:t>Experience of operating within Boards and committee structures and a working knowledge of the governance framework and role of non-executive Directors.</w:t>
            </w:r>
          </w:p>
          <w:p w14:paraId="180DA657" w14:textId="77777777" w:rsidR="004F5D8B" w:rsidRDefault="004F5D8B" w:rsidP="00BC4D16">
            <w:pPr>
              <w:pStyle w:val="ListParagraph"/>
              <w:numPr>
                <w:ilvl w:val="0"/>
                <w:numId w:val="4"/>
              </w:numPr>
              <w:rPr>
                <w:rFonts w:ascii="Arial" w:hAnsi="Arial" w:cs="Arial"/>
              </w:rPr>
            </w:pPr>
            <w:r>
              <w:rPr>
                <w:rFonts w:ascii="Arial" w:hAnsi="Arial" w:cs="Arial"/>
              </w:rPr>
              <w:t>Experience of strategic working, business planning, and change management review mechanisms.</w:t>
            </w:r>
          </w:p>
          <w:p w14:paraId="5EB306A9" w14:textId="77777777" w:rsidR="004F5D8B" w:rsidRDefault="004F5D8B" w:rsidP="00BC4D16">
            <w:pPr>
              <w:pStyle w:val="ListParagraph"/>
              <w:numPr>
                <w:ilvl w:val="0"/>
                <w:numId w:val="4"/>
              </w:numPr>
              <w:rPr>
                <w:rFonts w:ascii="Arial" w:hAnsi="Arial" w:cs="Arial"/>
              </w:rPr>
            </w:pPr>
            <w:r>
              <w:rPr>
                <w:rFonts w:ascii="Arial" w:hAnsi="Arial" w:cs="Arial"/>
              </w:rPr>
              <w:t>Experience of public relations and working with the media.</w:t>
            </w:r>
          </w:p>
          <w:p w14:paraId="15135DEF" w14:textId="77777777" w:rsidR="004F5D8B" w:rsidRDefault="004F5D8B" w:rsidP="00BC4D16">
            <w:pPr>
              <w:pStyle w:val="ListParagraph"/>
              <w:numPr>
                <w:ilvl w:val="0"/>
                <w:numId w:val="4"/>
              </w:numPr>
              <w:rPr>
                <w:rFonts w:ascii="Arial" w:hAnsi="Arial" w:cs="Arial"/>
              </w:rPr>
            </w:pPr>
            <w:r>
              <w:rPr>
                <w:rFonts w:ascii="Arial" w:hAnsi="Arial" w:cs="Arial"/>
              </w:rPr>
              <w:t>A willingness, together with the appropriate skills and knowledge, to effectively lead the Board.</w:t>
            </w:r>
          </w:p>
          <w:p w14:paraId="230759D1" w14:textId="77777777" w:rsidR="004F5D8B" w:rsidRPr="00A17C9A" w:rsidRDefault="004F5D8B" w:rsidP="00BC4D16">
            <w:pPr>
              <w:numPr>
                <w:ilvl w:val="0"/>
                <w:numId w:val="4"/>
              </w:numPr>
              <w:jc w:val="both"/>
              <w:rPr>
                <w:rFonts w:ascii="Arial" w:hAnsi="Arial" w:cs="Arial"/>
              </w:rPr>
            </w:pPr>
            <w:r w:rsidRPr="00A17C9A">
              <w:rPr>
                <w:rFonts w:ascii="Arial" w:hAnsi="Arial" w:cs="Arial"/>
              </w:rPr>
              <w:t>Understanding and acceptance of the legal duties, responsibilities and liabilities of the stewardship of the Board and abiding by its Code of Conduct.</w:t>
            </w:r>
          </w:p>
          <w:p w14:paraId="6C0D5F0B" w14:textId="77777777" w:rsidR="004F5D8B" w:rsidRPr="00A17C9A" w:rsidRDefault="004F5D8B" w:rsidP="00BC4D16">
            <w:pPr>
              <w:numPr>
                <w:ilvl w:val="0"/>
                <w:numId w:val="4"/>
              </w:numPr>
              <w:jc w:val="both"/>
              <w:rPr>
                <w:rFonts w:ascii="Arial" w:hAnsi="Arial" w:cs="Arial"/>
              </w:rPr>
            </w:pPr>
            <w:r w:rsidRPr="00A17C9A">
              <w:rPr>
                <w:rFonts w:ascii="Arial" w:hAnsi="Arial" w:cs="Arial"/>
              </w:rPr>
              <w:t>Good, independent judgement, political impartiality</w:t>
            </w:r>
            <w:r>
              <w:rPr>
                <w:rFonts w:ascii="Arial" w:hAnsi="Arial" w:cs="Arial"/>
              </w:rPr>
              <w:t>,</w:t>
            </w:r>
            <w:r w:rsidRPr="00A17C9A">
              <w:rPr>
                <w:rFonts w:ascii="Arial" w:hAnsi="Arial" w:cs="Arial"/>
              </w:rPr>
              <w:t xml:space="preserve"> and the ability to think creatively in the context of the Board’s activities and external environment.</w:t>
            </w:r>
          </w:p>
          <w:p w14:paraId="58042B12" w14:textId="77777777" w:rsidR="004F5D8B" w:rsidRPr="00A17C9A" w:rsidRDefault="004F5D8B" w:rsidP="00BC4D16">
            <w:pPr>
              <w:numPr>
                <w:ilvl w:val="0"/>
                <w:numId w:val="4"/>
              </w:numPr>
              <w:jc w:val="both"/>
              <w:rPr>
                <w:rFonts w:ascii="Arial" w:hAnsi="Arial" w:cs="Arial"/>
              </w:rPr>
            </w:pPr>
            <w:r>
              <w:rPr>
                <w:rFonts w:ascii="Arial" w:hAnsi="Arial" w:cs="Arial"/>
              </w:rPr>
              <w:t>Excellent</w:t>
            </w:r>
            <w:r w:rsidRPr="00A17C9A">
              <w:rPr>
                <w:rFonts w:ascii="Arial" w:hAnsi="Arial" w:cs="Arial"/>
              </w:rPr>
              <w:t xml:space="preserve"> communication and interpersonal skills and the ability to respect the confidences of colleagues.</w:t>
            </w:r>
          </w:p>
          <w:p w14:paraId="32F537F8" w14:textId="77777777" w:rsidR="004F5D8B" w:rsidRPr="00A17C9A" w:rsidRDefault="004F5D8B" w:rsidP="00BC4D16">
            <w:pPr>
              <w:numPr>
                <w:ilvl w:val="0"/>
                <w:numId w:val="4"/>
              </w:numPr>
              <w:jc w:val="both"/>
              <w:rPr>
                <w:rFonts w:ascii="Arial" w:hAnsi="Arial" w:cs="Arial"/>
              </w:rPr>
            </w:pPr>
            <w:r w:rsidRPr="00A17C9A">
              <w:rPr>
                <w:rFonts w:ascii="Arial" w:hAnsi="Arial" w:cs="Arial"/>
              </w:rPr>
              <w:t>Balancing tact and diplomacy with willingness to challenge and constructively criticise.</w:t>
            </w:r>
          </w:p>
          <w:p w14:paraId="0470E430" w14:textId="77777777" w:rsidR="004F5D8B" w:rsidRDefault="004F5D8B" w:rsidP="00BC4D16">
            <w:pPr>
              <w:pStyle w:val="ListParagraph"/>
              <w:numPr>
                <w:ilvl w:val="0"/>
                <w:numId w:val="4"/>
              </w:numPr>
              <w:rPr>
                <w:rFonts w:ascii="Arial" w:hAnsi="Arial" w:cs="Arial"/>
              </w:rPr>
            </w:pPr>
            <w:r>
              <w:rPr>
                <w:rFonts w:ascii="Arial" w:hAnsi="Arial" w:cs="Arial"/>
              </w:rPr>
              <w:t>A willingness to devote time to carry out their responsibilities.</w:t>
            </w:r>
          </w:p>
          <w:p w14:paraId="79EEB6AA" w14:textId="77777777" w:rsidR="004F5D8B" w:rsidRPr="00EF5432" w:rsidRDefault="004F5D8B" w:rsidP="00BC4D16">
            <w:pPr>
              <w:rPr>
                <w:rFonts w:ascii="Arial" w:hAnsi="Arial" w:cs="Arial"/>
              </w:rPr>
            </w:pPr>
          </w:p>
        </w:tc>
      </w:tr>
    </w:tbl>
    <w:p w14:paraId="6D1E15E1" w14:textId="77777777" w:rsidR="004F5D8B" w:rsidRPr="004C6EDA" w:rsidRDefault="004F5D8B" w:rsidP="004F5D8B">
      <w:pPr>
        <w:jc w:val="both"/>
        <w:rPr>
          <w:rFonts w:ascii="Arial" w:hAnsi="Arial" w:cs="Arial"/>
          <w:strike/>
          <w:color w:val="FF0000"/>
        </w:rPr>
      </w:pPr>
      <w:r>
        <w:br w:type="page"/>
      </w:r>
    </w:p>
    <w:p w14:paraId="439B44AA" w14:textId="04D65860" w:rsidR="006E5832" w:rsidRPr="004F5D8B" w:rsidRDefault="006E5832" w:rsidP="00EE2924">
      <w:pPr>
        <w:jc w:val="both"/>
        <w:rPr>
          <w:rFonts w:ascii="Arial" w:hAnsi="Arial" w:cs="Arial"/>
          <w:b/>
          <w:sz w:val="24"/>
          <w:szCs w:val="24"/>
          <w:u w:val="single"/>
        </w:rPr>
      </w:pPr>
      <w:r w:rsidRPr="004F5D8B">
        <w:rPr>
          <w:rFonts w:ascii="Arial" w:hAnsi="Arial" w:cs="Arial"/>
          <w:b/>
          <w:sz w:val="24"/>
          <w:szCs w:val="24"/>
          <w:u w:val="single"/>
        </w:rPr>
        <w:lastRenderedPageBreak/>
        <w:t>Chair of the Board Terms of Appointment</w:t>
      </w:r>
    </w:p>
    <w:p w14:paraId="36A613E3" w14:textId="77777777" w:rsidR="006E5832" w:rsidRPr="00043940" w:rsidRDefault="006E5832" w:rsidP="00EE2924">
      <w:pPr>
        <w:jc w:val="both"/>
        <w:rPr>
          <w:rFonts w:ascii="Arial" w:hAnsi="Arial" w:cs="Arial"/>
          <w:b/>
        </w:rPr>
      </w:pPr>
      <w:r w:rsidRPr="00043940">
        <w:rPr>
          <w:rFonts w:ascii="Arial" w:hAnsi="Arial" w:cs="Arial"/>
          <w:b/>
        </w:rPr>
        <w:t>Title</w:t>
      </w:r>
    </w:p>
    <w:p w14:paraId="1C55B50C" w14:textId="3F51DC3A" w:rsidR="006E5832" w:rsidRPr="00C538AD" w:rsidRDefault="00E60FD0" w:rsidP="00EE2924">
      <w:pPr>
        <w:jc w:val="both"/>
        <w:rPr>
          <w:rFonts w:ascii="Arial" w:hAnsi="Arial" w:cs="Arial"/>
        </w:rPr>
      </w:pPr>
      <w:r w:rsidRPr="00C538AD">
        <w:rPr>
          <w:rFonts w:ascii="Arial" w:hAnsi="Arial" w:cs="Arial"/>
        </w:rPr>
        <w:t xml:space="preserve">Independent </w:t>
      </w:r>
      <w:r w:rsidR="006E5832" w:rsidRPr="00C538AD">
        <w:rPr>
          <w:rFonts w:ascii="Arial" w:hAnsi="Arial" w:cs="Arial"/>
        </w:rPr>
        <w:t xml:space="preserve">Chair of </w:t>
      </w:r>
      <w:r w:rsidR="000C659A" w:rsidRPr="00C538AD">
        <w:rPr>
          <w:rFonts w:ascii="Arial" w:hAnsi="Arial" w:cs="Arial"/>
        </w:rPr>
        <w:t xml:space="preserve">the </w:t>
      </w:r>
      <w:r w:rsidR="006E5832" w:rsidRPr="00C538AD">
        <w:rPr>
          <w:rFonts w:ascii="Arial" w:hAnsi="Arial" w:cs="Arial"/>
        </w:rPr>
        <w:t xml:space="preserve">Active Black Country </w:t>
      </w:r>
      <w:r w:rsidR="000C659A" w:rsidRPr="00C538AD">
        <w:rPr>
          <w:rFonts w:ascii="Arial" w:hAnsi="Arial" w:cs="Arial"/>
        </w:rPr>
        <w:t xml:space="preserve">Ltd </w:t>
      </w:r>
      <w:r w:rsidR="006E5832" w:rsidRPr="00C538AD">
        <w:rPr>
          <w:rFonts w:ascii="Arial" w:hAnsi="Arial" w:cs="Arial"/>
        </w:rPr>
        <w:t xml:space="preserve">Board </w:t>
      </w:r>
    </w:p>
    <w:p w14:paraId="1F0F4F13" w14:textId="77777777" w:rsidR="006E5832" w:rsidRPr="00C538AD" w:rsidRDefault="006E5832" w:rsidP="00EE2924">
      <w:pPr>
        <w:jc w:val="both"/>
        <w:rPr>
          <w:rFonts w:ascii="Arial" w:hAnsi="Arial" w:cs="Arial"/>
          <w:b/>
        </w:rPr>
      </w:pPr>
      <w:r w:rsidRPr="00C538AD">
        <w:rPr>
          <w:rFonts w:ascii="Arial" w:hAnsi="Arial" w:cs="Arial"/>
          <w:b/>
        </w:rPr>
        <w:t>Eligibility</w:t>
      </w:r>
    </w:p>
    <w:p w14:paraId="46739BFF" w14:textId="680BE5E3" w:rsidR="000C659A" w:rsidRDefault="000C659A" w:rsidP="000C659A">
      <w:pPr>
        <w:jc w:val="both"/>
        <w:rPr>
          <w:rFonts w:ascii="Arial" w:hAnsi="Arial" w:cs="Arial"/>
        </w:rPr>
      </w:pPr>
      <w:r w:rsidRPr="00C538AD">
        <w:rPr>
          <w:rFonts w:ascii="Arial" w:hAnsi="Arial" w:cs="Arial"/>
        </w:rPr>
        <w:t>A Chair is to meet the eligibility criteria of an Independent Director</w:t>
      </w:r>
      <w:r>
        <w:rPr>
          <w:rFonts w:ascii="Arial" w:hAnsi="Arial" w:cs="Arial"/>
        </w:rPr>
        <w:t xml:space="preserve"> and </w:t>
      </w:r>
      <w:r w:rsidRPr="00043940">
        <w:rPr>
          <w:rFonts w:ascii="Arial" w:hAnsi="Arial" w:cs="Arial"/>
        </w:rPr>
        <w:t>should, preferably, either live or work within the Black Country region.</w:t>
      </w:r>
    </w:p>
    <w:p w14:paraId="5C345369" w14:textId="77777777" w:rsidR="000C659A" w:rsidRDefault="000C659A" w:rsidP="000C659A">
      <w:pPr>
        <w:jc w:val="both"/>
        <w:rPr>
          <w:rFonts w:ascii="Arial" w:hAnsi="Arial" w:cs="Arial"/>
        </w:rPr>
      </w:pPr>
      <w:r>
        <w:rPr>
          <w:rFonts w:ascii="Arial" w:hAnsi="Arial" w:cs="Arial"/>
        </w:rPr>
        <w:t>In addition they must meet the criteria of ‘being independent’ which is defined as being free from any close connection to the organisation and therefore, from the perspective of an objective outsider, they would be viewed as independent.  Examples of this close connection would include:</w:t>
      </w:r>
    </w:p>
    <w:p w14:paraId="5E70D1D0" w14:textId="77777777" w:rsidR="000C659A" w:rsidRDefault="000C659A">
      <w:pPr>
        <w:pStyle w:val="ListParagraph"/>
        <w:numPr>
          <w:ilvl w:val="0"/>
          <w:numId w:val="7"/>
        </w:numPr>
        <w:jc w:val="both"/>
        <w:rPr>
          <w:rFonts w:ascii="Arial" w:hAnsi="Arial" w:cs="Arial"/>
        </w:rPr>
      </w:pPr>
      <w:r>
        <w:rPr>
          <w:rFonts w:ascii="Arial" w:hAnsi="Arial" w:cs="Arial"/>
        </w:rPr>
        <w:t xml:space="preserve">They are or </w:t>
      </w:r>
      <w:r w:rsidRPr="00303372">
        <w:rPr>
          <w:rFonts w:ascii="Arial" w:hAnsi="Arial" w:cs="Arial"/>
        </w:rPr>
        <w:t>hav</w:t>
      </w:r>
      <w:r>
        <w:rPr>
          <w:rFonts w:ascii="Arial" w:hAnsi="Arial" w:cs="Arial"/>
        </w:rPr>
        <w:t>e</w:t>
      </w:r>
      <w:r w:rsidRPr="00303372">
        <w:rPr>
          <w:rFonts w:ascii="Arial" w:hAnsi="Arial" w:cs="Arial"/>
        </w:rPr>
        <w:t>, within the last fo</w:t>
      </w:r>
      <w:r>
        <w:rPr>
          <w:rFonts w:ascii="Arial" w:hAnsi="Arial" w:cs="Arial"/>
        </w:rPr>
        <w:t>u</w:t>
      </w:r>
      <w:r w:rsidRPr="00303372">
        <w:rPr>
          <w:rFonts w:ascii="Arial" w:hAnsi="Arial" w:cs="Arial"/>
        </w:rPr>
        <w:t>r years, been ac</w:t>
      </w:r>
      <w:r>
        <w:rPr>
          <w:rFonts w:ascii="Arial" w:hAnsi="Arial" w:cs="Arial"/>
        </w:rPr>
        <w:t>tively involved in the organisation’s affairs;</w:t>
      </w:r>
    </w:p>
    <w:p w14:paraId="292DFD45" w14:textId="77777777" w:rsidR="000C659A" w:rsidRDefault="000C659A">
      <w:pPr>
        <w:pStyle w:val="ListParagraph"/>
        <w:numPr>
          <w:ilvl w:val="0"/>
          <w:numId w:val="7"/>
        </w:numPr>
        <w:jc w:val="both"/>
        <w:rPr>
          <w:rFonts w:ascii="Arial" w:hAnsi="Arial" w:cs="Arial"/>
        </w:rPr>
      </w:pPr>
      <w:r>
        <w:rPr>
          <w:rFonts w:ascii="Arial" w:hAnsi="Arial" w:cs="Arial"/>
        </w:rPr>
        <w:t>They are or have within the last four years been an employee of the organisation’</w:t>
      </w:r>
    </w:p>
    <w:p w14:paraId="6459F856" w14:textId="77777777" w:rsidR="000C659A" w:rsidRPr="00303372" w:rsidRDefault="000C659A">
      <w:pPr>
        <w:pStyle w:val="ListParagraph"/>
        <w:numPr>
          <w:ilvl w:val="0"/>
          <w:numId w:val="7"/>
        </w:numPr>
        <w:jc w:val="both"/>
        <w:rPr>
          <w:rFonts w:ascii="Arial" w:hAnsi="Arial" w:cs="Arial"/>
        </w:rPr>
      </w:pPr>
      <w:r>
        <w:rPr>
          <w:rFonts w:ascii="Arial" w:hAnsi="Arial" w:cs="Arial"/>
        </w:rPr>
        <w:t>They have close family ties with any of the organisation’s employees.</w:t>
      </w:r>
    </w:p>
    <w:p w14:paraId="2992DA7E" w14:textId="77777777" w:rsidR="006E5832" w:rsidRPr="00043940" w:rsidRDefault="006E5832" w:rsidP="00EE2924">
      <w:pPr>
        <w:jc w:val="both"/>
        <w:rPr>
          <w:rFonts w:ascii="Arial" w:hAnsi="Arial" w:cs="Arial"/>
          <w:b/>
        </w:rPr>
      </w:pPr>
      <w:r w:rsidRPr="00043940">
        <w:rPr>
          <w:rFonts w:ascii="Arial" w:hAnsi="Arial" w:cs="Arial"/>
          <w:b/>
        </w:rPr>
        <w:t>Remuneration</w:t>
      </w:r>
    </w:p>
    <w:p w14:paraId="01D4E06E" w14:textId="77777777" w:rsidR="006E5832" w:rsidRPr="00043940" w:rsidRDefault="006E5832" w:rsidP="00EE2924">
      <w:pPr>
        <w:jc w:val="both"/>
        <w:rPr>
          <w:rFonts w:ascii="Arial" w:hAnsi="Arial" w:cs="Arial"/>
        </w:rPr>
      </w:pPr>
      <w:r>
        <w:rPr>
          <w:rFonts w:ascii="Arial" w:hAnsi="Arial" w:cs="Arial"/>
        </w:rPr>
        <w:t xml:space="preserve">This is a </w:t>
      </w:r>
      <w:r w:rsidRPr="00043940">
        <w:rPr>
          <w:rFonts w:ascii="Arial" w:hAnsi="Arial" w:cs="Arial"/>
        </w:rPr>
        <w:t>voluntary non-salaried position. Travel and other reasonable expenses will be reimbursed.</w:t>
      </w:r>
    </w:p>
    <w:p w14:paraId="5EB28878" w14:textId="77777777" w:rsidR="006E5832" w:rsidRPr="00043940" w:rsidRDefault="006E5832" w:rsidP="00EE2924">
      <w:pPr>
        <w:jc w:val="both"/>
        <w:rPr>
          <w:rFonts w:ascii="Arial" w:hAnsi="Arial" w:cs="Arial"/>
          <w:b/>
        </w:rPr>
      </w:pPr>
      <w:r w:rsidRPr="00043940">
        <w:rPr>
          <w:rFonts w:ascii="Arial" w:hAnsi="Arial" w:cs="Arial"/>
          <w:b/>
        </w:rPr>
        <w:t>Location</w:t>
      </w:r>
    </w:p>
    <w:p w14:paraId="022A3965" w14:textId="77777777" w:rsidR="006E5832" w:rsidRPr="00043940" w:rsidRDefault="006E5832" w:rsidP="00EE2924">
      <w:pPr>
        <w:jc w:val="both"/>
        <w:rPr>
          <w:rFonts w:ascii="Arial" w:hAnsi="Arial" w:cs="Arial"/>
        </w:rPr>
      </w:pPr>
      <w:r w:rsidRPr="00043940">
        <w:rPr>
          <w:rFonts w:ascii="Arial" w:hAnsi="Arial" w:cs="Arial"/>
        </w:rPr>
        <w:t>Board meetings and events will be held throughout the Black Country region.</w:t>
      </w:r>
      <w:r w:rsidR="00A40119">
        <w:rPr>
          <w:rFonts w:ascii="Arial" w:hAnsi="Arial" w:cs="Arial"/>
        </w:rPr>
        <w:t xml:space="preserve"> In addition there will be a requirement to attend up to 2 regional meetings and 2 national meetings.</w:t>
      </w:r>
    </w:p>
    <w:p w14:paraId="28E87AFC" w14:textId="77777777" w:rsidR="006E5832" w:rsidRPr="00043940" w:rsidRDefault="006E5832" w:rsidP="00EE2924">
      <w:pPr>
        <w:jc w:val="both"/>
        <w:rPr>
          <w:rFonts w:ascii="Arial" w:hAnsi="Arial" w:cs="Arial"/>
          <w:b/>
        </w:rPr>
      </w:pPr>
      <w:r w:rsidRPr="00043940">
        <w:rPr>
          <w:rFonts w:ascii="Arial" w:hAnsi="Arial" w:cs="Arial"/>
          <w:b/>
        </w:rPr>
        <w:t>Time Commitment</w:t>
      </w:r>
    </w:p>
    <w:p w14:paraId="79C2DE3A" w14:textId="4349A454" w:rsidR="006E5832" w:rsidRPr="00043940" w:rsidRDefault="006E5832" w:rsidP="00EE2924">
      <w:pPr>
        <w:jc w:val="both"/>
        <w:rPr>
          <w:rFonts w:ascii="Arial" w:hAnsi="Arial" w:cs="Arial"/>
        </w:rPr>
      </w:pPr>
      <w:r w:rsidRPr="00043940">
        <w:rPr>
          <w:rFonts w:ascii="Arial" w:hAnsi="Arial" w:cs="Arial"/>
        </w:rPr>
        <w:t>As a minimum, attendance and preparation should be made for:</w:t>
      </w:r>
    </w:p>
    <w:p w14:paraId="43D44F41" w14:textId="26BD91AE" w:rsidR="006E5832" w:rsidRPr="00043940" w:rsidRDefault="0037308F" w:rsidP="00EE2924">
      <w:pPr>
        <w:pStyle w:val="ListParagraph"/>
        <w:numPr>
          <w:ilvl w:val="0"/>
          <w:numId w:val="1"/>
        </w:numPr>
        <w:jc w:val="both"/>
        <w:rPr>
          <w:rFonts w:ascii="Arial" w:hAnsi="Arial" w:cs="Arial"/>
        </w:rPr>
      </w:pPr>
      <w:r>
        <w:rPr>
          <w:rFonts w:ascii="Arial" w:hAnsi="Arial" w:cs="Arial"/>
        </w:rPr>
        <w:t>I</w:t>
      </w:r>
      <w:r w:rsidR="006E5832" w:rsidRPr="00043940">
        <w:rPr>
          <w:rFonts w:ascii="Arial" w:hAnsi="Arial" w:cs="Arial"/>
        </w:rPr>
        <w:t>nduction</w:t>
      </w:r>
      <w:r>
        <w:rPr>
          <w:rFonts w:ascii="Arial" w:hAnsi="Arial" w:cs="Arial"/>
        </w:rPr>
        <w:t xml:space="preserve"> and</w:t>
      </w:r>
      <w:r w:rsidR="006E5832" w:rsidRPr="00043940">
        <w:rPr>
          <w:rFonts w:ascii="Arial" w:hAnsi="Arial" w:cs="Arial"/>
        </w:rPr>
        <w:t xml:space="preserve"> training </w:t>
      </w:r>
    </w:p>
    <w:p w14:paraId="42F157F1" w14:textId="77777777" w:rsidR="006E5832" w:rsidRDefault="006E5832" w:rsidP="00EE2924">
      <w:pPr>
        <w:pStyle w:val="ListParagraph"/>
        <w:numPr>
          <w:ilvl w:val="0"/>
          <w:numId w:val="1"/>
        </w:numPr>
        <w:jc w:val="both"/>
        <w:rPr>
          <w:rFonts w:ascii="Arial" w:hAnsi="Arial" w:cs="Arial"/>
        </w:rPr>
      </w:pPr>
      <w:r w:rsidRPr="00043940">
        <w:rPr>
          <w:rFonts w:ascii="Arial" w:hAnsi="Arial" w:cs="Arial"/>
        </w:rPr>
        <w:t xml:space="preserve">A minimum of </w:t>
      </w:r>
      <w:r w:rsidR="00E60FD0">
        <w:rPr>
          <w:rFonts w:ascii="Arial" w:hAnsi="Arial" w:cs="Arial"/>
        </w:rPr>
        <w:t>4</w:t>
      </w:r>
      <w:r w:rsidRPr="00043940">
        <w:rPr>
          <w:rFonts w:ascii="Arial" w:hAnsi="Arial" w:cs="Arial"/>
        </w:rPr>
        <w:t xml:space="preserve"> board meetings annually</w:t>
      </w:r>
    </w:p>
    <w:p w14:paraId="3FC77E89" w14:textId="77777777" w:rsidR="00A40119" w:rsidRDefault="00A40119" w:rsidP="00EE2924">
      <w:pPr>
        <w:pStyle w:val="ListParagraph"/>
        <w:numPr>
          <w:ilvl w:val="0"/>
          <w:numId w:val="1"/>
        </w:numPr>
        <w:jc w:val="both"/>
        <w:rPr>
          <w:rFonts w:ascii="Arial" w:hAnsi="Arial" w:cs="Arial"/>
        </w:rPr>
      </w:pPr>
      <w:r>
        <w:rPr>
          <w:rFonts w:ascii="Arial" w:hAnsi="Arial" w:cs="Arial"/>
        </w:rPr>
        <w:t>Two regional and two national meetings</w:t>
      </w:r>
    </w:p>
    <w:p w14:paraId="634E1A45" w14:textId="4CFCD9A1" w:rsidR="006E5832" w:rsidRDefault="00A40119" w:rsidP="00EE2924">
      <w:pPr>
        <w:pStyle w:val="ListParagraph"/>
        <w:numPr>
          <w:ilvl w:val="0"/>
          <w:numId w:val="1"/>
        </w:numPr>
        <w:jc w:val="both"/>
        <w:rPr>
          <w:rFonts w:ascii="Arial" w:hAnsi="Arial" w:cs="Arial"/>
        </w:rPr>
      </w:pPr>
      <w:r>
        <w:rPr>
          <w:rFonts w:ascii="Arial" w:hAnsi="Arial" w:cs="Arial"/>
        </w:rPr>
        <w:t>An</w:t>
      </w:r>
      <w:r w:rsidR="0037308F">
        <w:rPr>
          <w:rFonts w:ascii="Arial" w:hAnsi="Arial" w:cs="Arial"/>
        </w:rPr>
        <w:t xml:space="preserve"> annual</w:t>
      </w:r>
      <w:r>
        <w:rPr>
          <w:rFonts w:ascii="Arial" w:hAnsi="Arial" w:cs="Arial"/>
        </w:rPr>
        <w:t xml:space="preserve"> appraisal meeting </w:t>
      </w:r>
    </w:p>
    <w:p w14:paraId="4652B45D" w14:textId="77777777" w:rsidR="00A40119" w:rsidRPr="00043940" w:rsidRDefault="00A40119" w:rsidP="00EE2924">
      <w:pPr>
        <w:pStyle w:val="ListParagraph"/>
        <w:numPr>
          <w:ilvl w:val="0"/>
          <w:numId w:val="1"/>
        </w:numPr>
        <w:jc w:val="both"/>
        <w:rPr>
          <w:rFonts w:ascii="Arial" w:hAnsi="Arial" w:cs="Arial"/>
        </w:rPr>
      </w:pPr>
      <w:r>
        <w:rPr>
          <w:rFonts w:ascii="Arial" w:hAnsi="Arial" w:cs="Arial"/>
        </w:rPr>
        <w:t>Completion of appraisal meetings for individual Board members</w:t>
      </w:r>
    </w:p>
    <w:p w14:paraId="6DDE31D1" w14:textId="2B7F3093" w:rsidR="006E5832" w:rsidRPr="00C538AD" w:rsidRDefault="00A40119" w:rsidP="00EE2924">
      <w:pPr>
        <w:pStyle w:val="ListParagraph"/>
        <w:numPr>
          <w:ilvl w:val="0"/>
          <w:numId w:val="1"/>
        </w:numPr>
        <w:jc w:val="both"/>
        <w:rPr>
          <w:rFonts w:ascii="Arial" w:hAnsi="Arial" w:cs="Arial"/>
        </w:rPr>
      </w:pPr>
      <w:r w:rsidRPr="00C538AD">
        <w:rPr>
          <w:rFonts w:ascii="Arial" w:hAnsi="Arial" w:cs="Arial"/>
        </w:rPr>
        <w:t xml:space="preserve">Meetings, as required, with the </w:t>
      </w:r>
      <w:r w:rsidR="00D02C13" w:rsidRPr="00C538AD">
        <w:rPr>
          <w:rFonts w:ascii="Arial" w:hAnsi="Arial" w:cs="Arial"/>
        </w:rPr>
        <w:t xml:space="preserve">ABC </w:t>
      </w:r>
      <w:r w:rsidRPr="00C538AD">
        <w:rPr>
          <w:rFonts w:ascii="Arial" w:hAnsi="Arial" w:cs="Arial"/>
        </w:rPr>
        <w:t xml:space="preserve">Ltd CEO, </w:t>
      </w:r>
      <w:r w:rsidR="00D02C13" w:rsidRPr="00C538AD">
        <w:rPr>
          <w:rFonts w:ascii="Arial" w:hAnsi="Arial" w:cs="Arial"/>
        </w:rPr>
        <w:t>and Senior M</w:t>
      </w:r>
      <w:r w:rsidRPr="00C538AD">
        <w:rPr>
          <w:rFonts w:ascii="Arial" w:hAnsi="Arial" w:cs="Arial"/>
        </w:rPr>
        <w:t xml:space="preserve">anagement </w:t>
      </w:r>
      <w:r w:rsidR="00D02C13" w:rsidRPr="00C538AD">
        <w:rPr>
          <w:rFonts w:ascii="Arial" w:hAnsi="Arial" w:cs="Arial"/>
        </w:rPr>
        <w:t>T</w:t>
      </w:r>
      <w:r w:rsidRPr="00C538AD">
        <w:rPr>
          <w:rFonts w:ascii="Arial" w:hAnsi="Arial" w:cs="Arial"/>
        </w:rPr>
        <w:t>eam</w:t>
      </w:r>
    </w:p>
    <w:p w14:paraId="002A1D8F" w14:textId="77777777" w:rsidR="006E5832" w:rsidRPr="00C538AD" w:rsidRDefault="007660DE" w:rsidP="00EE2924">
      <w:pPr>
        <w:pStyle w:val="ListParagraph"/>
        <w:numPr>
          <w:ilvl w:val="0"/>
          <w:numId w:val="1"/>
        </w:numPr>
        <w:jc w:val="both"/>
        <w:rPr>
          <w:rFonts w:ascii="Arial" w:hAnsi="Arial" w:cs="Arial"/>
        </w:rPr>
      </w:pPr>
      <w:r w:rsidRPr="00C538AD">
        <w:rPr>
          <w:rFonts w:ascii="Arial" w:hAnsi="Arial" w:cs="Arial"/>
        </w:rPr>
        <w:t>5</w:t>
      </w:r>
      <w:r w:rsidR="006E5832" w:rsidRPr="00C538AD">
        <w:rPr>
          <w:rFonts w:ascii="Arial" w:hAnsi="Arial" w:cs="Arial"/>
        </w:rPr>
        <w:t xml:space="preserve"> Active Black Country events</w:t>
      </w:r>
    </w:p>
    <w:p w14:paraId="6ABCA986" w14:textId="77777777" w:rsidR="006E5832" w:rsidRPr="00C538AD" w:rsidRDefault="006E5832" w:rsidP="00EE2924">
      <w:pPr>
        <w:jc w:val="both"/>
        <w:rPr>
          <w:rFonts w:ascii="Arial" w:hAnsi="Arial" w:cs="Arial"/>
          <w:b/>
        </w:rPr>
      </w:pPr>
      <w:r w:rsidRPr="00C538AD">
        <w:rPr>
          <w:rFonts w:ascii="Arial" w:hAnsi="Arial" w:cs="Arial"/>
          <w:b/>
        </w:rPr>
        <w:t>Term of Appointment</w:t>
      </w:r>
    </w:p>
    <w:p w14:paraId="26AC15B8" w14:textId="77777777" w:rsidR="00D02C13" w:rsidRPr="00C538AD" w:rsidRDefault="00D02C13" w:rsidP="00D02C13">
      <w:pPr>
        <w:jc w:val="both"/>
        <w:rPr>
          <w:rFonts w:ascii="Arial" w:hAnsi="Arial" w:cs="Arial"/>
        </w:rPr>
      </w:pPr>
      <w:r w:rsidRPr="00C538AD">
        <w:rPr>
          <w:rFonts w:ascii="Arial" w:hAnsi="Arial" w:cs="Arial"/>
        </w:rPr>
        <w:t xml:space="preserve">All appointments and re-appointments will be made in compliance with agreed stipulations in the Company’s Articles of Association regarding terms of office.  </w:t>
      </w:r>
    </w:p>
    <w:p w14:paraId="32CA013F" w14:textId="49773B96" w:rsidR="00D02C13" w:rsidRPr="00C538AD" w:rsidRDefault="00D02C13" w:rsidP="00D02C13">
      <w:pPr>
        <w:jc w:val="both"/>
        <w:rPr>
          <w:rFonts w:ascii="Arial" w:hAnsi="Arial" w:cs="Arial"/>
        </w:rPr>
      </w:pPr>
      <w:r w:rsidRPr="00C538AD">
        <w:rPr>
          <w:rFonts w:ascii="Arial" w:hAnsi="Arial" w:cs="Arial"/>
        </w:rPr>
        <w:t>A Chair will normally be appointed for a</w:t>
      </w:r>
      <w:r w:rsidR="00301794" w:rsidRPr="00C538AD">
        <w:rPr>
          <w:rFonts w:ascii="Arial" w:hAnsi="Arial" w:cs="Arial"/>
        </w:rPr>
        <w:t>n initial</w:t>
      </w:r>
      <w:r w:rsidRPr="00C538AD">
        <w:rPr>
          <w:rFonts w:ascii="Arial" w:hAnsi="Arial" w:cs="Arial"/>
        </w:rPr>
        <w:t xml:space="preserve"> period</w:t>
      </w:r>
      <w:r w:rsidR="00600905" w:rsidRPr="00C538AD">
        <w:rPr>
          <w:rFonts w:ascii="Arial" w:hAnsi="Arial" w:cs="Arial"/>
        </w:rPr>
        <w:t xml:space="preserve"> of up to 3 years</w:t>
      </w:r>
      <w:r w:rsidRPr="00C538AD">
        <w:rPr>
          <w:rFonts w:ascii="Arial" w:hAnsi="Arial" w:cs="Arial"/>
        </w:rPr>
        <w:t>.</w:t>
      </w:r>
    </w:p>
    <w:p w14:paraId="0A9E99B8" w14:textId="7E35CE91" w:rsidR="00D02C13" w:rsidRPr="00C538AD" w:rsidRDefault="00D02C13" w:rsidP="00D02C13">
      <w:pPr>
        <w:jc w:val="both"/>
        <w:rPr>
          <w:rFonts w:ascii="Arial" w:hAnsi="Arial" w:cs="Arial"/>
        </w:rPr>
      </w:pPr>
      <w:r w:rsidRPr="00C538AD">
        <w:rPr>
          <w:rFonts w:ascii="Arial" w:hAnsi="Arial" w:cs="Arial"/>
        </w:rPr>
        <w:t xml:space="preserve">At the expiry of the period of office they shall be eligible for re-appointment as Chair, subject to approval by the Board, for two further terms of up to 3 years each. </w:t>
      </w:r>
      <w:r w:rsidR="00301794" w:rsidRPr="00C538AD">
        <w:rPr>
          <w:rFonts w:ascii="Arial" w:hAnsi="Arial" w:cs="Arial"/>
        </w:rPr>
        <w:t xml:space="preserve"> An individual who</w:t>
      </w:r>
      <w:r w:rsidR="005C4160" w:rsidRPr="00C538AD">
        <w:rPr>
          <w:rFonts w:ascii="Arial" w:hAnsi="Arial" w:cs="Arial"/>
        </w:rPr>
        <w:t xml:space="preserve"> </w:t>
      </w:r>
      <w:r w:rsidR="00301794" w:rsidRPr="00C538AD">
        <w:rPr>
          <w:rFonts w:ascii="Arial" w:hAnsi="Arial" w:cs="Arial"/>
        </w:rPr>
        <w:t xml:space="preserve">has served </w:t>
      </w:r>
      <w:r w:rsidR="00600905" w:rsidRPr="00C538AD">
        <w:rPr>
          <w:rFonts w:ascii="Arial" w:hAnsi="Arial" w:cs="Arial"/>
        </w:rPr>
        <w:t xml:space="preserve">for the maximum 9 years continuously </w:t>
      </w:r>
      <w:r w:rsidR="005C4160" w:rsidRPr="00C538AD">
        <w:rPr>
          <w:rFonts w:ascii="Arial" w:hAnsi="Arial" w:cs="Arial"/>
        </w:rPr>
        <w:t xml:space="preserve">on the Board, as a Director or the Chair, may, subject to due consideration and approval by the Board, be appointed or re-appointed as Chair for one additional </w:t>
      </w:r>
      <w:r w:rsidR="005C4160" w:rsidRPr="00C538AD">
        <w:rPr>
          <w:rFonts w:ascii="Arial" w:hAnsi="Arial" w:cs="Arial"/>
        </w:rPr>
        <w:lastRenderedPageBreak/>
        <w:t>term</w:t>
      </w:r>
      <w:r w:rsidR="001B20EB" w:rsidRPr="00C538AD">
        <w:rPr>
          <w:rFonts w:ascii="Arial" w:hAnsi="Arial" w:cs="Arial"/>
        </w:rPr>
        <w:t>,</w:t>
      </w:r>
      <w:r w:rsidR="00600905" w:rsidRPr="00C538AD">
        <w:rPr>
          <w:rFonts w:ascii="Arial" w:hAnsi="Arial" w:cs="Arial"/>
        </w:rPr>
        <w:t xml:space="preserve"> up to 12 years’ maximum continuous service</w:t>
      </w:r>
      <w:r w:rsidR="001B20EB" w:rsidRPr="00C538AD">
        <w:rPr>
          <w:rFonts w:ascii="Arial" w:hAnsi="Arial" w:cs="Arial"/>
        </w:rPr>
        <w:t xml:space="preserve"> including prior terms</w:t>
      </w:r>
      <w:r w:rsidR="005C4160" w:rsidRPr="00C538AD">
        <w:rPr>
          <w:rFonts w:ascii="Arial" w:hAnsi="Arial" w:cs="Arial"/>
        </w:rPr>
        <w:t>, as permitted under Article 33.</w:t>
      </w:r>
      <w:r w:rsidR="001B20EB" w:rsidRPr="00C538AD">
        <w:rPr>
          <w:rFonts w:ascii="Arial" w:hAnsi="Arial" w:cs="Arial"/>
        </w:rPr>
        <w:t>4</w:t>
      </w:r>
      <w:r w:rsidR="005C4160" w:rsidRPr="00C538AD">
        <w:rPr>
          <w:rFonts w:ascii="Arial" w:hAnsi="Arial" w:cs="Arial"/>
        </w:rPr>
        <w:t xml:space="preserve"> of the Company’s Articles of Association.</w:t>
      </w:r>
    </w:p>
    <w:p w14:paraId="017BD46E" w14:textId="2F14A453" w:rsidR="00D02C13" w:rsidRPr="00846F9E" w:rsidRDefault="00D02C13" w:rsidP="00D02C13">
      <w:pPr>
        <w:jc w:val="both"/>
        <w:rPr>
          <w:rFonts w:ascii="Arial" w:hAnsi="Arial" w:cs="Arial"/>
        </w:rPr>
      </w:pPr>
      <w:r w:rsidRPr="00C538AD">
        <w:rPr>
          <w:rFonts w:ascii="Arial" w:hAnsi="Arial" w:cs="Arial"/>
        </w:rPr>
        <w:t>The overall skills composition of the Board is critical to its effectiveness and therefore we seek to balance the benefits of continuity and tenure against the energy and new ideas that new Directors bring to the Board. A rotational system directing appointment terms of office is therefore in place to enable this approach per Article 33 of the Company’s Articles of Association.</w:t>
      </w:r>
      <w:r w:rsidRPr="00846F9E">
        <w:rPr>
          <w:rFonts w:ascii="Arial" w:hAnsi="Arial" w:cs="Arial"/>
        </w:rPr>
        <w:t xml:space="preserve"> </w:t>
      </w:r>
    </w:p>
    <w:p w14:paraId="4E529F44" w14:textId="77777777" w:rsidR="006E5832" w:rsidRPr="00C35781" w:rsidRDefault="006E5832" w:rsidP="00EE2924">
      <w:pPr>
        <w:jc w:val="both"/>
        <w:rPr>
          <w:rFonts w:ascii="Arial" w:hAnsi="Arial" w:cs="Arial"/>
          <w:b/>
        </w:rPr>
      </w:pPr>
      <w:r>
        <w:rPr>
          <w:rFonts w:ascii="Arial" w:hAnsi="Arial" w:cs="Arial"/>
          <w:b/>
        </w:rPr>
        <w:t>End of Term of A</w:t>
      </w:r>
      <w:r w:rsidRPr="00C35781">
        <w:rPr>
          <w:rFonts w:ascii="Arial" w:hAnsi="Arial" w:cs="Arial"/>
          <w:b/>
        </w:rPr>
        <w:t>ppointment</w:t>
      </w:r>
      <w:r>
        <w:rPr>
          <w:rFonts w:ascii="Arial" w:hAnsi="Arial" w:cs="Arial"/>
          <w:b/>
        </w:rPr>
        <w:t>/Re-appointment</w:t>
      </w:r>
    </w:p>
    <w:p w14:paraId="52B4CBF8" w14:textId="5452746F" w:rsidR="006E5832" w:rsidRDefault="006E5832" w:rsidP="00EE2924">
      <w:pPr>
        <w:jc w:val="both"/>
        <w:rPr>
          <w:rFonts w:ascii="Arial" w:hAnsi="Arial" w:cs="Arial"/>
        </w:rPr>
      </w:pPr>
      <w:r>
        <w:rPr>
          <w:rFonts w:ascii="Arial" w:hAnsi="Arial" w:cs="Arial"/>
        </w:rPr>
        <w:t xml:space="preserve">An individual </w:t>
      </w:r>
      <w:r w:rsidR="00A40119">
        <w:rPr>
          <w:rFonts w:ascii="Arial" w:hAnsi="Arial" w:cs="Arial"/>
        </w:rPr>
        <w:t xml:space="preserve">shall cease to be the Chair </w:t>
      </w:r>
      <w:r>
        <w:rPr>
          <w:rFonts w:ascii="Arial" w:hAnsi="Arial" w:cs="Arial"/>
        </w:rPr>
        <w:t>if they:</w:t>
      </w:r>
    </w:p>
    <w:p w14:paraId="7D01C1E1" w14:textId="15C929F5" w:rsidR="006E5832" w:rsidRPr="00C538AD" w:rsidRDefault="005C4160">
      <w:pPr>
        <w:pStyle w:val="ListParagraph"/>
        <w:numPr>
          <w:ilvl w:val="0"/>
          <w:numId w:val="6"/>
        </w:numPr>
        <w:jc w:val="both"/>
        <w:rPr>
          <w:rFonts w:ascii="Arial" w:hAnsi="Arial" w:cs="Arial"/>
        </w:rPr>
      </w:pPr>
      <w:r w:rsidRPr="00C538AD">
        <w:rPr>
          <w:rFonts w:ascii="Arial" w:hAnsi="Arial" w:cs="Arial"/>
        </w:rPr>
        <w:t>r</w:t>
      </w:r>
      <w:r w:rsidR="006E5832" w:rsidRPr="00C538AD">
        <w:rPr>
          <w:rFonts w:ascii="Arial" w:hAnsi="Arial" w:cs="Arial"/>
        </w:rPr>
        <w:t xml:space="preserve">esign in writing to the </w:t>
      </w:r>
      <w:r w:rsidR="00560141" w:rsidRPr="00C538AD">
        <w:rPr>
          <w:rFonts w:ascii="Arial" w:hAnsi="Arial" w:cs="Arial"/>
        </w:rPr>
        <w:t>Vice Chair</w:t>
      </w:r>
      <w:r w:rsidRPr="00C538AD">
        <w:rPr>
          <w:rFonts w:ascii="Arial" w:hAnsi="Arial" w:cs="Arial"/>
        </w:rPr>
        <w:t xml:space="preserve"> or the </w:t>
      </w:r>
      <w:r w:rsidR="00560141" w:rsidRPr="00C538AD">
        <w:rPr>
          <w:rFonts w:ascii="Arial" w:hAnsi="Arial" w:cs="Arial"/>
        </w:rPr>
        <w:t>Senior Independent Director</w:t>
      </w:r>
      <w:r w:rsidR="0037175F" w:rsidRPr="00C538AD">
        <w:rPr>
          <w:rFonts w:ascii="Arial" w:hAnsi="Arial" w:cs="Arial"/>
        </w:rPr>
        <w:t>;</w:t>
      </w:r>
    </w:p>
    <w:p w14:paraId="5599ED14" w14:textId="77777777" w:rsidR="0037175F" w:rsidRPr="00C538AD" w:rsidRDefault="0037175F">
      <w:pPr>
        <w:pStyle w:val="ListParagraph"/>
        <w:numPr>
          <w:ilvl w:val="0"/>
          <w:numId w:val="6"/>
        </w:numPr>
        <w:jc w:val="both"/>
        <w:rPr>
          <w:rFonts w:ascii="Arial" w:hAnsi="Arial" w:cs="Arial"/>
        </w:rPr>
      </w:pPr>
      <w:r w:rsidRPr="00C538AD">
        <w:rPr>
          <w:rFonts w:ascii="Arial" w:hAnsi="Arial" w:cs="Arial"/>
        </w:rPr>
        <w:t xml:space="preserve">are disqualified or removed from office as a Director of the Company under any of the provisions of Article 39 of the Company’s Articles of Association; </w:t>
      </w:r>
    </w:p>
    <w:p w14:paraId="0D28FAF3" w14:textId="638BD48D" w:rsidR="0037175F" w:rsidRPr="00C538AD" w:rsidRDefault="0037175F">
      <w:pPr>
        <w:pStyle w:val="ListParagraph"/>
        <w:numPr>
          <w:ilvl w:val="0"/>
          <w:numId w:val="6"/>
        </w:numPr>
        <w:jc w:val="both"/>
        <w:rPr>
          <w:rFonts w:ascii="Arial" w:hAnsi="Arial" w:cs="Arial"/>
        </w:rPr>
      </w:pPr>
      <w:r w:rsidRPr="00C538AD">
        <w:rPr>
          <w:rFonts w:ascii="Arial" w:hAnsi="Arial" w:cs="Arial"/>
        </w:rPr>
        <w:t>are expelled from Company Membership by a resolution carried out in accordance with Article 12.1.4 of the Company’s Articles of Association by a majority of no less than two-thirds of those Directors voting of which 21 days’ due notice has been given.  Grounds for expulsion must be specified in the notice calling the meeting and the individual, or the individual’s representative, must be given the opportunity to state their case at the meeting</w:t>
      </w:r>
      <w:r w:rsidR="00A71523" w:rsidRPr="00C538AD">
        <w:rPr>
          <w:rFonts w:ascii="Arial" w:hAnsi="Arial" w:cs="Arial"/>
        </w:rPr>
        <w:t>;</w:t>
      </w:r>
      <w:r w:rsidRPr="00C538AD">
        <w:rPr>
          <w:rFonts w:ascii="Arial" w:hAnsi="Arial" w:cs="Arial"/>
        </w:rPr>
        <w:t xml:space="preserve"> or</w:t>
      </w:r>
    </w:p>
    <w:p w14:paraId="782FF838" w14:textId="3246A2B8" w:rsidR="0037175F" w:rsidRPr="00C538AD" w:rsidRDefault="0037175F">
      <w:pPr>
        <w:pStyle w:val="ListParagraph"/>
        <w:numPr>
          <w:ilvl w:val="0"/>
          <w:numId w:val="6"/>
        </w:numPr>
        <w:jc w:val="both"/>
        <w:rPr>
          <w:rFonts w:ascii="Arial" w:hAnsi="Arial" w:cs="Arial"/>
        </w:rPr>
      </w:pPr>
      <w:r w:rsidRPr="00C538AD">
        <w:rPr>
          <w:rFonts w:ascii="Arial" w:hAnsi="Arial" w:cs="Arial"/>
        </w:rPr>
        <w:t xml:space="preserve">have exceeded their maximum term of appointment and/or re-appointment under Article 33 of the Company’s Articles of Association. </w:t>
      </w:r>
    </w:p>
    <w:p w14:paraId="58515F6E" w14:textId="77777777" w:rsidR="007660DE" w:rsidRDefault="007660DE" w:rsidP="00EE2924">
      <w:pPr>
        <w:jc w:val="both"/>
        <w:rPr>
          <w:rFonts w:ascii="Arial" w:hAnsi="Arial" w:cs="Arial"/>
          <w:b/>
          <w:sz w:val="24"/>
          <w:szCs w:val="24"/>
        </w:rPr>
      </w:pPr>
      <w:r>
        <w:rPr>
          <w:rFonts w:ascii="Arial" w:hAnsi="Arial" w:cs="Arial"/>
          <w:b/>
          <w:sz w:val="24"/>
          <w:szCs w:val="24"/>
        </w:rPr>
        <w:br w:type="page"/>
      </w:r>
    </w:p>
    <w:p w14:paraId="6A18B38A" w14:textId="52E24029" w:rsidR="00B6462A" w:rsidRPr="00C538AD" w:rsidRDefault="004D7F49" w:rsidP="00EE2924">
      <w:pPr>
        <w:jc w:val="both"/>
        <w:rPr>
          <w:rFonts w:ascii="Arial" w:hAnsi="Arial" w:cs="Arial"/>
          <w:sz w:val="28"/>
          <w:szCs w:val="28"/>
          <w:u w:val="single"/>
        </w:rPr>
      </w:pPr>
      <w:r>
        <w:rPr>
          <w:rFonts w:ascii="Arial" w:hAnsi="Arial" w:cs="Arial"/>
          <w:b/>
          <w:sz w:val="28"/>
          <w:szCs w:val="28"/>
          <w:u w:val="single"/>
        </w:rPr>
        <w:lastRenderedPageBreak/>
        <w:t xml:space="preserve">Our </w:t>
      </w:r>
      <w:r w:rsidR="00F32C16" w:rsidRPr="00C538AD">
        <w:rPr>
          <w:rFonts w:ascii="Arial" w:hAnsi="Arial" w:cs="Arial"/>
          <w:b/>
          <w:sz w:val="28"/>
          <w:szCs w:val="28"/>
          <w:u w:val="single"/>
        </w:rPr>
        <w:t xml:space="preserve">Board </w:t>
      </w:r>
      <w:r w:rsidR="00B6462A" w:rsidRPr="00C538AD">
        <w:rPr>
          <w:rFonts w:ascii="Arial" w:hAnsi="Arial" w:cs="Arial"/>
          <w:b/>
          <w:sz w:val="28"/>
          <w:szCs w:val="28"/>
          <w:u w:val="single"/>
        </w:rPr>
        <w:t>Code of Conduct</w:t>
      </w:r>
    </w:p>
    <w:p w14:paraId="366D85B8" w14:textId="3263338C" w:rsidR="00CF3958" w:rsidRPr="00C538AD" w:rsidRDefault="00CF3958">
      <w:pPr>
        <w:pStyle w:val="ListParagraph"/>
        <w:numPr>
          <w:ilvl w:val="0"/>
          <w:numId w:val="27"/>
        </w:numPr>
        <w:spacing w:after="0"/>
        <w:jc w:val="both"/>
        <w:rPr>
          <w:rFonts w:ascii="Arial" w:eastAsia="Times New Roman" w:hAnsi="Arial" w:cs="Arial"/>
          <w:b/>
          <w:bCs/>
          <w:sz w:val="24"/>
          <w:szCs w:val="24"/>
          <w:u w:val="single"/>
          <w:lang w:eastAsia="en-GB"/>
        </w:rPr>
      </w:pPr>
      <w:r w:rsidRPr="00C538AD">
        <w:rPr>
          <w:rFonts w:ascii="Arial" w:eastAsia="Times New Roman" w:hAnsi="Arial" w:cs="Arial"/>
          <w:b/>
          <w:bCs/>
          <w:sz w:val="24"/>
          <w:szCs w:val="24"/>
          <w:u w:val="single"/>
          <w:lang w:eastAsia="en-GB"/>
        </w:rPr>
        <w:t>Introduction</w:t>
      </w:r>
    </w:p>
    <w:p w14:paraId="22BD564E" w14:textId="77777777" w:rsidR="00FC3645" w:rsidRPr="00C538AD" w:rsidRDefault="00FC3645" w:rsidP="00FC3645">
      <w:pPr>
        <w:spacing w:after="0"/>
        <w:jc w:val="both"/>
        <w:rPr>
          <w:rFonts w:ascii="Arial" w:eastAsia="Times New Roman" w:hAnsi="Arial" w:cs="Arial"/>
          <w:b/>
          <w:bCs/>
          <w:sz w:val="24"/>
          <w:szCs w:val="24"/>
          <w:u w:val="single"/>
          <w:lang w:eastAsia="en-GB"/>
        </w:rPr>
      </w:pPr>
    </w:p>
    <w:p w14:paraId="50AC938B" w14:textId="451E28DF" w:rsidR="00173DB7" w:rsidRPr="00C538AD" w:rsidRDefault="00173DB7">
      <w:pPr>
        <w:pStyle w:val="ListParagraph"/>
        <w:numPr>
          <w:ilvl w:val="1"/>
          <w:numId w:val="27"/>
        </w:numPr>
        <w:spacing w:after="0"/>
        <w:jc w:val="both"/>
        <w:rPr>
          <w:rFonts w:ascii="Arial" w:eastAsia="Times New Roman" w:hAnsi="Arial" w:cs="Arial"/>
          <w:lang w:eastAsia="en-GB"/>
        </w:rPr>
      </w:pPr>
      <w:r w:rsidRPr="00C538AD">
        <w:rPr>
          <w:rFonts w:ascii="Arial" w:eastAsia="Times New Roman" w:hAnsi="Arial" w:cs="Arial"/>
          <w:lang w:eastAsia="en-GB"/>
        </w:rPr>
        <w:t xml:space="preserve">The Board expects of its </w:t>
      </w:r>
      <w:r w:rsidR="00F32C16" w:rsidRPr="00C538AD">
        <w:rPr>
          <w:rFonts w:ascii="Arial" w:eastAsia="Times New Roman" w:hAnsi="Arial" w:cs="Arial"/>
          <w:lang w:eastAsia="en-GB"/>
        </w:rPr>
        <w:t xml:space="preserve">Directors, both individually and collectively, </w:t>
      </w:r>
      <w:r w:rsidRPr="00C538AD">
        <w:rPr>
          <w:rFonts w:ascii="Arial" w:eastAsia="Times New Roman" w:hAnsi="Arial" w:cs="Arial"/>
          <w:lang w:eastAsia="en-GB"/>
        </w:rPr>
        <w:t xml:space="preserve">ethical and business-like conduct. This commitment includes proper use of authority and appropriate decorum in group and individual behaviour when acting as </w:t>
      </w:r>
      <w:r w:rsidR="00F32C16" w:rsidRPr="00C538AD">
        <w:rPr>
          <w:rFonts w:ascii="Arial" w:eastAsia="Times New Roman" w:hAnsi="Arial" w:cs="Arial"/>
          <w:lang w:eastAsia="en-GB"/>
        </w:rPr>
        <w:t>Directors</w:t>
      </w:r>
      <w:r w:rsidRPr="00C538AD">
        <w:rPr>
          <w:rFonts w:ascii="Arial" w:eastAsia="Times New Roman" w:hAnsi="Arial" w:cs="Arial"/>
          <w:lang w:eastAsia="en-GB"/>
        </w:rPr>
        <w:t>.</w:t>
      </w:r>
    </w:p>
    <w:p w14:paraId="490F2F5B" w14:textId="77777777" w:rsidR="00FC3645" w:rsidRPr="00C538AD" w:rsidRDefault="00FC3645" w:rsidP="00FC3645">
      <w:pPr>
        <w:spacing w:after="0"/>
        <w:ind w:left="360"/>
        <w:jc w:val="both"/>
        <w:rPr>
          <w:rFonts w:ascii="Arial" w:eastAsia="Times New Roman" w:hAnsi="Arial" w:cs="Arial"/>
          <w:lang w:eastAsia="en-GB"/>
        </w:rPr>
      </w:pPr>
    </w:p>
    <w:p w14:paraId="0F0D8D92" w14:textId="68DF3C08" w:rsidR="009F4D74" w:rsidRPr="00C538AD" w:rsidRDefault="009F4D74">
      <w:pPr>
        <w:pStyle w:val="ListParagraph"/>
        <w:numPr>
          <w:ilvl w:val="0"/>
          <w:numId w:val="27"/>
        </w:numPr>
        <w:spacing w:after="0"/>
        <w:jc w:val="both"/>
        <w:rPr>
          <w:rFonts w:ascii="Arial" w:eastAsia="Times New Roman" w:hAnsi="Arial" w:cs="Arial"/>
          <w:b/>
          <w:bCs/>
          <w:sz w:val="24"/>
          <w:szCs w:val="24"/>
          <w:u w:val="single"/>
          <w:lang w:eastAsia="en-GB"/>
        </w:rPr>
      </w:pPr>
      <w:r w:rsidRPr="00C538AD">
        <w:rPr>
          <w:rFonts w:ascii="Arial" w:eastAsia="Times New Roman" w:hAnsi="Arial" w:cs="Arial"/>
          <w:b/>
          <w:bCs/>
          <w:sz w:val="24"/>
          <w:szCs w:val="24"/>
          <w:u w:val="single"/>
          <w:lang w:eastAsia="en-GB"/>
        </w:rPr>
        <w:t>Required Declarations</w:t>
      </w:r>
    </w:p>
    <w:p w14:paraId="570EE52F" w14:textId="77777777" w:rsidR="00FC3645" w:rsidRPr="00C538AD" w:rsidRDefault="00FC3645" w:rsidP="00FC3645">
      <w:pPr>
        <w:spacing w:after="0"/>
        <w:jc w:val="both"/>
        <w:rPr>
          <w:rFonts w:ascii="Arial" w:eastAsia="Times New Roman" w:hAnsi="Arial" w:cs="Arial"/>
          <w:b/>
          <w:bCs/>
          <w:sz w:val="24"/>
          <w:szCs w:val="24"/>
          <w:u w:val="single"/>
          <w:lang w:eastAsia="en-GB"/>
        </w:rPr>
      </w:pPr>
    </w:p>
    <w:p w14:paraId="50F210B4" w14:textId="3112D625" w:rsidR="00F32C16" w:rsidRPr="00C538AD" w:rsidRDefault="00F32C16">
      <w:pPr>
        <w:pStyle w:val="ListParagraph"/>
        <w:numPr>
          <w:ilvl w:val="1"/>
          <w:numId w:val="27"/>
        </w:numPr>
        <w:spacing w:after="0"/>
        <w:jc w:val="both"/>
        <w:rPr>
          <w:rFonts w:ascii="Arial" w:eastAsia="Times New Roman" w:hAnsi="Arial" w:cs="Arial"/>
          <w:lang w:eastAsia="en-GB"/>
        </w:rPr>
      </w:pPr>
      <w:r w:rsidRPr="00C538AD">
        <w:rPr>
          <w:rFonts w:ascii="Arial" w:eastAsia="Times New Roman" w:hAnsi="Arial" w:cs="Arial"/>
          <w:lang w:eastAsia="en-GB"/>
        </w:rPr>
        <w:t xml:space="preserve">Directors </w:t>
      </w:r>
      <w:r w:rsidR="00173DB7" w:rsidRPr="00C538AD">
        <w:rPr>
          <w:rFonts w:ascii="Arial" w:eastAsia="Times New Roman" w:hAnsi="Arial" w:cs="Arial"/>
          <w:lang w:eastAsia="en-GB"/>
        </w:rPr>
        <w:t>are therefore required to</w:t>
      </w:r>
      <w:r w:rsidRPr="00C538AD">
        <w:rPr>
          <w:rFonts w:ascii="Arial" w:eastAsia="Times New Roman" w:hAnsi="Arial" w:cs="Arial"/>
          <w:lang w:eastAsia="en-GB"/>
        </w:rPr>
        <w:t>:</w:t>
      </w:r>
    </w:p>
    <w:p w14:paraId="4295F454" w14:textId="77777777" w:rsidR="00FC3645" w:rsidRPr="00C538AD" w:rsidRDefault="00FC3645" w:rsidP="00FC3645">
      <w:pPr>
        <w:spacing w:after="0"/>
        <w:ind w:left="360"/>
        <w:jc w:val="both"/>
        <w:rPr>
          <w:rFonts w:ascii="Arial" w:eastAsia="Times New Roman" w:hAnsi="Arial" w:cs="Arial"/>
          <w:lang w:eastAsia="en-GB"/>
        </w:rPr>
      </w:pPr>
    </w:p>
    <w:p w14:paraId="668EAF63" w14:textId="243A6501" w:rsidR="00F32C16" w:rsidRPr="00C538AD" w:rsidRDefault="00173DB7">
      <w:pPr>
        <w:pStyle w:val="ListParagraph"/>
        <w:numPr>
          <w:ilvl w:val="2"/>
          <w:numId w:val="27"/>
        </w:numPr>
        <w:spacing w:after="0"/>
        <w:jc w:val="both"/>
        <w:rPr>
          <w:rFonts w:ascii="Arial" w:eastAsia="Times New Roman" w:hAnsi="Arial" w:cs="Arial"/>
          <w:lang w:eastAsia="en-GB"/>
        </w:rPr>
      </w:pPr>
      <w:r w:rsidRPr="00C538AD">
        <w:rPr>
          <w:rFonts w:ascii="Arial" w:eastAsia="Times New Roman" w:hAnsi="Arial" w:cs="Arial"/>
          <w:lang w:eastAsia="en-GB"/>
        </w:rPr>
        <w:t xml:space="preserve">adhere to this </w:t>
      </w:r>
      <w:r w:rsidR="00F32C16" w:rsidRPr="00C538AD">
        <w:rPr>
          <w:rFonts w:ascii="Arial" w:eastAsia="Times New Roman" w:hAnsi="Arial" w:cs="Arial"/>
          <w:lang w:eastAsia="en-GB"/>
        </w:rPr>
        <w:t>C</w:t>
      </w:r>
      <w:r w:rsidRPr="00C538AD">
        <w:rPr>
          <w:rFonts w:ascii="Arial" w:eastAsia="Times New Roman" w:hAnsi="Arial" w:cs="Arial"/>
          <w:lang w:eastAsia="en-GB"/>
        </w:rPr>
        <w:t xml:space="preserve">ode of </w:t>
      </w:r>
      <w:r w:rsidR="00F32C16" w:rsidRPr="00C538AD">
        <w:rPr>
          <w:rFonts w:ascii="Arial" w:eastAsia="Times New Roman" w:hAnsi="Arial" w:cs="Arial"/>
          <w:lang w:eastAsia="en-GB"/>
        </w:rPr>
        <w:t>C</w:t>
      </w:r>
      <w:r w:rsidRPr="00C538AD">
        <w:rPr>
          <w:rFonts w:ascii="Arial" w:eastAsia="Times New Roman" w:hAnsi="Arial" w:cs="Arial"/>
          <w:lang w:eastAsia="en-GB"/>
        </w:rPr>
        <w:t>onduct</w:t>
      </w:r>
      <w:r w:rsidR="00F32C16" w:rsidRPr="00C538AD">
        <w:rPr>
          <w:rFonts w:ascii="Arial" w:eastAsia="Times New Roman" w:hAnsi="Arial" w:cs="Arial"/>
          <w:lang w:eastAsia="en-GB"/>
        </w:rPr>
        <w:t xml:space="preserve">, </w:t>
      </w:r>
      <w:r w:rsidR="00F32C16" w:rsidRPr="00C538AD">
        <w:rPr>
          <w:rFonts w:ascii="Arial" w:hAnsi="Arial" w:cs="Arial"/>
        </w:rPr>
        <w:t>ensuring it informs your actions and decisions as a Director</w:t>
      </w:r>
      <w:r w:rsidR="00F32C16" w:rsidRPr="00C538AD">
        <w:rPr>
          <w:rFonts w:ascii="Arial" w:eastAsia="Times New Roman" w:hAnsi="Arial" w:cs="Arial"/>
          <w:lang w:eastAsia="en-GB"/>
        </w:rPr>
        <w:t xml:space="preserve">; </w:t>
      </w:r>
    </w:p>
    <w:p w14:paraId="5ECAE5DD" w14:textId="00693CD7" w:rsidR="007C762E" w:rsidRPr="00C538AD" w:rsidRDefault="007C762E">
      <w:pPr>
        <w:pStyle w:val="ListParagraph"/>
        <w:numPr>
          <w:ilvl w:val="2"/>
          <w:numId w:val="27"/>
        </w:numPr>
        <w:spacing w:after="0"/>
        <w:jc w:val="both"/>
        <w:rPr>
          <w:rFonts w:ascii="Arial" w:hAnsi="Arial" w:cs="Arial"/>
        </w:rPr>
      </w:pPr>
      <w:r w:rsidRPr="00C538AD">
        <w:rPr>
          <w:rFonts w:ascii="Arial" w:hAnsi="Arial" w:cs="Arial"/>
        </w:rPr>
        <w:t>complete a Fit &amp; Proper Persons Declaration; and</w:t>
      </w:r>
    </w:p>
    <w:p w14:paraId="6D7CC4E6" w14:textId="08BF6598" w:rsidR="007C762E" w:rsidRPr="00C538AD" w:rsidRDefault="007C762E">
      <w:pPr>
        <w:pStyle w:val="ListParagraph"/>
        <w:numPr>
          <w:ilvl w:val="2"/>
          <w:numId w:val="27"/>
        </w:numPr>
        <w:spacing w:after="0"/>
        <w:jc w:val="both"/>
        <w:rPr>
          <w:rFonts w:ascii="Arial" w:hAnsi="Arial" w:cs="Arial"/>
        </w:rPr>
      </w:pPr>
      <w:r w:rsidRPr="00C538AD">
        <w:rPr>
          <w:rFonts w:ascii="Arial" w:hAnsi="Arial" w:cs="Arial"/>
        </w:rPr>
        <w:t>complete a Trustee Eligibility Declaration.</w:t>
      </w:r>
    </w:p>
    <w:p w14:paraId="4899E9A7" w14:textId="163A2D97" w:rsidR="00CF3958" w:rsidRPr="00C538AD" w:rsidRDefault="00CF3958" w:rsidP="00FC3645">
      <w:pPr>
        <w:spacing w:after="0"/>
        <w:ind w:left="360"/>
        <w:jc w:val="both"/>
        <w:rPr>
          <w:rFonts w:ascii="Arial" w:hAnsi="Arial" w:cs="Arial"/>
        </w:rPr>
      </w:pPr>
    </w:p>
    <w:p w14:paraId="7832824B" w14:textId="6F0BAC3D" w:rsidR="009F4D74" w:rsidRPr="00C538AD" w:rsidRDefault="009F4D74">
      <w:pPr>
        <w:pStyle w:val="ListParagraph"/>
        <w:numPr>
          <w:ilvl w:val="1"/>
          <w:numId w:val="27"/>
        </w:numPr>
        <w:spacing w:after="0"/>
        <w:jc w:val="both"/>
        <w:rPr>
          <w:rFonts w:ascii="Arial" w:hAnsi="Arial" w:cs="Arial"/>
        </w:rPr>
      </w:pPr>
      <w:r w:rsidRPr="00C538AD">
        <w:rPr>
          <w:rFonts w:ascii="Arial" w:hAnsi="Arial" w:cs="Arial"/>
        </w:rPr>
        <w:t xml:space="preserve">Furthermore Directors are required to inform the Chair and </w:t>
      </w:r>
      <w:r w:rsidR="009E1825" w:rsidRPr="00C538AD">
        <w:rPr>
          <w:rFonts w:ascii="Arial" w:hAnsi="Arial" w:cs="Arial"/>
        </w:rPr>
        <w:t xml:space="preserve">Chief Executive Officer </w:t>
      </w:r>
      <w:r w:rsidRPr="00C538AD">
        <w:rPr>
          <w:rFonts w:ascii="Arial" w:hAnsi="Arial" w:cs="Arial"/>
        </w:rPr>
        <w:t>immediately if they:</w:t>
      </w:r>
    </w:p>
    <w:p w14:paraId="2A340A1A" w14:textId="77777777" w:rsidR="00FC3645" w:rsidRPr="00C538AD" w:rsidRDefault="00FC3645" w:rsidP="00FC3645">
      <w:pPr>
        <w:spacing w:after="0"/>
        <w:ind w:left="360"/>
        <w:jc w:val="both"/>
        <w:rPr>
          <w:rFonts w:ascii="Arial" w:hAnsi="Arial" w:cs="Arial"/>
        </w:rPr>
      </w:pPr>
    </w:p>
    <w:p w14:paraId="44BD7F77" w14:textId="2798FC5B" w:rsidR="009F4D74" w:rsidRPr="00C538AD" w:rsidRDefault="009F4D74">
      <w:pPr>
        <w:pStyle w:val="ListParagraph"/>
        <w:numPr>
          <w:ilvl w:val="2"/>
          <w:numId w:val="27"/>
        </w:numPr>
        <w:spacing w:after="0"/>
        <w:jc w:val="both"/>
        <w:rPr>
          <w:rFonts w:ascii="Arial" w:hAnsi="Arial" w:cs="Arial"/>
        </w:rPr>
      </w:pPr>
      <w:r w:rsidRPr="00C538AD">
        <w:rPr>
          <w:rFonts w:ascii="Arial" w:hAnsi="Arial" w:cs="Arial"/>
        </w:rPr>
        <w:t>have, or have had, an interest in a company liquidation, receivership or administration of a Company;</w:t>
      </w:r>
    </w:p>
    <w:p w14:paraId="34CFDAC3" w14:textId="248008DD" w:rsidR="009F4D74" w:rsidRPr="00C538AD" w:rsidRDefault="009F4D74">
      <w:pPr>
        <w:pStyle w:val="ListParagraph"/>
        <w:numPr>
          <w:ilvl w:val="2"/>
          <w:numId w:val="27"/>
        </w:numPr>
        <w:spacing w:after="0"/>
        <w:jc w:val="both"/>
        <w:rPr>
          <w:rFonts w:ascii="Arial" w:hAnsi="Arial" w:cs="Arial"/>
        </w:rPr>
      </w:pPr>
      <w:r w:rsidRPr="00C538AD">
        <w:rPr>
          <w:rFonts w:ascii="Arial" w:hAnsi="Arial" w:cs="Arial"/>
        </w:rPr>
        <w:t>been convicted of any offence which is not spent under the Rehabilitation of Offenders Act; and/or</w:t>
      </w:r>
    </w:p>
    <w:p w14:paraId="25083F36" w14:textId="2DDB84DD" w:rsidR="009F4D74" w:rsidRPr="00C538AD" w:rsidRDefault="009F4D74">
      <w:pPr>
        <w:pStyle w:val="ListParagraph"/>
        <w:numPr>
          <w:ilvl w:val="2"/>
          <w:numId w:val="27"/>
        </w:numPr>
        <w:spacing w:after="0"/>
        <w:jc w:val="both"/>
        <w:rPr>
          <w:rFonts w:ascii="Arial" w:hAnsi="Arial" w:cs="Arial"/>
        </w:rPr>
      </w:pPr>
      <w:r w:rsidRPr="00C538AD">
        <w:rPr>
          <w:rFonts w:ascii="Arial" w:hAnsi="Arial" w:cs="Arial"/>
        </w:rPr>
        <w:t>have been involved in any activity which undermines public confidence in the Board and/or Active Black Country Ltd.</w:t>
      </w:r>
    </w:p>
    <w:p w14:paraId="699FDA61" w14:textId="77777777" w:rsidR="004D02C1" w:rsidRPr="00C538AD" w:rsidRDefault="004D02C1" w:rsidP="00EE2924">
      <w:pPr>
        <w:jc w:val="both"/>
        <w:rPr>
          <w:rFonts w:ascii="Arial" w:hAnsi="Arial" w:cs="Arial"/>
          <w:b/>
          <w:bCs/>
          <w:sz w:val="24"/>
          <w:szCs w:val="24"/>
          <w:u w:val="single"/>
        </w:rPr>
      </w:pPr>
    </w:p>
    <w:p w14:paraId="5EBC54AF" w14:textId="15524441" w:rsidR="00CF3958" w:rsidRPr="00C538AD" w:rsidRDefault="00CF3958">
      <w:pPr>
        <w:pStyle w:val="ListParagraph"/>
        <w:numPr>
          <w:ilvl w:val="0"/>
          <w:numId w:val="27"/>
        </w:numPr>
        <w:spacing w:after="0"/>
        <w:jc w:val="both"/>
        <w:rPr>
          <w:rFonts w:ascii="Arial" w:hAnsi="Arial" w:cs="Arial"/>
          <w:b/>
          <w:bCs/>
          <w:sz w:val="24"/>
          <w:szCs w:val="24"/>
          <w:u w:val="single"/>
        </w:rPr>
      </w:pPr>
      <w:r w:rsidRPr="00C538AD">
        <w:rPr>
          <w:rFonts w:ascii="Arial" w:hAnsi="Arial" w:cs="Arial"/>
          <w:b/>
          <w:bCs/>
          <w:sz w:val="24"/>
          <w:szCs w:val="24"/>
          <w:u w:val="single"/>
        </w:rPr>
        <w:t>Principles</w:t>
      </w:r>
    </w:p>
    <w:p w14:paraId="14F54984" w14:textId="77777777" w:rsidR="004E419E" w:rsidRPr="00C538AD" w:rsidRDefault="004E419E" w:rsidP="004E419E">
      <w:pPr>
        <w:spacing w:after="0"/>
        <w:ind w:left="360"/>
        <w:jc w:val="both"/>
        <w:rPr>
          <w:rFonts w:ascii="Arial" w:hAnsi="Arial" w:cs="Arial"/>
        </w:rPr>
      </w:pPr>
    </w:p>
    <w:p w14:paraId="626CDEB5" w14:textId="4122EF43" w:rsidR="00173DB7" w:rsidRDefault="007C762E">
      <w:pPr>
        <w:pStyle w:val="ListParagraph"/>
        <w:numPr>
          <w:ilvl w:val="1"/>
          <w:numId w:val="27"/>
        </w:numPr>
        <w:spacing w:after="0"/>
        <w:jc w:val="both"/>
        <w:rPr>
          <w:rFonts w:ascii="Arial" w:hAnsi="Arial" w:cs="Arial"/>
        </w:rPr>
      </w:pPr>
      <w:r w:rsidRPr="00C538AD">
        <w:rPr>
          <w:rFonts w:ascii="Arial" w:hAnsi="Arial" w:cs="Arial"/>
        </w:rPr>
        <w:t xml:space="preserve">As a company receiving significant public funding from the English Sports Council (Sport England), </w:t>
      </w:r>
      <w:r w:rsidR="007E16FE" w:rsidRPr="00C538AD">
        <w:rPr>
          <w:rFonts w:ascii="Arial" w:hAnsi="Arial" w:cs="Arial"/>
        </w:rPr>
        <w:t>t</w:t>
      </w:r>
      <w:r w:rsidR="00173DB7" w:rsidRPr="00C538AD">
        <w:rPr>
          <w:rFonts w:ascii="Arial" w:hAnsi="Arial" w:cs="Arial"/>
        </w:rPr>
        <w:t>he</w:t>
      </w:r>
      <w:r w:rsidR="00173DB7" w:rsidRPr="00FC3645">
        <w:rPr>
          <w:rFonts w:ascii="Arial" w:hAnsi="Arial" w:cs="Arial"/>
        </w:rPr>
        <w:t xml:space="preserve"> key principles</w:t>
      </w:r>
      <w:r w:rsidR="007E16FE" w:rsidRPr="00FC3645">
        <w:rPr>
          <w:rFonts w:ascii="Arial" w:hAnsi="Arial" w:cs="Arial"/>
        </w:rPr>
        <w:t>,</w:t>
      </w:r>
      <w:r w:rsidR="00173DB7" w:rsidRPr="00FC3645">
        <w:rPr>
          <w:rFonts w:ascii="Arial" w:hAnsi="Arial" w:cs="Arial"/>
        </w:rPr>
        <w:t xml:space="preserve"> upon which this Code of Conduct is based</w:t>
      </w:r>
      <w:r w:rsidR="007E16FE" w:rsidRPr="00FC3645">
        <w:rPr>
          <w:rFonts w:ascii="Arial" w:hAnsi="Arial" w:cs="Arial"/>
        </w:rPr>
        <w:t>,</w:t>
      </w:r>
      <w:r w:rsidR="00173DB7" w:rsidRPr="00FC3645">
        <w:rPr>
          <w:rFonts w:ascii="Arial" w:hAnsi="Arial" w:cs="Arial"/>
        </w:rPr>
        <w:t xml:space="preserve"> are the</w:t>
      </w:r>
      <w:r w:rsidR="00E60FD0" w:rsidRPr="00FC3645">
        <w:rPr>
          <w:rFonts w:ascii="Arial" w:hAnsi="Arial" w:cs="Arial"/>
        </w:rPr>
        <w:t xml:space="preserve"> </w:t>
      </w:r>
      <w:r w:rsidR="00173DB7" w:rsidRPr="00FC3645">
        <w:rPr>
          <w:rFonts w:ascii="Arial" w:hAnsi="Arial" w:cs="Arial"/>
        </w:rPr>
        <w:t xml:space="preserve">Seven </w:t>
      </w:r>
      <w:r w:rsidR="007E16FE" w:rsidRPr="00FC3645">
        <w:rPr>
          <w:rFonts w:ascii="Arial" w:hAnsi="Arial" w:cs="Arial"/>
        </w:rPr>
        <w:t xml:space="preserve">Nolan </w:t>
      </w:r>
      <w:r w:rsidR="00173DB7" w:rsidRPr="00FC3645">
        <w:rPr>
          <w:rFonts w:ascii="Arial" w:hAnsi="Arial" w:cs="Arial"/>
        </w:rPr>
        <w:t>Principle</w:t>
      </w:r>
      <w:r w:rsidR="00E60FD0" w:rsidRPr="00FC3645">
        <w:rPr>
          <w:rFonts w:ascii="Arial" w:hAnsi="Arial" w:cs="Arial"/>
        </w:rPr>
        <w:t>s</w:t>
      </w:r>
      <w:r w:rsidR="00173DB7" w:rsidRPr="00FC3645">
        <w:rPr>
          <w:rFonts w:ascii="Arial" w:hAnsi="Arial" w:cs="Arial"/>
        </w:rPr>
        <w:t xml:space="preserve"> of Public Life: </w:t>
      </w:r>
    </w:p>
    <w:p w14:paraId="7441C0FE" w14:textId="77777777" w:rsidR="00FC3645" w:rsidRPr="00FC3645" w:rsidRDefault="00FC3645" w:rsidP="00FC3645">
      <w:pPr>
        <w:spacing w:after="0"/>
        <w:ind w:left="360"/>
        <w:jc w:val="both"/>
        <w:rPr>
          <w:rFonts w:ascii="Arial" w:hAnsi="Arial" w:cs="Arial"/>
        </w:rPr>
      </w:pPr>
    </w:p>
    <w:p w14:paraId="32AE887E" w14:textId="43ADB872" w:rsidR="00173DB7" w:rsidRPr="00FC3645" w:rsidRDefault="00173DB7">
      <w:pPr>
        <w:pStyle w:val="ListParagraph"/>
        <w:numPr>
          <w:ilvl w:val="2"/>
          <w:numId w:val="27"/>
        </w:numPr>
        <w:spacing w:after="0"/>
        <w:jc w:val="both"/>
        <w:rPr>
          <w:rFonts w:ascii="Arial" w:hAnsi="Arial" w:cs="Arial"/>
        </w:rPr>
      </w:pPr>
      <w:r w:rsidRPr="00FC3645">
        <w:rPr>
          <w:rFonts w:ascii="Arial" w:hAnsi="Arial" w:cs="Arial"/>
          <w:b/>
        </w:rPr>
        <w:t xml:space="preserve">Selflessness </w:t>
      </w:r>
      <w:r w:rsidR="004E419E" w:rsidRPr="00FC3645">
        <w:rPr>
          <w:rFonts w:ascii="Arial" w:hAnsi="Arial" w:cs="Arial"/>
          <w:b/>
        </w:rPr>
        <w:t xml:space="preserve">- </w:t>
      </w:r>
      <w:r w:rsidRPr="00FC3645">
        <w:rPr>
          <w:rFonts w:ascii="Arial" w:hAnsi="Arial" w:cs="Arial"/>
        </w:rPr>
        <w:t xml:space="preserve">You should take decisions solely in terms of the public interest.  You should not do so in order to gain financial or other material benefits for yourself, your family or your friends. </w:t>
      </w:r>
    </w:p>
    <w:p w14:paraId="482617FC" w14:textId="70B64E5C" w:rsidR="00173DB7" w:rsidRPr="00FC3645" w:rsidRDefault="00173DB7">
      <w:pPr>
        <w:pStyle w:val="ListParagraph"/>
        <w:numPr>
          <w:ilvl w:val="2"/>
          <w:numId w:val="27"/>
        </w:numPr>
        <w:spacing w:after="0"/>
        <w:jc w:val="both"/>
        <w:rPr>
          <w:rFonts w:ascii="Arial" w:hAnsi="Arial" w:cs="Arial"/>
        </w:rPr>
      </w:pPr>
      <w:r w:rsidRPr="00FC3645">
        <w:rPr>
          <w:rFonts w:ascii="Arial" w:hAnsi="Arial" w:cs="Arial"/>
          <w:b/>
        </w:rPr>
        <w:t xml:space="preserve">Integrity </w:t>
      </w:r>
      <w:r w:rsidR="004E419E" w:rsidRPr="00FC3645">
        <w:rPr>
          <w:rFonts w:ascii="Arial" w:hAnsi="Arial" w:cs="Arial"/>
          <w:b/>
        </w:rPr>
        <w:t xml:space="preserve">- </w:t>
      </w:r>
      <w:r w:rsidRPr="00FC3645">
        <w:rPr>
          <w:rFonts w:ascii="Arial" w:hAnsi="Arial" w:cs="Arial"/>
        </w:rPr>
        <w:t xml:space="preserve">You should not place yourself under any financial or other obligation to outside individuals or organisations that might, or might be perceived to, influence you in the performance of your official duties. </w:t>
      </w:r>
    </w:p>
    <w:p w14:paraId="6CEC486E" w14:textId="5B33BA66" w:rsidR="00B806C8" w:rsidRPr="00FC3645" w:rsidRDefault="00173DB7">
      <w:pPr>
        <w:pStyle w:val="ListParagraph"/>
        <w:numPr>
          <w:ilvl w:val="2"/>
          <w:numId w:val="27"/>
        </w:numPr>
        <w:spacing w:after="0"/>
        <w:jc w:val="both"/>
        <w:rPr>
          <w:rFonts w:ascii="Arial" w:hAnsi="Arial" w:cs="Arial"/>
        </w:rPr>
      </w:pPr>
      <w:r w:rsidRPr="00FC3645">
        <w:rPr>
          <w:rFonts w:ascii="Arial" w:hAnsi="Arial" w:cs="Arial"/>
          <w:b/>
        </w:rPr>
        <w:t xml:space="preserve">Objectivity </w:t>
      </w:r>
      <w:r w:rsidR="004E419E" w:rsidRPr="00FC3645">
        <w:rPr>
          <w:rFonts w:ascii="Arial" w:hAnsi="Arial" w:cs="Arial"/>
          <w:b/>
        </w:rPr>
        <w:t xml:space="preserve">- </w:t>
      </w:r>
      <w:r w:rsidRPr="00FC3645">
        <w:rPr>
          <w:rFonts w:ascii="Arial" w:hAnsi="Arial" w:cs="Arial"/>
        </w:rPr>
        <w:t>In carrying out public business, including awarding contracts and recommending individuals for rewards and benefits, you</w:t>
      </w:r>
      <w:r w:rsidR="00B806C8" w:rsidRPr="00FC3645">
        <w:rPr>
          <w:rFonts w:ascii="Arial" w:hAnsi="Arial" w:cs="Arial"/>
        </w:rPr>
        <w:t xml:space="preserve"> should make choices on merit. </w:t>
      </w:r>
    </w:p>
    <w:p w14:paraId="5B830CD4" w14:textId="77777777" w:rsidR="004E419E" w:rsidRPr="00FC3645" w:rsidRDefault="00173DB7">
      <w:pPr>
        <w:pStyle w:val="ListParagraph"/>
        <w:numPr>
          <w:ilvl w:val="2"/>
          <w:numId w:val="27"/>
        </w:numPr>
        <w:spacing w:after="0"/>
        <w:jc w:val="both"/>
        <w:rPr>
          <w:rFonts w:ascii="Arial" w:hAnsi="Arial" w:cs="Arial"/>
        </w:rPr>
      </w:pPr>
      <w:r w:rsidRPr="00FC3645">
        <w:rPr>
          <w:rFonts w:ascii="Arial" w:hAnsi="Arial" w:cs="Arial"/>
          <w:b/>
        </w:rPr>
        <w:t>Accountability</w:t>
      </w:r>
      <w:r w:rsidR="004E419E" w:rsidRPr="00FC3645">
        <w:rPr>
          <w:rFonts w:ascii="Arial" w:hAnsi="Arial" w:cs="Arial"/>
          <w:b/>
        </w:rPr>
        <w:t xml:space="preserve"> - </w:t>
      </w:r>
      <w:r w:rsidRPr="00FC3645">
        <w:rPr>
          <w:rFonts w:ascii="Arial" w:hAnsi="Arial" w:cs="Arial"/>
        </w:rPr>
        <w:t>You are accountable for your decisions and actions to the public and must submit yourself to whatever scrutiny is appropriate for your office.</w:t>
      </w:r>
    </w:p>
    <w:p w14:paraId="7E33E176" w14:textId="343496F8" w:rsidR="00173DB7" w:rsidRPr="00FC3645" w:rsidRDefault="00173DB7">
      <w:pPr>
        <w:pStyle w:val="ListParagraph"/>
        <w:numPr>
          <w:ilvl w:val="2"/>
          <w:numId w:val="27"/>
        </w:numPr>
        <w:spacing w:after="0"/>
        <w:jc w:val="both"/>
        <w:rPr>
          <w:rFonts w:ascii="Arial" w:hAnsi="Arial" w:cs="Arial"/>
        </w:rPr>
      </w:pPr>
      <w:r w:rsidRPr="00FC3645">
        <w:rPr>
          <w:rFonts w:ascii="Arial" w:hAnsi="Arial" w:cs="Arial"/>
          <w:b/>
        </w:rPr>
        <w:t>Openness</w:t>
      </w:r>
      <w:r w:rsidR="004E419E" w:rsidRPr="00FC3645">
        <w:rPr>
          <w:rFonts w:ascii="Arial" w:hAnsi="Arial" w:cs="Arial"/>
          <w:b/>
        </w:rPr>
        <w:t xml:space="preserve"> - </w:t>
      </w:r>
      <w:r w:rsidRPr="00FC3645">
        <w:rPr>
          <w:rFonts w:ascii="Arial" w:hAnsi="Arial" w:cs="Arial"/>
        </w:rPr>
        <w:t xml:space="preserve">You should be as open as possible about the decisions and actions that you take.  You should give reasons for your decisions and restrict information only when the wider public interest clearly demands. </w:t>
      </w:r>
    </w:p>
    <w:p w14:paraId="46555CDE" w14:textId="265CF033" w:rsidR="00173DB7" w:rsidRPr="00FC3645" w:rsidRDefault="00173DB7">
      <w:pPr>
        <w:pStyle w:val="ListParagraph"/>
        <w:numPr>
          <w:ilvl w:val="2"/>
          <w:numId w:val="27"/>
        </w:numPr>
        <w:spacing w:after="0"/>
        <w:jc w:val="both"/>
        <w:rPr>
          <w:rFonts w:ascii="Arial" w:hAnsi="Arial" w:cs="Arial"/>
        </w:rPr>
      </w:pPr>
      <w:r w:rsidRPr="00FC3645">
        <w:rPr>
          <w:rFonts w:ascii="Arial" w:hAnsi="Arial" w:cs="Arial"/>
          <w:b/>
        </w:rPr>
        <w:lastRenderedPageBreak/>
        <w:t xml:space="preserve">Honesty </w:t>
      </w:r>
      <w:r w:rsidR="004E419E" w:rsidRPr="00FC3645">
        <w:rPr>
          <w:rFonts w:ascii="Arial" w:hAnsi="Arial" w:cs="Arial"/>
          <w:b/>
        </w:rPr>
        <w:t xml:space="preserve">- </w:t>
      </w:r>
      <w:r w:rsidRPr="00FC3645">
        <w:rPr>
          <w:rFonts w:ascii="Arial" w:hAnsi="Arial" w:cs="Arial"/>
        </w:rPr>
        <w:t xml:space="preserve">You have a duty to declare any private interests relating to your public duties and to take steps to resolve any conflicts arising in a way that protects the public interest. </w:t>
      </w:r>
    </w:p>
    <w:p w14:paraId="37DDB135" w14:textId="232C3221" w:rsidR="00173DB7" w:rsidRPr="00FC3645" w:rsidRDefault="00173DB7">
      <w:pPr>
        <w:pStyle w:val="ListParagraph"/>
        <w:numPr>
          <w:ilvl w:val="2"/>
          <w:numId w:val="27"/>
        </w:numPr>
        <w:spacing w:after="0"/>
        <w:jc w:val="both"/>
        <w:rPr>
          <w:rFonts w:ascii="Arial" w:hAnsi="Arial" w:cs="Arial"/>
        </w:rPr>
      </w:pPr>
      <w:r w:rsidRPr="00FC3645">
        <w:rPr>
          <w:rFonts w:ascii="Arial" w:hAnsi="Arial" w:cs="Arial"/>
          <w:b/>
        </w:rPr>
        <w:t xml:space="preserve">Leadership </w:t>
      </w:r>
      <w:r w:rsidR="004E419E" w:rsidRPr="00FC3645">
        <w:rPr>
          <w:rFonts w:ascii="Arial" w:hAnsi="Arial" w:cs="Arial"/>
          <w:b/>
        </w:rPr>
        <w:t xml:space="preserve">- </w:t>
      </w:r>
      <w:r w:rsidRPr="00FC3645">
        <w:rPr>
          <w:rFonts w:ascii="Arial" w:hAnsi="Arial" w:cs="Arial"/>
        </w:rPr>
        <w:t>You should promote and support these principles by leadership and example.</w:t>
      </w:r>
    </w:p>
    <w:p w14:paraId="718BD887" w14:textId="77777777" w:rsidR="004E419E" w:rsidRPr="004E419E" w:rsidRDefault="004E419E" w:rsidP="004E419E">
      <w:pPr>
        <w:spacing w:after="0"/>
        <w:ind w:left="360"/>
        <w:jc w:val="both"/>
        <w:rPr>
          <w:rFonts w:ascii="Arial" w:hAnsi="Arial" w:cs="Arial"/>
        </w:rPr>
      </w:pPr>
    </w:p>
    <w:p w14:paraId="29D25F30" w14:textId="77777777" w:rsidR="00FC3645" w:rsidRPr="00FC3645" w:rsidRDefault="00FC3645" w:rsidP="00FC3645">
      <w:pPr>
        <w:spacing w:after="0"/>
        <w:ind w:left="360"/>
        <w:jc w:val="both"/>
        <w:rPr>
          <w:rFonts w:ascii="Arial" w:hAnsi="Arial" w:cs="Arial"/>
        </w:rPr>
      </w:pPr>
    </w:p>
    <w:p w14:paraId="16AD21C4" w14:textId="50C8F401" w:rsidR="00B53192" w:rsidRPr="00C538AD" w:rsidRDefault="00B53192">
      <w:pPr>
        <w:pStyle w:val="ListParagraph"/>
        <w:numPr>
          <w:ilvl w:val="0"/>
          <w:numId w:val="27"/>
        </w:numPr>
        <w:spacing w:after="0"/>
        <w:jc w:val="both"/>
        <w:rPr>
          <w:rFonts w:ascii="Arial" w:hAnsi="Arial" w:cs="Arial"/>
          <w:b/>
          <w:sz w:val="24"/>
          <w:szCs w:val="24"/>
          <w:u w:val="single"/>
        </w:rPr>
      </w:pPr>
      <w:r w:rsidRPr="00C538AD">
        <w:rPr>
          <w:rFonts w:ascii="Arial" w:hAnsi="Arial" w:cs="Arial"/>
          <w:b/>
          <w:sz w:val="24"/>
          <w:szCs w:val="24"/>
          <w:u w:val="single"/>
        </w:rPr>
        <w:t>Behaviours</w:t>
      </w:r>
    </w:p>
    <w:p w14:paraId="4845BA62" w14:textId="1A90419E" w:rsidR="00B53192" w:rsidRPr="00C538AD" w:rsidRDefault="00B53192" w:rsidP="00B53192">
      <w:pPr>
        <w:spacing w:after="0"/>
        <w:ind w:left="360"/>
        <w:jc w:val="both"/>
        <w:rPr>
          <w:rFonts w:ascii="Arial" w:hAnsi="Arial" w:cs="Arial"/>
          <w:bCs/>
        </w:rPr>
      </w:pPr>
    </w:p>
    <w:p w14:paraId="2B321601" w14:textId="2BE6A376" w:rsidR="00B53192" w:rsidRPr="00C538AD" w:rsidRDefault="00DB4E6E">
      <w:pPr>
        <w:pStyle w:val="ListParagraph"/>
        <w:numPr>
          <w:ilvl w:val="1"/>
          <w:numId w:val="27"/>
        </w:numPr>
        <w:spacing w:after="0"/>
        <w:jc w:val="both"/>
        <w:rPr>
          <w:rFonts w:ascii="Arial" w:hAnsi="Arial" w:cs="Arial"/>
          <w:bCs/>
        </w:rPr>
      </w:pPr>
      <w:r w:rsidRPr="00C538AD">
        <w:rPr>
          <w:rFonts w:ascii="Arial" w:hAnsi="Arial" w:cs="Arial"/>
          <w:bCs/>
        </w:rPr>
        <w:t>ABC Ltd Directors are expected to:</w:t>
      </w:r>
    </w:p>
    <w:p w14:paraId="4A19A70E" w14:textId="552A9EF9" w:rsidR="00DB4E6E" w:rsidRPr="00C538AD" w:rsidRDefault="00DB4E6E" w:rsidP="00B53192">
      <w:pPr>
        <w:spacing w:after="0"/>
        <w:ind w:left="360"/>
        <w:jc w:val="both"/>
        <w:rPr>
          <w:rFonts w:ascii="Arial" w:hAnsi="Arial" w:cs="Arial"/>
          <w:bCs/>
        </w:rPr>
      </w:pPr>
    </w:p>
    <w:p w14:paraId="5F219CF5" w14:textId="48FA5D0F" w:rsidR="00DB4E6E" w:rsidRPr="00C538AD" w:rsidRDefault="00EF65E6">
      <w:pPr>
        <w:pStyle w:val="ListParagraph"/>
        <w:numPr>
          <w:ilvl w:val="2"/>
          <w:numId w:val="27"/>
        </w:numPr>
        <w:spacing w:after="0"/>
        <w:jc w:val="both"/>
        <w:rPr>
          <w:rFonts w:ascii="Arial" w:hAnsi="Arial" w:cs="Arial"/>
          <w:bCs/>
        </w:rPr>
      </w:pPr>
      <w:r w:rsidRPr="00C538AD">
        <w:rPr>
          <w:rFonts w:ascii="Arial" w:hAnsi="Arial" w:cs="Arial"/>
          <w:bCs/>
        </w:rPr>
        <w:t>a</w:t>
      </w:r>
      <w:r w:rsidR="00DB4E6E" w:rsidRPr="00C538AD">
        <w:rPr>
          <w:rFonts w:ascii="Arial" w:hAnsi="Arial" w:cs="Arial"/>
          <w:bCs/>
        </w:rPr>
        <w:t xml:space="preserve">ct </w:t>
      </w:r>
      <w:r w:rsidRPr="00C538AD">
        <w:rPr>
          <w:rFonts w:ascii="Arial" w:hAnsi="Arial" w:cs="Arial"/>
          <w:bCs/>
        </w:rPr>
        <w:t xml:space="preserve">at all times </w:t>
      </w:r>
      <w:r w:rsidR="00DB4E6E" w:rsidRPr="00C538AD">
        <w:rPr>
          <w:rFonts w:ascii="Arial" w:hAnsi="Arial" w:cs="Arial"/>
          <w:bCs/>
        </w:rPr>
        <w:t>with integrity and transparency</w:t>
      </w:r>
      <w:r w:rsidRPr="00C538AD">
        <w:rPr>
          <w:rFonts w:ascii="Arial" w:hAnsi="Arial" w:cs="Arial"/>
          <w:bCs/>
        </w:rPr>
        <w:t xml:space="preserve"> in the best interests of the Company and its beneficiaries;</w:t>
      </w:r>
    </w:p>
    <w:p w14:paraId="662FA557" w14:textId="35E1A766" w:rsidR="00120D87" w:rsidRPr="00C538AD" w:rsidRDefault="00EF65E6">
      <w:pPr>
        <w:pStyle w:val="ListParagraph"/>
        <w:numPr>
          <w:ilvl w:val="2"/>
          <w:numId w:val="27"/>
        </w:numPr>
        <w:spacing w:after="0"/>
        <w:jc w:val="both"/>
        <w:rPr>
          <w:rFonts w:ascii="Arial" w:hAnsi="Arial" w:cs="Arial"/>
          <w:bCs/>
        </w:rPr>
      </w:pPr>
      <w:r w:rsidRPr="00C538AD">
        <w:rPr>
          <w:rFonts w:ascii="Arial" w:hAnsi="Arial" w:cs="Arial"/>
          <w:bCs/>
        </w:rPr>
        <w:t>b</w:t>
      </w:r>
      <w:r w:rsidR="00120D87" w:rsidRPr="00C538AD">
        <w:rPr>
          <w:rFonts w:ascii="Arial" w:hAnsi="Arial" w:cs="Arial"/>
          <w:bCs/>
        </w:rPr>
        <w:t>e exemplars of the Company’s Values;</w:t>
      </w:r>
    </w:p>
    <w:p w14:paraId="7CD693B4" w14:textId="1DA341A1" w:rsidR="00120D87" w:rsidRPr="00C538AD" w:rsidRDefault="00EF65E6">
      <w:pPr>
        <w:pStyle w:val="ListParagraph"/>
        <w:numPr>
          <w:ilvl w:val="2"/>
          <w:numId w:val="27"/>
        </w:numPr>
        <w:spacing w:after="0"/>
        <w:jc w:val="both"/>
        <w:rPr>
          <w:rFonts w:ascii="Arial" w:hAnsi="Arial" w:cs="Arial"/>
          <w:bCs/>
        </w:rPr>
      </w:pPr>
      <w:r w:rsidRPr="00C538AD">
        <w:rPr>
          <w:rFonts w:ascii="Arial" w:hAnsi="Arial" w:cs="Arial"/>
          <w:bCs/>
        </w:rPr>
        <w:t>f</w:t>
      </w:r>
      <w:r w:rsidR="00120D87" w:rsidRPr="00C538AD">
        <w:rPr>
          <w:rFonts w:ascii="Arial" w:hAnsi="Arial" w:cs="Arial"/>
          <w:bCs/>
        </w:rPr>
        <w:t>oster an environment of open and honest debate;</w:t>
      </w:r>
    </w:p>
    <w:p w14:paraId="4C7E59DD" w14:textId="3C1AADDE" w:rsidR="00EF65E6" w:rsidRPr="00C538AD" w:rsidRDefault="00EF65E6">
      <w:pPr>
        <w:pStyle w:val="ListParagraph"/>
        <w:numPr>
          <w:ilvl w:val="2"/>
          <w:numId w:val="27"/>
        </w:numPr>
        <w:spacing w:after="0"/>
        <w:jc w:val="both"/>
        <w:rPr>
          <w:rFonts w:ascii="Arial" w:hAnsi="Arial" w:cs="Arial"/>
          <w:bCs/>
        </w:rPr>
      </w:pPr>
      <w:r w:rsidRPr="00C538AD">
        <w:rPr>
          <w:rFonts w:ascii="Arial" w:hAnsi="Arial" w:cs="Arial"/>
          <w:bCs/>
        </w:rPr>
        <w:t>a</w:t>
      </w:r>
      <w:r w:rsidR="00120D87" w:rsidRPr="00C538AD">
        <w:rPr>
          <w:rFonts w:ascii="Arial" w:hAnsi="Arial" w:cs="Arial"/>
          <w:bCs/>
        </w:rPr>
        <w:t>dhere to the Company’s standards to respect diversity, equality, and inclusiveness;</w:t>
      </w:r>
      <w:r w:rsidRPr="00C538AD">
        <w:rPr>
          <w:rFonts w:ascii="Arial" w:hAnsi="Arial" w:cs="Arial"/>
          <w:bCs/>
        </w:rPr>
        <w:t xml:space="preserve"> and</w:t>
      </w:r>
    </w:p>
    <w:p w14:paraId="4E621BEE" w14:textId="45C36D54" w:rsidR="00DB4E6E" w:rsidRPr="00C538AD" w:rsidRDefault="00EF65E6">
      <w:pPr>
        <w:pStyle w:val="ListParagraph"/>
        <w:numPr>
          <w:ilvl w:val="2"/>
          <w:numId w:val="27"/>
        </w:numPr>
        <w:spacing w:after="0"/>
        <w:jc w:val="both"/>
        <w:rPr>
          <w:rFonts w:ascii="Arial" w:hAnsi="Arial" w:cs="Arial"/>
          <w:bCs/>
        </w:rPr>
      </w:pPr>
      <w:r w:rsidRPr="00C538AD">
        <w:rPr>
          <w:rFonts w:ascii="Arial" w:hAnsi="Arial" w:cs="Arial"/>
          <w:bCs/>
        </w:rPr>
        <w:t>demonstrate a clear commitment to the welfare and safety of all participants in the work of the Company.</w:t>
      </w:r>
      <w:r w:rsidR="00120D87" w:rsidRPr="00C538AD">
        <w:rPr>
          <w:rFonts w:ascii="Arial" w:hAnsi="Arial" w:cs="Arial"/>
          <w:bCs/>
        </w:rPr>
        <w:t xml:space="preserve">   </w:t>
      </w:r>
    </w:p>
    <w:p w14:paraId="7F4538AD" w14:textId="0E18FBF0" w:rsidR="00B53192" w:rsidRDefault="00B53192" w:rsidP="00B53192">
      <w:pPr>
        <w:spacing w:after="0"/>
        <w:ind w:left="360"/>
        <w:jc w:val="both"/>
        <w:rPr>
          <w:rFonts w:ascii="Arial" w:hAnsi="Arial" w:cs="Arial"/>
          <w:bCs/>
        </w:rPr>
      </w:pPr>
    </w:p>
    <w:p w14:paraId="6F85CE32" w14:textId="77777777" w:rsidR="00C538AD" w:rsidRPr="00B53192" w:rsidRDefault="00C538AD" w:rsidP="00B53192">
      <w:pPr>
        <w:spacing w:after="0"/>
        <w:ind w:left="360"/>
        <w:jc w:val="both"/>
        <w:rPr>
          <w:rFonts w:ascii="Arial" w:hAnsi="Arial" w:cs="Arial"/>
          <w:bCs/>
        </w:rPr>
      </w:pPr>
    </w:p>
    <w:p w14:paraId="1CA7B4A1" w14:textId="69E52444" w:rsidR="00173DB7" w:rsidRPr="00C538AD" w:rsidRDefault="008A4AA2">
      <w:pPr>
        <w:pStyle w:val="ListParagraph"/>
        <w:numPr>
          <w:ilvl w:val="0"/>
          <w:numId w:val="27"/>
        </w:numPr>
        <w:spacing w:after="0"/>
        <w:jc w:val="both"/>
        <w:rPr>
          <w:rFonts w:ascii="Arial" w:hAnsi="Arial" w:cs="Arial"/>
          <w:b/>
          <w:sz w:val="24"/>
          <w:szCs w:val="24"/>
          <w:u w:val="single"/>
        </w:rPr>
      </w:pPr>
      <w:r w:rsidRPr="00C538AD">
        <w:rPr>
          <w:rFonts w:ascii="Arial" w:hAnsi="Arial" w:cs="Arial"/>
          <w:b/>
          <w:sz w:val="24"/>
          <w:szCs w:val="24"/>
          <w:u w:val="single"/>
        </w:rPr>
        <w:t xml:space="preserve">Acceptance of </w:t>
      </w:r>
      <w:r w:rsidR="00043940" w:rsidRPr="00C538AD">
        <w:rPr>
          <w:rFonts w:ascii="Arial" w:hAnsi="Arial" w:cs="Arial"/>
          <w:b/>
          <w:sz w:val="24"/>
          <w:szCs w:val="24"/>
          <w:u w:val="single"/>
        </w:rPr>
        <w:t>Gi</w:t>
      </w:r>
      <w:r w:rsidR="00173DB7" w:rsidRPr="00C538AD">
        <w:rPr>
          <w:rFonts w:ascii="Arial" w:hAnsi="Arial" w:cs="Arial"/>
          <w:b/>
          <w:sz w:val="24"/>
          <w:szCs w:val="24"/>
          <w:u w:val="single"/>
        </w:rPr>
        <w:t xml:space="preserve">fts and Hospitality </w:t>
      </w:r>
    </w:p>
    <w:p w14:paraId="56708838" w14:textId="77777777" w:rsidR="00FC3645" w:rsidRPr="00C538AD" w:rsidRDefault="00FC3645" w:rsidP="00FC3645">
      <w:pPr>
        <w:spacing w:after="0"/>
        <w:jc w:val="both"/>
        <w:rPr>
          <w:rFonts w:ascii="Arial" w:hAnsi="Arial" w:cs="Arial"/>
          <w:b/>
          <w:sz w:val="24"/>
          <w:szCs w:val="24"/>
          <w:u w:val="single"/>
        </w:rPr>
      </w:pPr>
    </w:p>
    <w:p w14:paraId="4DC0731D" w14:textId="0FE92659" w:rsidR="00DB4E6E" w:rsidRPr="00C538AD" w:rsidRDefault="00DB4E6E">
      <w:pPr>
        <w:pStyle w:val="ListParagraph"/>
        <w:numPr>
          <w:ilvl w:val="1"/>
          <w:numId w:val="27"/>
        </w:numPr>
        <w:spacing w:after="0"/>
        <w:jc w:val="both"/>
        <w:rPr>
          <w:rFonts w:ascii="Arial" w:hAnsi="Arial" w:cs="Arial"/>
        </w:rPr>
      </w:pPr>
      <w:r w:rsidRPr="00C538AD">
        <w:rPr>
          <w:rFonts w:ascii="Arial" w:hAnsi="Arial" w:cs="Arial"/>
        </w:rPr>
        <w:t xml:space="preserve">Directors </w:t>
      </w:r>
      <w:r w:rsidR="00173DB7" w:rsidRPr="00C538AD">
        <w:rPr>
          <w:rFonts w:ascii="Arial" w:hAnsi="Arial" w:cs="Arial"/>
        </w:rPr>
        <w:t xml:space="preserve">must not accept any gifts or hospitality which might, or might reasonably appear to, compromise </w:t>
      </w:r>
      <w:r w:rsidRPr="00C538AD">
        <w:rPr>
          <w:rFonts w:ascii="Arial" w:hAnsi="Arial" w:cs="Arial"/>
        </w:rPr>
        <w:t xml:space="preserve">their </w:t>
      </w:r>
      <w:r w:rsidR="00173DB7" w:rsidRPr="00C538AD">
        <w:rPr>
          <w:rFonts w:ascii="Arial" w:hAnsi="Arial" w:cs="Arial"/>
        </w:rPr>
        <w:t xml:space="preserve">personal judgement or integrity or place </w:t>
      </w:r>
      <w:r w:rsidRPr="00C538AD">
        <w:rPr>
          <w:rFonts w:ascii="Arial" w:hAnsi="Arial" w:cs="Arial"/>
        </w:rPr>
        <w:t xml:space="preserve">them </w:t>
      </w:r>
      <w:r w:rsidR="00173DB7" w:rsidRPr="00C538AD">
        <w:rPr>
          <w:rFonts w:ascii="Arial" w:hAnsi="Arial" w:cs="Arial"/>
        </w:rPr>
        <w:t xml:space="preserve">under an improper obligation. </w:t>
      </w:r>
    </w:p>
    <w:p w14:paraId="6C15460D" w14:textId="77777777" w:rsidR="00DB4E6E" w:rsidRPr="00C538AD" w:rsidRDefault="00DB4E6E" w:rsidP="00DB4E6E">
      <w:pPr>
        <w:spacing w:after="0"/>
        <w:ind w:left="360"/>
        <w:jc w:val="both"/>
        <w:rPr>
          <w:rFonts w:ascii="Arial" w:hAnsi="Arial" w:cs="Arial"/>
        </w:rPr>
      </w:pPr>
    </w:p>
    <w:p w14:paraId="0C40BBB7" w14:textId="1A2ED5A2" w:rsidR="00173DB7" w:rsidRPr="00C538AD" w:rsidRDefault="00DB4E6E">
      <w:pPr>
        <w:pStyle w:val="ListParagraph"/>
        <w:numPr>
          <w:ilvl w:val="1"/>
          <w:numId w:val="27"/>
        </w:numPr>
        <w:jc w:val="both"/>
        <w:rPr>
          <w:rFonts w:ascii="Arial" w:hAnsi="Arial" w:cs="Arial"/>
        </w:rPr>
      </w:pPr>
      <w:r w:rsidRPr="00C538AD">
        <w:rPr>
          <w:rFonts w:ascii="Arial" w:hAnsi="Arial" w:cs="Arial"/>
        </w:rPr>
        <w:t xml:space="preserve">Directors </w:t>
      </w:r>
      <w:r w:rsidR="00173DB7" w:rsidRPr="00C538AD">
        <w:rPr>
          <w:rFonts w:ascii="Arial" w:hAnsi="Arial" w:cs="Arial"/>
        </w:rPr>
        <w:t xml:space="preserve">must never canvass or seek gifts or </w:t>
      </w:r>
      <w:r w:rsidR="009321B5" w:rsidRPr="00C538AD">
        <w:rPr>
          <w:rFonts w:ascii="Arial" w:hAnsi="Arial" w:cs="Arial"/>
        </w:rPr>
        <w:t xml:space="preserve">hospitality and must </w:t>
      </w:r>
      <w:r w:rsidR="00173DB7" w:rsidRPr="00C538AD">
        <w:rPr>
          <w:rFonts w:ascii="Arial" w:hAnsi="Arial" w:cs="Arial"/>
        </w:rPr>
        <w:t xml:space="preserve">comply with the </w:t>
      </w:r>
      <w:r w:rsidR="005D4FC3" w:rsidRPr="00C538AD">
        <w:rPr>
          <w:rFonts w:ascii="Arial" w:hAnsi="Arial" w:cs="Arial"/>
        </w:rPr>
        <w:t xml:space="preserve">Policy </w:t>
      </w:r>
      <w:r w:rsidR="00173DB7" w:rsidRPr="00C538AD">
        <w:rPr>
          <w:rFonts w:ascii="Arial" w:hAnsi="Arial" w:cs="Arial"/>
        </w:rPr>
        <w:t xml:space="preserve">set by </w:t>
      </w:r>
      <w:r w:rsidR="009F4D74" w:rsidRPr="00C538AD">
        <w:rPr>
          <w:rFonts w:ascii="Arial" w:hAnsi="Arial" w:cs="Arial"/>
        </w:rPr>
        <w:t xml:space="preserve">ABC </w:t>
      </w:r>
      <w:r w:rsidR="009321B5" w:rsidRPr="00C538AD">
        <w:rPr>
          <w:rFonts w:ascii="Arial" w:hAnsi="Arial" w:cs="Arial"/>
        </w:rPr>
        <w:t>Ltd</w:t>
      </w:r>
      <w:r w:rsidR="00173DB7" w:rsidRPr="00C538AD">
        <w:rPr>
          <w:rFonts w:ascii="Arial" w:hAnsi="Arial" w:cs="Arial"/>
        </w:rPr>
        <w:t xml:space="preserve"> on the acceptance of gifts and hospitality.  </w:t>
      </w:r>
      <w:r w:rsidRPr="00C538AD">
        <w:rPr>
          <w:rFonts w:ascii="Arial" w:hAnsi="Arial" w:cs="Arial"/>
        </w:rPr>
        <w:t xml:space="preserve">Directors are to </w:t>
      </w:r>
      <w:r w:rsidR="00173DB7" w:rsidRPr="00C538AD">
        <w:rPr>
          <w:rFonts w:ascii="Arial" w:hAnsi="Arial" w:cs="Arial"/>
        </w:rPr>
        <w:t xml:space="preserve">inform the </w:t>
      </w:r>
      <w:r w:rsidR="009321B5" w:rsidRPr="00C538AD">
        <w:rPr>
          <w:rFonts w:ascii="Arial" w:hAnsi="Arial" w:cs="Arial"/>
        </w:rPr>
        <w:t>Chair of the Board</w:t>
      </w:r>
      <w:r w:rsidR="00E141FE" w:rsidRPr="00C538AD">
        <w:rPr>
          <w:rFonts w:ascii="Arial" w:hAnsi="Arial" w:cs="Arial"/>
        </w:rPr>
        <w:t xml:space="preserve"> </w:t>
      </w:r>
      <w:r w:rsidR="005D4FC3" w:rsidRPr="00C538AD">
        <w:rPr>
          <w:rFonts w:ascii="Arial" w:hAnsi="Arial" w:cs="Arial"/>
        </w:rPr>
        <w:t xml:space="preserve">and ABC </w:t>
      </w:r>
      <w:r w:rsidR="00E141FE" w:rsidRPr="00C538AD">
        <w:rPr>
          <w:rFonts w:ascii="Arial" w:hAnsi="Arial" w:cs="Arial"/>
        </w:rPr>
        <w:t>Ltd CEO</w:t>
      </w:r>
      <w:r w:rsidR="00173DB7" w:rsidRPr="00C538AD">
        <w:rPr>
          <w:rFonts w:ascii="Arial" w:hAnsi="Arial" w:cs="Arial"/>
        </w:rPr>
        <w:t xml:space="preserve"> of any offer of gifts or hospitality and ensure that, where a gift or hospitality is accepted, this is recorded in </w:t>
      </w:r>
      <w:r w:rsidR="005D4FC3" w:rsidRPr="00C538AD">
        <w:rPr>
          <w:rFonts w:ascii="Arial" w:hAnsi="Arial" w:cs="Arial"/>
        </w:rPr>
        <w:t xml:space="preserve">the Company’s </w:t>
      </w:r>
      <w:r w:rsidR="00173DB7" w:rsidRPr="00C538AD">
        <w:rPr>
          <w:rFonts w:ascii="Arial" w:hAnsi="Arial" w:cs="Arial"/>
        </w:rPr>
        <w:t xml:space="preserve">register in line with the </w:t>
      </w:r>
      <w:r w:rsidR="005D4FC3" w:rsidRPr="00C538AD">
        <w:rPr>
          <w:rFonts w:ascii="Arial" w:hAnsi="Arial" w:cs="Arial"/>
        </w:rPr>
        <w:t>Policy</w:t>
      </w:r>
      <w:r w:rsidR="00173DB7" w:rsidRPr="00C538AD">
        <w:rPr>
          <w:rFonts w:ascii="Arial" w:hAnsi="Arial" w:cs="Arial"/>
        </w:rPr>
        <w:t xml:space="preserve">. </w:t>
      </w:r>
    </w:p>
    <w:p w14:paraId="3184EA66" w14:textId="77777777" w:rsidR="00DB4E6E" w:rsidRPr="00C538AD" w:rsidRDefault="00DB4E6E" w:rsidP="00DB4E6E">
      <w:pPr>
        <w:pStyle w:val="ListParagraph"/>
        <w:rPr>
          <w:rFonts w:ascii="Arial" w:hAnsi="Arial" w:cs="Arial"/>
        </w:rPr>
      </w:pPr>
    </w:p>
    <w:p w14:paraId="2A6E0751" w14:textId="2B36F444" w:rsidR="009321B5" w:rsidRPr="00C538AD" w:rsidRDefault="00173DB7">
      <w:pPr>
        <w:pStyle w:val="ListParagraph"/>
        <w:numPr>
          <w:ilvl w:val="1"/>
          <w:numId w:val="27"/>
        </w:numPr>
        <w:spacing w:after="0"/>
        <w:jc w:val="both"/>
        <w:rPr>
          <w:rFonts w:ascii="Arial" w:hAnsi="Arial" w:cs="Arial"/>
        </w:rPr>
      </w:pPr>
      <w:r w:rsidRPr="00C538AD">
        <w:rPr>
          <w:rFonts w:ascii="Arial" w:hAnsi="Arial" w:cs="Arial"/>
        </w:rPr>
        <w:t xml:space="preserve">You are responsible for your decisions on the acceptance of gifts or hospitality and for ensuring that any gifts or hospitality accepted can stand up to public scrutiny </w:t>
      </w:r>
      <w:r w:rsidR="009321B5" w:rsidRPr="00C538AD">
        <w:rPr>
          <w:rFonts w:ascii="Arial" w:hAnsi="Arial" w:cs="Arial"/>
        </w:rPr>
        <w:t xml:space="preserve">and do not bring the Board into disrepute. </w:t>
      </w:r>
    </w:p>
    <w:p w14:paraId="7645AE2A" w14:textId="2EBB7659" w:rsidR="00535B49" w:rsidRDefault="00535B49" w:rsidP="00535B49">
      <w:pPr>
        <w:spacing w:after="0"/>
        <w:ind w:left="360"/>
        <w:jc w:val="both"/>
        <w:rPr>
          <w:rFonts w:ascii="Arial" w:hAnsi="Arial" w:cs="Arial"/>
        </w:rPr>
      </w:pPr>
    </w:p>
    <w:p w14:paraId="68B7F66B" w14:textId="77777777" w:rsidR="00553565" w:rsidRPr="00535B49" w:rsidRDefault="00553565" w:rsidP="00535B49">
      <w:pPr>
        <w:spacing w:after="0"/>
        <w:ind w:left="360"/>
        <w:jc w:val="both"/>
        <w:rPr>
          <w:rFonts w:ascii="Arial" w:hAnsi="Arial" w:cs="Arial"/>
        </w:rPr>
      </w:pPr>
    </w:p>
    <w:p w14:paraId="5A1B6BDE" w14:textId="77777777" w:rsidR="00173DB7" w:rsidRPr="00C538AD" w:rsidRDefault="00173DB7">
      <w:pPr>
        <w:pStyle w:val="ListParagraph"/>
        <w:numPr>
          <w:ilvl w:val="0"/>
          <w:numId w:val="27"/>
        </w:numPr>
        <w:spacing w:after="0"/>
        <w:jc w:val="both"/>
        <w:rPr>
          <w:rFonts w:ascii="Arial" w:hAnsi="Arial" w:cs="Arial"/>
          <w:b/>
          <w:u w:val="single"/>
        </w:rPr>
      </w:pPr>
      <w:r w:rsidRPr="00C538AD">
        <w:rPr>
          <w:rFonts w:ascii="Arial" w:hAnsi="Arial" w:cs="Arial"/>
          <w:b/>
          <w:sz w:val="24"/>
          <w:szCs w:val="24"/>
          <w:u w:val="single"/>
        </w:rPr>
        <w:t xml:space="preserve">Use of Official Information </w:t>
      </w:r>
    </w:p>
    <w:p w14:paraId="5CCD02B5" w14:textId="77777777" w:rsidR="00234CD2" w:rsidRPr="00C538AD" w:rsidRDefault="00234CD2" w:rsidP="00234CD2">
      <w:pPr>
        <w:spacing w:after="0"/>
        <w:ind w:left="360"/>
        <w:jc w:val="both"/>
        <w:rPr>
          <w:rFonts w:ascii="Arial" w:hAnsi="Arial" w:cs="Arial"/>
        </w:rPr>
      </w:pPr>
    </w:p>
    <w:p w14:paraId="6905FB63" w14:textId="01BBB66A" w:rsidR="00173DB7" w:rsidRPr="00C538AD" w:rsidRDefault="00DB4E6E">
      <w:pPr>
        <w:pStyle w:val="ListParagraph"/>
        <w:numPr>
          <w:ilvl w:val="1"/>
          <w:numId w:val="27"/>
        </w:numPr>
        <w:spacing w:after="0"/>
        <w:jc w:val="both"/>
        <w:rPr>
          <w:rFonts w:ascii="Arial" w:hAnsi="Arial" w:cs="Arial"/>
        </w:rPr>
      </w:pPr>
      <w:r w:rsidRPr="00C538AD">
        <w:rPr>
          <w:rFonts w:ascii="Arial" w:hAnsi="Arial" w:cs="Arial"/>
        </w:rPr>
        <w:t xml:space="preserve">Directors </w:t>
      </w:r>
      <w:r w:rsidR="00173DB7" w:rsidRPr="00C538AD">
        <w:rPr>
          <w:rFonts w:ascii="Arial" w:hAnsi="Arial" w:cs="Arial"/>
        </w:rPr>
        <w:t xml:space="preserve">must not misuse information gained in the course of </w:t>
      </w:r>
      <w:r w:rsidRPr="00C538AD">
        <w:rPr>
          <w:rFonts w:ascii="Arial" w:hAnsi="Arial" w:cs="Arial"/>
        </w:rPr>
        <w:t xml:space="preserve">their </w:t>
      </w:r>
      <w:r w:rsidR="0020686B" w:rsidRPr="00C538AD">
        <w:rPr>
          <w:rFonts w:ascii="Arial" w:hAnsi="Arial" w:cs="Arial"/>
        </w:rPr>
        <w:t>role</w:t>
      </w:r>
      <w:r w:rsidR="00173DB7" w:rsidRPr="00C538AD">
        <w:rPr>
          <w:rFonts w:ascii="Arial" w:hAnsi="Arial" w:cs="Arial"/>
        </w:rPr>
        <w:t xml:space="preserve"> for personal</w:t>
      </w:r>
      <w:r w:rsidR="009321B5" w:rsidRPr="00C538AD">
        <w:rPr>
          <w:rFonts w:ascii="Arial" w:hAnsi="Arial" w:cs="Arial"/>
        </w:rPr>
        <w:t xml:space="preserve"> gain or for political purpose.</w:t>
      </w:r>
      <w:r w:rsidR="00173DB7" w:rsidRPr="00C538AD">
        <w:rPr>
          <w:rFonts w:ascii="Arial" w:hAnsi="Arial" w:cs="Arial"/>
        </w:rPr>
        <w:t xml:space="preserve"> </w:t>
      </w:r>
    </w:p>
    <w:p w14:paraId="204A4F78" w14:textId="77777777" w:rsidR="00234CD2" w:rsidRPr="00C538AD" w:rsidRDefault="00234CD2" w:rsidP="00234CD2">
      <w:pPr>
        <w:spacing w:after="0"/>
        <w:ind w:left="360"/>
        <w:jc w:val="both"/>
        <w:rPr>
          <w:rFonts w:ascii="Arial" w:hAnsi="Arial" w:cs="Arial"/>
        </w:rPr>
      </w:pPr>
    </w:p>
    <w:p w14:paraId="2589F9B4" w14:textId="706C8575" w:rsidR="00173DB7" w:rsidRPr="00C538AD" w:rsidRDefault="005A33B5">
      <w:pPr>
        <w:pStyle w:val="ListParagraph"/>
        <w:numPr>
          <w:ilvl w:val="1"/>
          <w:numId w:val="27"/>
        </w:numPr>
        <w:spacing w:after="0"/>
        <w:jc w:val="both"/>
        <w:rPr>
          <w:rFonts w:ascii="Arial" w:hAnsi="Arial" w:cs="Arial"/>
        </w:rPr>
      </w:pPr>
      <w:r w:rsidRPr="00C538AD">
        <w:rPr>
          <w:rFonts w:ascii="Arial" w:hAnsi="Arial" w:cs="Arial"/>
        </w:rPr>
        <w:t xml:space="preserve">Directors </w:t>
      </w:r>
      <w:r w:rsidR="00173DB7" w:rsidRPr="00C538AD">
        <w:rPr>
          <w:rFonts w:ascii="Arial" w:hAnsi="Arial" w:cs="Arial"/>
        </w:rPr>
        <w:t>must not disclose any information which is confidential in nature</w:t>
      </w:r>
      <w:r w:rsidR="005D4FC3" w:rsidRPr="00C538AD">
        <w:rPr>
          <w:rFonts w:ascii="Arial" w:hAnsi="Arial" w:cs="Arial"/>
        </w:rPr>
        <w:t>,</w:t>
      </w:r>
      <w:r w:rsidR="00173DB7" w:rsidRPr="00C538AD">
        <w:rPr>
          <w:rFonts w:ascii="Arial" w:hAnsi="Arial" w:cs="Arial"/>
        </w:rPr>
        <w:t xml:space="preserve"> or which is provided in confidence</w:t>
      </w:r>
      <w:r w:rsidR="005D4FC3" w:rsidRPr="00C538AD">
        <w:rPr>
          <w:rFonts w:ascii="Arial" w:hAnsi="Arial" w:cs="Arial"/>
        </w:rPr>
        <w:t>,</w:t>
      </w:r>
      <w:r w:rsidR="00173DB7" w:rsidRPr="00C538AD">
        <w:rPr>
          <w:rFonts w:ascii="Arial" w:hAnsi="Arial" w:cs="Arial"/>
        </w:rPr>
        <w:t xml:space="preserve"> without authority.  This duty continues to apply after </w:t>
      </w:r>
      <w:r w:rsidR="00DB4E6E" w:rsidRPr="00C538AD">
        <w:rPr>
          <w:rFonts w:ascii="Arial" w:hAnsi="Arial" w:cs="Arial"/>
        </w:rPr>
        <w:t xml:space="preserve">a Director has </w:t>
      </w:r>
      <w:r w:rsidR="00173DB7" w:rsidRPr="00C538AD">
        <w:rPr>
          <w:rFonts w:ascii="Arial" w:hAnsi="Arial" w:cs="Arial"/>
        </w:rPr>
        <w:t xml:space="preserve">left the </w:t>
      </w:r>
      <w:r w:rsidR="005D4FC3" w:rsidRPr="00C538AD">
        <w:rPr>
          <w:rFonts w:ascii="Arial" w:hAnsi="Arial" w:cs="Arial"/>
        </w:rPr>
        <w:t>ABC Ltd B</w:t>
      </w:r>
      <w:r w:rsidR="00173DB7" w:rsidRPr="00C538AD">
        <w:rPr>
          <w:rFonts w:ascii="Arial" w:hAnsi="Arial" w:cs="Arial"/>
        </w:rPr>
        <w:t xml:space="preserve">oard. </w:t>
      </w:r>
    </w:p>
    <w:p w14:paraId="20B5D5DD" w14:textId="77777777" w:rsidR="00234CD2" w:rsidRPr="009321B5" w:rsidRDefault="00234CD2" w:rsidP="00234CD2">
      <w:pPr>
        <w:spacing w:after="0"/>
        <w:ind w:left="360"/>
        <w:jc w:val="both"/>
        <w:rPr>
          <w:rFonts w:ascii="Arial" w:hAnsi="Arial" w:cs="Arial"/>
        </w:rPr>
      </w:pPr>
    </w:p>
    <w:p w14:paraId="33BDFE6B" w14:textId="6E305890" w:rsidR="00173DB7" w:rsidRPr="00C538AD" w:rsidRDefault="00173DB7">
      <w:pPr>
        <w:pStyle w:val="ListParagraph"/>
        <w:numPr>
          <w:ilvl w:val="0"/>
          <w:numId w:val="27"/>
        </w:numPr>
        <w:spacing w:after="0"/>
        <w:jc w:val="both"/>
        <w:rPr>
          <w:rFonts w:ascii="Arial" w:hAnsi="Arial" w:cs="Arial"/>
          <w:b/>
          <w:sz w:val="24"/>
          <w:szCs w:val="24"/>
          <w:u w:val="single"/>
        </w:rPr>
      </w:pPr>
      <w:r w:rsidRPr="00C538AD">
        <w:rPr>
          <w:rFonts w:ascii="Arial" w:hAnsi="Arial" w:cs="Arial"/>
          <w:b/>
          <w:sz w:val="24"/>
          <w:szCs w:val="24"/>
          <w:u w:val="single"/>
        </w:rPr>
        <w:t xml:space="preserve">Employment and Appointments </w:t>
      </w:r>
    </w:p>
    <w:p w14:paraId="4FC2816D" w14:textId="77777777" w:rsidR="00234CD2" w:rsidRPr="00C538AD" w:rsidRDefault="00234CD2" w:rsidP="00234CD2">
      <w:pPr>
        <w:spacing w:after="0"/>
        <w:jc w:val="both"/>
        <w:rPr>
          <w:rFonts w:ascii="Arial" w:hAnsi="Arial" w:cs="Arial"/>
          <w:b/>
          <w:sz w:val="24"/>
          <w:szCs w:val="24"/>
          <w:u w:val="single"/>
        </w:rPr>
      </w:pPr>
    </w:p>
    <w:p w14:paraId="1AD61C6D" w14:textId="0D9DC9F1" w:rsidR="00173DB7" w:rsidRPr="00C538AD" w:rsidRDefault="00173DB7">
      <w:pPr>
        <w:pStyle w:val="ListParagraph"/>
        <w:numPr>
          <w:ilvl w:val="1"/>
          <w:numId w:val="27"/>
        </w:numPr>
        <w:spacing w:after="0"/>
        <w:jc w:val="both"/>
        <w:rPr>
          <w:rFonts w:ascii="Arial" w:hAnsi="Arial" w:cs="Arial"/>
        </w:rPr>
      </w:pPr>
      <w:r w:rsidRPr="00C538AD">
        <w:rPr>
          <w:rFonts w:ascii="Arial" w:hAnsi="Arial" w:cs="Arial"/>
        </w:rPr>
        <w:t xml:space="preserve">If </w:t>
      </w:r>
      <w:r w:rsidR="005A33B5" w:rsidRPr="00C538AD">
        <w:rPr>
          <w:rFonts w:ascii="Arial" w:hAnsi="Arial" w:cs="Arial"/>
        </w:rPr>
        <w:t xml:space="preserve">a Director wishes </w:t>
      </w:r>
      <w:r w:rsidRPr="00C538AD">
        <w:rPr>
          <w:rFonts w:ascii="Arial" w:hAnsi="Arial" w:cs="Arial"/>
        </w:rPr>
        <w:t xml:space="preserve">to take up new employment or appointments during </w:t>
      </w:r>
      <w:r w:rsidR="005A33B5" w:rsidRPr="00C538AD">
        <w:rPr>
          <w:rFonts w:ascii="Arial" w:hAnsi="Arial" w:cs="Arial"/>
          <w:color w:val="000000" w:themeColor="text1"/>
        </w:rPr>
        <w:t>their</w:t>
      </w:r>
      <w:r w:rsidR="005A33B5" w:rsidRPr="00C538AD">
        <w:rPr>
          <w:rFonts w:ascii="Arial" w:hAnsi="Arial" w:cs="Arial"/>
        </w:rPr>
        <w:t xml:space="preserve"> </w:t>
      </w:r>
      <w:r w:rsidRPr="00C538AD">
        <w:rPr>
          <w:rFonts w:ascii="Arial" w:hAnsi="Arial" w:cs="Arial"/>
        </w:rPr>
        <w:t xml:space="preserve">term of office, </w:t>
      </w:r>
      <w:r w:rsidR="005A33B5" w:rsidRPr="00C538AD">
        <w:rPr>
          <w:rFonts w:ascii="Arial" w:hAnsi="Arial" w:cs="Arial"/>
        </w:rPr>
        <w:t xml:space="preserve">they </w:t>
      </w:r>
      <w:r w:rsidRPr="00C538AD">
        <w:rPr>
          <w:rFonts w:ascii="Arial" w:hAnsi="Arial" w:cs="Arial"/>
        </w:rPr>
        <w:t>must inform the Chair and the</w:t>
      </w:r>
      <w:r w:rsidR="005D4FC3" w:rsidRPr="00C538AD">
        <w:rPr>
          <w:rFonts w:ascii="Arial" w:hAnsi="Arial" w:cs="Arial"/>
        </w:rPr>
        <w:t xml:space="preserve"> CEO</w:t>
      </w:r>
      <w:r w:rsidRPr="00C538AD">
        <w:rPr>
          <w:rFonts w:ascii="Arial" w:hAnsi="Arial" w:cs="Arial"/>
        </w:rPr>
        <w:t xml:space="preserve">. </w:t>
      </w:r>
    </w:p>
    <w:p w14:paraId="0AD9A43F" w14:textId="77777777" w:rsidR="00234CD2" w:rsidRPr="00C538AD" w:rsidRDefault="00234CD2" w:rsidP="00234CD2">
      <w:pPr>
        <w:spacing w:after="0"/>
        <w:ind w:left="360"/>
        <w:jc w:val="both"/>
        <w:rPr>
          <w:rFonts w:ascii="Arial" w:hAnsi="Arial" w:cs="Arial"/>
        </w:rPr>
      </w:pPr>
    </w:p>
    <w:p w14:paraId="230D3500" w14:textId="7958D5F3" w:rsidR="00173DB7" w:rsidRPr="00C538AD" w:rsidRDefault="00173DB7">
      <w:pPr>
        <w:pStyle w:val="ListParagraph"/>
        <w:numPr>
          <w:ilvl w:val="1"/>
          <w:numId w:val="27"/>
        </w:numPr>
        <w:spacing w:after="0"/>
        <w:jc w:val="both"/>
        <w:rPr>
          <w:rFonts w:ascii="Arial" w:hAnsi="Arial" w:cs="Arial"/>
        </w:rPr>
      </w:pPr>
      <w:r w:rsidRPr="00C538AD">
        <w:rPr>
          <w:rFonts w:ascii="Arial" w:hAnsi="Arial" w:cs="Arial"/>
        </w:rPr>
        <w:t xml:space="preserve">On leaving office, </w:t>
      </w:r>
      <w:r w:rsidR="005A33B5" w:rsidRPr="00C538AD">
        <w:rPr>
          <w:rFonts w:ascii="Arial" w:hAnsi="Arial" w:cs="Arial"/>
        </w:rPr>
        <w:t xml:space="preserve">a Director </w:t>
      </w:r>
      <w:r w:rsidRPr="00C538AD">
        <w:rPr>
          <w:rFonts w:ascii="Arial" w:hAnsi="Arial" w:cs="Arial"/>
        </w:rPr>
        <w:t>m</w:t>
      </w:r>
      <w:r w:rsidR="009321B5" w:rsidRPr="00C538AD">
        <w:rPr>
          <w:rFonts w:ascii="Arial" w:hAnsi="Arial" w:cs="Arial"/>
        </w:rPr>
        <w:t>ust comply with any rules agreed</w:t>
      </w:r>
      <w:r w:rsidRPr="00C538AD">
        <w:rPr>
          <w:rFonts w:ascii="Arial" w:hAnsi="Arial" w:cs="Arial"/>
        </w:rPr>
        <w:t xml:space="preserve"> </w:t>
      </w:r>
      <w:r w:rsidR="005A33B5" w:rsidRPr="00C538AD">
        <w:rPr>
          <w:rFonts w:ascii="Arial" w:hAnsi="Arial" w:cs="Arial"/>
        </w:rPr>
        <w:t xml:space="preserve">with ABC Ltd </w:t>
      </w:r>
      <w:r w:rsidRPr="00C538AD">
        <w:rPr>
          <w:rFonts w:ascii="Arial" w:hAnsi="Arial" w:cs="Arial"/>
        </w:rPr>
        <w:t xml:space="preserve">on </w:t>
      </w:r>
      <w:r w:rsidR="009321B5" w:rsidRPr="00C538AD">
        <w:rPr>
          <w:rFonts w:ascii="Arial" w:hAnsi="Arial" w:cs="Arial"/>
          <w:strike/>
          <w:color w:val="FF0000"/>
        </w:rPr>
        <w:t>your</w:t>
      </w:r>
      <w:r w:rsidRPr="00C538AD">
        <w:rPr>
          <w:rFonts w:ascii="Arial" w:hAnsi="Arial" w:cs="Arial"/>
        </w:rPr>
        <w:t xml:space="preserve"> acceptance of future employment or appointments. </w:t>
      </w:r>
    </w:p>
    <w:p w14:paraId="0301BD88" w14:textId="5ADD2CC2" w:rsidR="00234CD2" w:rsidRDefault="00234CD2" w:rsidP="00234CD2">
      <w:pPr>
        <w:spacing w:after="0"/>
        <w:ind w:left="360"/>
        <w:jc w:val="both"/>
        <w:rPr>
          <w:rFonts w:ascii="Arial" w:hAnsi="Arial" w:cs="Arial"/>
        </w:rPr>
      </w:pPr>
    </w:p>
    <w:p w14:paraId="0A20E56F" w14:textId="77777777" w:rsidR="001B20EB" w:rsidRPr="00234CD2" w:rsidRDefault="001B20EB" w:rsidP="00234CD2">
      <w:pPr>
        <w:spacing w:after="0"/>
        <w:ind w:left="360"/>
        <w:jc w:val="both"/>
        <w:rPr>
          <w:rFonts w:ascii="Arial" w:hAnsi="Arial" w:cs="Arial"/>
        </w:rPr>
      </w:pPr>
    </w:p>
    <w:p w14:paraId="4CB70BB4" w14:textId="3C5B2470" w:rsidR="00173DB7" w:rsidRPr="00C538AD" w:rsidRDefault="009321B5">
      <w:pPr>
        <w:pStyle w:val="ListParagraph"/>
        <w:numPr>
          <w:ilvl w:val="0"/>
          <w:numId w:val="27"/>
        </w:numPr>
        <w:spacing w:after="0"/>
        <w:jc w:val="both"/>
        <w:rPr>
          <w:rFonts w:ascii="Arial" w:hAnsi="Arial" w:cs="Arial"/>
          <w:b/>
          <w:sz w:val="24"/>
          <w:szCs w:val="24"/>
          <w:u w:val="single"/>
        </w:rPr>
      </w:pPr>
      <w:r w:rsidRPr="00C538AD">
        <w:rPr>
          <w:rFonts w:ascii="Arial" w:hAnsi="Arial" w:cs="Arial"/>
          <w:b/>
          <w:sz w:val="24"/>
          <w:szCs w:val="24"/>
          <w:u w:val="single"/>
        </w:rPr>
        <w:t>Conflict</w:t>
      </w:r>
      <w:r w:rsidR="00A40119" w:rsidRPr="00C538AD">
        <w:rPr>
          <w:rFonts w:ascii="Arial" w:hAnsi="Arial" w:cs="Arial"/>
          <w:b/>
          <w:sz w:val="24"/>
          <w:szCs w:val="24"/>
          <w:u w:val="single"/>
        </w:rPr>
        <w:t>s of Interest</w:t>
      </w:r>
      <w:r w:rsidR="00CA4C6B" w:rsidRPr="00C538AD">
        <w:rPr>
          <w:rFonts w:ascii="Arial" w:hAnsi="Arial" w:cs="Arial"/>
          <w:b/>
          <w:sz w:val="24"/>
          <w:szCs w:val="24"/>
          <w:u w:val="single"/>
        </w:rPr>
        <w:t>s &amp; Conflicts of Loyalties</w:t>
      </w:r>
      <w:r w:rsidRPr="00C538AD">
        <w:rPr>
          <w:rFonts w:ascii="Arial" w:hAnsi="Arial" w:cs="Arial"/>
          <w:b/>
          <w:sz w:val="24"/>
          <w:szCs w:val="24"/>
          <w:u w:val="single"/>
        </w:rPr>
        <w:t xml:space="preserve"> </w:t>
      </w:r>
    </w:p>
    <w:p w14:paraId="0F91BC39" w14:textId="77777777" w:rsidR="00234CD2" w:rsidRPr="00C538AD" w:rsidRDefault="00234CD2" w:rsidP="00234CD2">
      <w:pPr>
        <w:spacing w:after="0"/>
        <w:jc w:val="both"/>
        <w:rPr>
          <w:rFonts w:ascii="Arial" w:hAnsi="Arial" w:cs="Arial"/>
          <w:b/>
          <w:sz w:val="24"/>
          <w:szCs w:val="24"/>
          <w:u w:val="single"/>
        </w:rPr>
      </w:pPr>
    </w:p>
    <w:p w14:paraId="7F338D97" w14:textId="24CECD63" w:rsidR="00984FEA" w:rsidRPr="00C538AD" w:rsidRDefault="00984FEA">
      <w:pPr>
        <w:pStyle w:val="ListParagraph"/>
        <w:numPr>
          <w:ilvl w:val="1"/>
          <w:numId w:val="27"/>
        </w:numPr>
        <w:spacing w:after="0"/>
        <w:jc w:val="both"/>
        <w:rPr>
          <w:rFonts w:ascii="Arial" w:hAnsi="Arial" w:cs="Arial"/>
        </w:rPr>
      </w:pPr>
      <w:r w:rsidRPr="00C538AD">
        <w:rPr>
          <w:rFonts w:ascii="Arial" w:hAnsi="Arial" w:cs="Arial"/>
        </w:rPr>
        <w:t>In compliance with Article 9.3 of the</w:t>
      </w:r>
      <w:r w:rsidR="007443C7" w:rsidRPr="00C538AD">
        <w:rPr>
          <w:rFonts w:ascii="Arial" w:hAnsi="Arial" w:cs="Arial"/>
        </w:rPr>
        <w:t xml:space="preserve"> ABC Ltd </w:t>
      </w:r>
      <w:r w:rsidRPr="00C538AD">
        <w:rPr>
          <w:rFonts w:ascii="Arial" w:hAnsi="Arial" w:cs="Arial"/>
        </w:rPr>
        <w:t xml:space="preserve">Articles of Association, all </w:t>
      </w:r>
      <w:r w:rsidR="007443C7" w:rsidRPr="00C538AD">
        <w:rPr>
          <w:rFonts w:ascii="Arial" w:hAnsi="Arial" w:cs="Arial"/>
        </w:rPr>
        <w:t>Directors are expected to act at all times</w:t>
      </w:r>
      <w:r w:rsidRPr="00C538AD">
        <w:rPr>
          <w:rFonts w:ascii="Arial" w:hAnsi="Arial" w:cs="Arial"/>
        </w:rPr>
        <w:t>:</w:t>
      </w:r>
    </w:p>
    <w:p w14:paraId="5E5D0DC9" w14:textId="77777777" w:rsidR="00984FEA" w:rsidRPr="00C538AD" w:rsidRDefault="00984FEA" w:rsidP="00984FEA">
      <w:pPr>
        <w:spacing w:after="0"/>
        <w:ind w:left="360"/>
        <w:jc w:val="both"/>
        <w:rPr>
          <w:rFonts w:ascii="Arial" w:hAnsi="Arial" w:cs="Arial"/>
        </w:rPr>
      </w:pPr>
    </w:p>
    <w:p w14:paraId="38A450DF" w14:textId="77777777" w:rsidR="00984FEA" w:rsidRPr="00C538AD" w:rsidRDefault="007443C7" w:rsidP="00984FEA">
      <w:pPr>
        <w:pStyle w:val="ListParagraph"/>
        <w:numPr>
          <w:ilvl w:val="2"/>
          <w:numId w:val="27"/>
        </w:numPr>
        <w:spacing w:after="0"/>
        <w:jc w:val="both"/>
        <w:rPr>
          <w:rFonts w:ascii="Arial" w:hAnsi="Arial" w:cs="Arial"/>
        </w:rPr>
      </w:pPr>
      <w:r w:rsidRPr="00C538AD">
        <w:rPr>
          <w:rFonts w:ascii="Arial" w:hAnsi="Arial" w:cs="Arial"/>
        </w:rPr>
        <w:t>in the best interests of the charity</w:t>
      </w:r>
      <w:r w:rsidR="00984FEA" w:rsidRPr="00C538AD">
        <w:rPr>
          <w:rFonts w:ascii="Arial" w:hAnsi="Arial" w:cs="Arial"/>
        </w:rPr>
        <w:t>;</w:t>
      </w:r>
    </w:p>
    <w:p w14:paraId="56826BC4" w14:textId="7B445437" w:rsidR="00984FEA" w:rsidRPr="00C538AD" w:rsidRDefault="007443C7" w:rsidP="00984FEA">
      <w:pPr>
        <w:pStyle w:val="ListParagraph"/>
        <w:numPr>
          <w:ilvl w:val="2"/>
          <w:numId w:val="27"/>
        </w:numPr>
        <w:spacing w:after="0"/>
        <w:jc w:val="both"/>
        <w:rPr>
          <w:rFonts w:ascii="Arial" w:hAnsi="Arial" w:cs="Arial"/>
        </w:rPr>
      </w:pPr>
      <w:r w:rsidRPr="00C538AD">
        <w:rPr>
          <w:rFonts w:ascii="Arial" w:hAnsi="Arial" w:cs="Arial"/>
        </w:rPr>
        <w:t>with inclusivity and integrity</w:t>
      </w:r>
      <w:r w:rsidR="00984FEA" w:rsidRPr="00C538AD">
        <w:rPr>
          <w:rFonts w:ascii="Arial" w:hAnsi="Arial" w:cs="Arial"/>
        </w:rPr>
        <w:t>;</w:t>
      </w:r>
    </w:p>
    <w:p w14:paraId="3534C14A" w14:textId="075FAC28" w:rsidR="00984FEA" w:rsidRPr="00C538AD" w:rsidRDefault="007443C7" w:rsidP="00984FEA">
      <w:pPr>
        <w:pStyle w:val="ListParagraph"/>
        <w:numPr>
          <w:ilvl w:val="2"/>
          <w:numId w:val="27"/>
        </w:numPr>
        <w:spacing w:after="0"/>
        <w:jc w:val="both"/>
        <w:rPr>
          <w:rFonts w:ascii="Arial" w:hAnsi="Arial" w:cs="Arial"/>
        </w:rPr>
      </w:pPr>
      <w:r w:rsidRPr="00C538AD">
        <w:rPr>
          <w:rFonts w:ascii="Arial" w:hAnsi="Arial" w:cs="Arial"/>
        </w:rPr>
        <w:t>in an ethical manner</w:t>
      </w:r>
      <w:r w:rsidR="00984FEA" w:rsidRPr="00C538AD">
        <w:rPr>
          <w:rFonts w:ascii="Arial" w:hAnsi="Arial" w:cs="Arial"/>
        </w:rPr>
        <w:t xml:space="preserve">; </w:t>
      </w:r>
      <w:r w:rsidRPr="00C538AD">
        <w:rPr>
          <w:rFonts w:ascii="Arial" w:hAnsi="Arial" w:cs="Arial"/>
        </w:rPr>
        <w:t xml:space="preserve">and in </w:t>
      </w:r>
    </w:p>
    <w:p w14:paraId="386DB581" w14:textId="02DEB790" w:rsidR="007443C7" w:rsidRPr="00C538AD" w:rsidRDefault="007443C7" w:rsidP="00984FEA">
      <w:pPr>
        <w:pStyle w:val="ListParagraph"/>
        <w:numPr>
          <w:ilvl w:val="2"/>
          <w:numId w:val="27"/>
        </w:numPr>
        <w:spacing w:after="0"/>
        <w:jc w:val="both"/>
        <w:rPr>
          <w:rFonts w:ascii="Arial" w:hAnsi="Arial" w:cs="Arial"/>
        </w:rPr>
      </w:pPr>
      <w:r w:rsidRPr="00C538AD">
        <w:rPr>
          <w:rFonts w:ascii="Arial" w:hAnsi="Arial" w:cs="Arial"/>
        </w:rPr>
        <w:t>accordance with the charity’s conflicts of interest policy.</w:t>
      </w:r>
    </w:p>
    <w:p w14:paraId="622E7A47" w14:textId="77777777" w:rsidR="00984FEA" w:rsidRPr="00C538AD" w:rsidRDefault="00984FEA" w:rsidP="00984FEA">
      <w:pPr>
        <w:spacing w:after="0"/>
        <w:jc w:val="both"/>
        <w:rPr>
          <w:rFonts w:ascii="Arial" w:hAnsi="Arial" w:cs="Arial"/>
        </w:rPr>
      </w:pPr>
    </w:p>
    <w:p w14:paraId="2548D5E7" w14:textId="7ED995B3" w:rsidR="00F972C7" w:rsidRPr="00C538AD" w:rsidRDefault="00F972C7">
      <w:pPr>
        <w:pStyle w:val="ListParagraph"/>
        <w:numPr>
          <w:ilvl w:val="1"/>
          <w:numId w:val="27"/>
        </w:numPr>
        <w:spacing w:after="0"/>
        <w:jc w:val="both"/>
        <w:rPr>
          <w:rFonts w:ascii="Arial" w:hAnsi="Arial" w:cs="Arial"/>
        </w:rPr>
      </w:pPr>
      <w:r w:rsidRPr="00C538AD">
        <w:rPr>
          <w:rFonts w:ascii="Arial" w:hAnsi="Arial" w:cs="Arial"/>
        </w:rPr>
        <w:t xml:space="preserve">It is important that all </w:t>
      </w:r>
      <w:r w:rsidR="00CA4C6B" w:rsidRPr="00C538AD">
        <w:rPr>
          <w:rFonts w:ascii="Arial" w:hAnsi="Arial" w:cs="Arial"/>
        </w:rPr>
        <w:t xml:space="preserve">Directors </w:t>
      </w:r>
      <w:r w:rsidRPr="00C538AD">
        <w:rPr>
          <w:rFonts w:ascii="Arial" w:hAnsi="Arial" w:cs="Arial"/>
        </w:rPr>
        <w:t xml:space="preserve">understand their duties and responsibilities </w:t>
      </w:r>
      <w:r w:rsidR="00CA4C6B" w:rsidRPr="00C538AD">
        <w:rPr>
          <w:rFonts w:ascii="Arial" w:hAnsi="Arial" w:cs="Arial"/>
        </w:rPr>
        <w:t xml:space="preserve">under </w:t>
      </w:r>
      <w:r w:rsidRPr="00C538AD">
        <w:rPr>
          <w:rFonts w:ascii="Arial" w:hAnsi="Arial" w:cs="Arial"/>
        </w:rPr>
        <w:t>the Companies Act 2006</w:t>
      </w:r>
      <w:r w:rsidR="00CA4C6B" w:rsidRPr="00C538AD">
        <w:rPr>
          <w:rFonts w:ascii="Arial" w:hAnsi="Arial" w:cs="Arial"/>
        </w:rPr>
        <w:t xml:space="preserve">, as set out in Article 8 </w:t>
      </w:r>
      <w:r w:rsidR="00E342A6" w:rsidRPr="00C538AD">
        <w:rPr>
          <w:rFonts w:ascii="Arial" w:hAnsi="Arial" w:cs="Arial"/>
        </w:rPr>
        <w:t xml:space="preserve">(Declaration of Directors’ Interests) </w:t>
      </w:r>
      <w:r w:rsidR="00CA4C6B" w:rsidRPr="00C538AD">
        <w:rPr>
          <w:rFonts w:ascii="Arial" w:hAnsi="Arial" w:cs="Arial"/>
        </w:rPr>
        <w:t xml:space="preserve">and </w:t>
      </w:r>
      <w:r w:rsidR="00E342A6" w:rsidRPr="00C538AD">
        <w:rPr>
          <w:rFonts w:ascii="Arial" w:hAnsi="Arial" w:cs="Arial"/>
        </w:rPr>
        <w:t xml:space="preserve">Article </w:t>
      </w:r>
      <w:r w:rsidR="00CA4C6B" w:rsidRPr="00C538AD">
        <w:rPr>
          <w:rFonts w:ascii="Arial" w:hAnsi="Arial" w:cs="Arial"/>
        </w:rPr>
        <w:t xml:space="preserve">9 </w:t>
      </w:r>
      <w:r w:rsidR="00E342A6" w:rsidRPr="00C538AD">
        <w:rPr>
          <w:rFonts w:ascii="Arial" w:hAnsi="Arial" w:cs="Arial"/>
        </w:rPr>
        <w:t xml:space="preserve">(Conflicts of Interests and Conflicts of Loyalties) </w:t>
      </w:r>
      <w:r w:rsidR="00CA4C6B" w:rsidRPr="00C538AD">
        <w:rPr>
          <w:rFonts w:ascii="Arial" w:hAnsi="Arial" w:cs="Arial"/>
        </w:rPr>
        <w:t xml:space="preserve">of the Company’s Articles of Association, </w:t>
      </w:r>
      <w:r w:rsidRPr="00C538AD">
        <w:rPr>
          <w:rFonts w:ascii="Arial" w:hAnsi="Arial" w:cs="Arial"/>
        </w:rPr>
        <w:t xml:space="preserve">and comply with the rules of the Board on </w:t>
      </w:r>
      <w:r w:rsidR="00CA4C6B" w:rsidRPr="00C538AD">
        <w:rPr>
          <w:rFonts w:ascii="Arial" w:hAnsi="Arial" w:cs="Arial"/>
        </w:rPr>
        <w:t xml:space="preserve">the management of </w:t>
      </w:r>
      <w:r w:rsidRPr="00C538AD">
        <w:rPr>
          <w:rFonts w:ascii="Arial" w:hAnsi="Arial" w:cs="Arial"/>
        </w:rPr>
        <w:t>conflicts of interest</w:t>
      </w:r>
      <w:r w:rsidR="00CA4C6B" w:rsidRPr="00C538AD">
        <w:rPr>
          <w:rFonts w:ascii="Arial" w:hAnsi="Arial" w:cs="Arial"/>
        </w:rPr>
        <w:t xml:space="preserve">, as set out in </w:t>
      </w:r>
      <w:r w:rsidR="00BB150B" w:rsidRPr="00C538AD">
        <w:rPr>
          <w:rFonts w:ascii="Arial" w:hAnsi="Arial" w:cs="Arial"/>
        </w:rPr>
        <w:t>Section 7 of the Board Terms of Reference in this Handbook</w:t>
      </w:r>
      <w:r w:rsidRPr="00C538AD">
        <w:rPr>
          <w:rFonts w:ascii="Arial" w:hAnsi="Arial" w:cs="Arial"/>
        </w:rPr>
        <w:t xml:space="preserve">. It is the personal responsibility of each </w:t>
      </w:r>
      <w:r w:rsidR="00BB150B" w:rsidRPr="00C538AD">
        <w:rPr>
          <w:rFonts w:ascii="Arial" w:hAnsi="Arial" w:cs="Arial"/>
        </w:rPr>
        <w:t xml:space="preserve">Director </w:t>
      </w:r>
      <w:r w:rsidRPr="00C538AD">
        <w:rPr>
          <w:rFonts w:ascii="Arial" w:hAnsi="Arial" w:cs="Arial"/>
        </w:rPr>
        <w:t xml:space="preserve">to ensure their </w:t>
      </w:r>
      <w:r w:rsidR="00BB150B" w:rsidRPr="00C538AD">
        <w:rPr>
          <w:rFonts w:ascii="Arial" w:hAnsi="Arial" w:cs="Arial"/>
        </w:rPr>
        <w:t xml:space="preserve">compliance </w:t>
      </w:r>
      <w:r w:rsidRPr="00C538AD">
        <w:rPr>
          <w:rFonts w:ascii="Arial" w:hAnsi="Arial" w:cs="Arial"/>
        </w:rPr>
        <w:t xml:space="preserve">as only </w:t>
      </w:r>
      <w:r w:rsidR="00BB150B" w:rsidRPr="00C538AD">
        <w:rPr>
          <w:rFonts w:ascii="Arial" w:hAnsi="Arial" w:cs="Arial"/>
        </w:rPr>
        <w:t xml:space="preserve">they </w:t>
      </w:r>
      <w:r w:rsidRPr="00C538AD">
        <w:rPr>
          <w:rFonts w:ascii="Arial" w:hAnsi="Arial" w:cs="Arial"/>
        </w:rPr>
        <w:t xml:space="preserve">themselves will ultimately be aware of any actual or potential conflicts. </w:t>
      </w:r>
    </w:p>
    <w:p w14:paraId="05E66E65" w14:textId="77777777" w:rsidR="00234CD2" w:rsidRDefault="00234CD2" w:rsidP="00234CD2">
      <w:pPr>
        <w:spacing w:after="0"/>
        <w:ind w:left="720"/>
        <w:rPr>
          <w:rFonts w:ascii="Arial" w:hAnsi="Arial" w:cs="Arial"/>
          <w:strike/>
          <w:color w:val="FF0000"/>
        </w:rPr>
      </w:pPr>
    </w:p>
    <w:p w14:paraId="0F0CA6C4" w14:textId="5A2E1D55" w:rsidR="0029644C" w:rsidRPr="00C538AD" w:rsidRDefault="0029644C">
      <w:pPr>
        <w:pStyle w:val="ListParagraph"/>
        <w:numPr>
          <w:ilvl w:val="1"/>
          <w:numId w:val="27"/>
        </w:numPr>
        <w:spacing w:after="0"/>
        <w:jc w:val="both"/>
        <w:rPr>
          <w:rFonts w:ascii="Arial" w:hAnsi="Arial" w:cs="Arial"/>
        </w:rPr>
      </w:pPr>
      <w:r w:rsidRPr="00C538AD">
        <w:rPr>
          <w:rFonts w:ascii="Arial" w:hAnsi="Arial" w:cs="Arial"/>
        </w:rPr>
        <w:t>Non-compliance and</w:t>
      </w:r>
      <w:r w:rsidR="00E342A6" w:rsidRPr="00C538AD">
        <w:rPr>
          <w:rFonts w:ascii="Arial" w:hAnsi="Arial" w:cs="Arial"/>
        </w:rPr>
        <w:t>/or</w:t>
      </w:r>
      <w:r w:rsidRPr="00C538AD">
        <w:rPr>
          <w:rFonts w:ascii="Arial" w:hAnsi="Arial" w:cs="Arial"/>
        </w:rPr>
        <w:t xml:space="preserve"> failure to declare an interest in an existing transaction or arrangement is seen as a serious breach of </w:t>
      </w:r>
      <w:r w:rsidR="00C538AD">
        <w:rPr>
          <w:rFonts w:ascii="Arial" w:hAnsi="Arial" w:cs="Arial"/>
        </w:rPr>
        <w:t>a Director’s</w:t>
      </w:r>
      <w:r w:rsidRPr="00C538AD">
        <w:rPr>
          <w:rFonts w:ascii="Arial" w:hAnsi="Arial" w:cs="Arial"/>
        </w:rPr>
        <w:t xml:space="preserve"> duties </w:t>
      </w:r>
      <w:r w:rsidR="00E342A6" w:rsidRPr="00C538AD">
        <w:rPr>
          <w:rFonts w:ascii="Arial" w:hAnsi="Arial" w:cs="Arial"/>
        </w:rPr>
        <w:t xml:space="preserve">to the Company </w:t>
      </w:r>
      <w:r w:rsidRPr="00C538AD">
        <w:rPr>
          <w:rFonts w:ascii="Arial" w:hAnsi="Arial" w:cs="Arial"/>
        </w:rPr>
        <w:t xml:space="preserve">and </w:t>
      </w:r>
      <w:r w:rsidR="00E342A6" w:rsidRPr="00C538AD">
        <w:rPr>
          <w:rFonts w:ascii="Arial" w:hAnsi="Arial" w:cs="Arial"/>
        </w:rPr>
        <w:t xml:space="preserve">may be </w:t>
      </w:r>
      <w:r w:rsidRPr="00C538AD">
        <w:rPr>
          <w:rFonts w:ascii="Arial" w:hAnsi="Arial" w:cs="Arial"/>
        </w:rPr>
        <w:t>deemed a criminal offence</w:t>
      </w:r>
      <w:r w:rsidR="00F972C7" w:rsidRPr="00C538AD">
        <w:rPr>
          <w:rFonts w:ascii="Arial" w:hAnsi="Arial" w:cs="Arial"/>
        </w:rPr>
        <w:t>.</w:t>
      </w:r>
      <w:r w:rsidRPr="00C538AD">
        <w:rPr>
          <w:rFonts w:ascii="Arial" w:hAnsi="Arial" w:cs="Arial"/>
        </w:rPr>
        <w:t xml:space="preserve"> </w:t>
      </w:r>
    </w:p>
    <w:p w14:paraId="50FF2EED" w14:textId="77777777" w:rsidR="00234CD2" w:rsidRPr="00234CD2" w:rsidRDefault="00234CD2" w:rsidP="00234CD2">
      <w:pPr>
        <w:spacing w:after="0"/>
        <w:ind w:left="360"/>
        <w:jc w:val="both"/>
        <w:rPr>
          <w:rFonts w:ascii="Arial" w:hAnsi="Arial" w:cs="Arial"/>
        </w:rPr>
      </w:pPr>
    </w:p>
    <w:p w14:paraId="4EF3FCAD" w14:textId="5134B548" w:rsidR="001E7626" w:rsidRPr="00C538AD" w:rsidRDefault="001E7626">
      <w:pPr>
        <w:pStyle w:val="ListParagraph"/>
        <w:numPr>
          <w:ilvl w:val="1"/>
          <w:numId w:val="27"/>
        </w:numPr>
        <w:spacing w:after="0"/>
        <w:jc w:val="both"/>
        <w:rPr>
          <w:rFonts w:ascii="Arial" w:hAnsi="Arial" w:cs="Arial"/>
        </w:rPr>
      </w:pPr>
      <w:r w:rsidRPr="00C538AD">
        <w:rPr>
          <w:rFonts w:ascii="Arial" w:hAnsi="Arial" w:cs="Arial"/>
        </w:rPr>
        <w:t xml:space="preserve">Individuals who are deemed by the Chair and the </w:t>
      </w:r>
      <w:r w:rsidR="00E342A6" w:rsidRPr="00C538AD">
        <w:rPr>
          <w:rFonts w:ascii="Arial" w:hAnsi="Arial" w:cs="Arial"/>
        </w:rPr>
        <w:t xml:space="preserve">Board </w:t>
      </w:r>
      <w:r w:rsidRPr="00C538AD">
        <w:rPr>
          <w:rFonts w:ascii="Arial" w:hAnsi="Arial" w:cs="Arial"/>
        </w:rPr>
        <w:t xml:space="preserve">to be unable to </w:t>
      </w:r>
      <w:r w:rsidR="00795F47" w:rsidRPr="00C538AD">
        <w:rPr>
          <w:rFonts w:ascii="Arial" w:hAnsi="Arial" w:cs="Arial"/>
        </w:rPr>
        <w:t>fulfil</w:t>
      </w:r>
      <w:r w:rsidRPr="00C538AD">
        <w:rPr>
          <w:rFonts w:ascii="Arial" w:hAnsi="Arial" w:cs="Arial"/>
        </w:rPr>
        <w:t xml:space="preserve"> their duties effectively as a </w:t>
      </w:r>
      <w:r w:rsidR="00362C43" w:rsidRPr="00C538AD">
        <w:rPr>
          <w:rFonts w:ascii="Arial" w:hAnsi="Arial" w:cs="Arial"/>
        </w:rPr>
        <w:t>Director</w:t>
      </w:r>
      <w:r w:rsidR="00C538AD">
        <w:rPr>
          <w:rFonts w:ascii="Arial" w:hAnsi="Arial" w:cs="Arial"/>
        </w:rPr>
        <w:t>,</w:t>
      </w:r>
      <w:r w:rsidR="00362C43" w:rsidRPr="00C538AD">
        <w:rPr>
          <w:rFonts w:ascii="Arial" w:hAnsi="Arial" w:cs="Arial"/>
        </w:rPr>
        <w:t xml:space="preserve"> as a result of </w:t>
      </w:r>
      <w:r w:rsidRPr="00C538AD">
        <w:rPr>
          <w:rFonts w:ascii="Arial" w:hAnsi="Arial" w:cs="Arial"/>
        </w:rPr>
        <w:t xml:space="preserve">any such </w:t>
      </w:r>
      <w:r w:rsidR="00795F47" w:rsidRPr="00C538AD">
        <w:rPr>
          <w:rFonts w:ascii="Arial" w:hAnsi="Arial" w:cs="Arial"/>
        </w:rPr>
        <w:t xml:space="preserve">continuing </w:t>
      </w:r>
      <w:r w:rsidRPr="00C538AD">
        <w:rPr>
          <w:rFonts w:ascii="Arial" w:hAnsi="Arial" w:cs="Arial"/>
        </w:rPr>
        <w:t>conflict</w:t>
      </w:r>
      <w:r w:rsidR="00362C43" w:rsidRPr="00C538AD">
        <w:rPr>
          <w:rFonts w:ascii="Arial" w:hAnsi="Arial" w:cs="Arial"/>
        </w:rPr>
        <w:t>s</w:t>
      </w:r>
      <w:r w:rsidRPr="00C538AD">
        <w:rPr>
          <w:rFonts w:ascii="Arial" w:hAnsi="Arial" w:cs="Arial"/>
        </w:rPr>
        <w:t xml:space="preserve"> of interests</w:t>
      </w:r>
      <w:r w:rsidR="00362C43" w:rsidRPr="00C538AD">
        <w:rPr>
          <w:rFonts w:ascii="Arial" w:hAnsi="Arial" w:cs="Arial"/>
        </w:rPr>
        <w:t xml:space="preserve"> or conflicts of loyalties</w:t>
      </w:r>
      <w:r w:rsidRPr="00C538AD">
        <w:rPr>
          <w:rFonts w:ascii="Arial" w:hAnsi="Arial" w:cs="Arial"/>
        </w:rPr>
        <w:t xml:space="preserve">, may be asked to </w:t>
      </w:r>
      <w:r w:rsidR="00362C43" w:rsidRPr="00C538AD">
        <w:rPr>
          <w:rFonts w:ascii="Arial" w:hAnsi="Arial" w:cs="Arial"/>
        </w:rPr>
        <w:t>resign from the Board</w:t>
      </w:r>
      <w:r w:rsidRPr="00C538AD">
        <w:rPr>
          <w:rFonts w:ascii="Arial" w:hAnsi="Arial" w:cs="Arial"/>
        </w:rPr>
        <w:t xml:space="preserve">.  </w:t>
      </w:r>
    </w:p>
    <w:p w14:paraId="309B3271" w14:textId="77777777" w:rsidR="00234CD2" w:rsidRPr="00C538AD" w:rsidRDefault="00234CD2" w:rsidP="00234CD2">
      <w:pPr>
        <w:spacing w:after="0"/>
        <w:ind w:left="360"/>
        <w:jc w:val="both"/>
        <w:rPr>
          <w:rFonts w:ascii="Arial" w:hAnsi="Arial" w:cs="Arial"/>
        </w:rPr>
      </w:pPr>
    </w:p>
    <w:p w14:paraId="1570B1CA" w14:textId="67F7C21C" w:rsidR="00C5666C" w:rsidRPr="00C538AD" w:rsidRDefault="00C5666C">
      <w:pPr>
        <w:pStyle w:val="ListParagraph"/>
        <w:numPr>
          <w:ilvl w:val="1"/>
          <w:numId w:val="27"/>
        </w:numPr>
        <w:autoSpaceDE w:val="0"/>
        <w:autoSpaceDN w:val="0"/>
        <w:adjustRightInd w:val="0"/>
        <w:spacing w:after="0" w:line="240" w:lineRule="auto"/>
        <w:jc w:val="both"/>
        <w:rPr>
          <w:rFonts w:ascii="Arial" w:hAnsi="Arial" w:cs="Arial"/>
        </w:rPr>
      </w:pPr>
      <w:r w:rsidRPr="00C538AD">
        <w:rPr>
          <w:rFonts w:ascii="Arial" w:hAnsi="Arial" w:cs="Arial"/>
        </w:rPr>
        <w:t xml:space="preserve">Details of </w:t>
      </w:r>
      <w:r w:rsidR="005A33B5" w:rsidRPr="00C538AD">
        <w:rPr>
          <w:rFonts w:ascii="Arial" w:hAnsi="Arial" w:cs="Arial"/>
        </w:rPr>
        <w:t xml:space="preserve">a Director’s </w:t>
      </w:r>
      <w:r w:rsidRPr="00C538AD">
        <w:rPr>
          <w:rFonts w:ascii="Arial" w:hAnsi="Arial" w:cs="Arial"/>
        </w:rPr>
        <w:t xml:space="preserve">declared interests may, where required by regulations or statute, be published in the ABC Ltd Annual Report &amp; Financial Statements, which are posted on the ABC Ltd website and therefore open for public inspection. Where </w:t>
      </w:r>
      <w:r w:rsidR="005A33B5" w:rsidRPr="00C538AD">
        <w:rPr>
          <w:rFonts w:ascii="Arial" w:hAnsi="Arial" w:cs="Arial"/>
        </w:rPr>
        <w:t xml:space="preserve">a Director </w:t>
      </w:r>
      <w:r w:rsidRPr="00C538AD">
        <w:rPr>
          <w:rFonts w:ascii="Arial" w:hAnsi="Arial" w:cs="Arial"/>
        </w:rPr>
        <w:t>consider</w:t>
      </w:r>
      <w:r w:rsidR="005A33B5" w:rsidRPr="00C538AD">
        <w:rPr>
          <w:rFonts w:ascii="Arial" w:hAnsi="Arial" w:cs="Arial"/>
        </w:rPr>
        <w:t>s</w:t>
      </w:r>
      <w:r w:rsidRPr="00C538AD">
        <w:rPr>
          <w:rFonts w:ascii="Arial" w:hAnsi="Arial" w:cs="Arial"/>
        </w:rPr>
        <w:t xml:space="preserve"> that disclosure of the details of an interest could lead you, or a person connected to you, being subject to violence or intimidation, and the Chair of the Board </w:t>
      </w:r>
      <w:r w:rsidR="009F26A4" w:rsidRPr="00C538AD">
        <w:rPr>
          <w:rFonts w:ascii="Arial" w:hAnsi="Arial" w:cs="Arial"/>
        </w:rPr>
        <w:t>a</w:t>
      </w:r>
      <w:r w:rsidRPr="00C538AD">
        <w:rPr>
          <w:rFonts w:ascii="Arial" w:hAnsi="Arial" w:cs="Arial"/>
        </w:rPr>
        <w:t xml:space="preserve">grees, any published version of the </w:t>
      </w:r>
      <w:r w:rsidR="0022052E" w:rsidRPr="00C538AD">
        <w:rPr>
          <w:rFonts w:ascii="Arial" w:hAnsi="Arial" w:cs="Arial"/>
        </w:rPr>
        <w:t xml:space="preserve">ABC Ltd Annual Report &amp; Financial Statements </w:t>
      </w:r>
      <w:r w:rsidRPr="00C538AD">
        <w:rPr>
          <w:rFonts w:ascii="Arial" w:hAnsi="Arial" w:cs="Arial"/>
        </w:rPr>
        <w:t xml:space="preserve">will exclude details of the interest but may state that </w:t>
      </w:r>
      <w:r w:rsidR="005A33B5" w:rsidRPr="00C538AD">
        <w:rPr>
          <w:rFonts w:ascii="Arial" w:hAnsi="Arial" w:cs="Arial"/>
        </w:rPr>
        <w:t xml:space="preserve">a Director has </w:t>
      </w:r>
      <w:r w:rsidRPr="00C538AD">
        <w:rPr>
          <w:rFonts w:ascii="Arial" w:hAnsi="Arial" w:cs="Arial"/>
        </w:rPr>
        <w:t>an interest, the details of which are withheld.</w:t>
      </w:r>
    </w:p>
    <w:p w14:paraId="44B63102" w14:textId="1C82F1B2" w:rsidR="009F26A4" w:rsidRDefault="009F26A4" w:rsidP="00234CD2">
      <w:pPr>
        <w:spacing w:after="0"/>
        <w:ind w:left="360"/>
        <w:jc w:val="both"/>
        <w:rPr>
          <w:rFonts w:ascii="Arial" w:hAnsi="Arial" w:cs="Arial"/>
          <w:strike/>
          <w:color w:val="FF0000"/>
        </w:rPr>
      </w:pPr>
    </w:p>
    <w:p w14:paraId="667EF694" w14:textId="747548A6" w:rsidR="009F26A4" w:rsidRDefault="009F26A4" w:rsidP="00234CD2">
      <w:pPr>
        <w:spacing w:after="0"/>
        <w:ind w:left="360"/>
        <w:jc w:val="both"/>
        <w:rPr>
          <w:rFonts w:ascii="Arial" w:hAnsi="Arial" w:cs="Arial"/>
          <w:strike/>
          <w:color w:val="FF0000"/>
        </w:rPr>
      </w:pPr>
    </w:p>
    <w:p w14:paraId="52710A14" w14:textId="77777777" w:rsidR="00553565" w:rsidRPr="00BB150B" w:rsidRDefault="00553565" w:rsidP="00234CD2">
      <w:pPr>
        <w:spacing w:after="0"/>
        <w:ind w:left="360"/>
        <w:jc w:val="both"/>
        <w:rPr>
          <w:rFonts w:ascii="Arial" w:hAnsi="Arial" w:cs="Arial"/>
          <w:strike/>
          <w:color w:val="FF0000"/>
        </w:rPr>
      </w:pPr>
    </w:p>
    <w:p w14:paraId="5C6BF98A" w14:textId="14F2BCEA" w:rsidR="00CC1608" w:rsidRDefault="00CC1608">
      <w:pPr>
        <w:pStyle w:val="ListParagraph"/>
        <w:numPr>
          <w:ilvl w:val="0"/>
          <w:numId w:val="27"/>
        </w:numPr>
        <w:spacing w:after="0"/>
        <w:jc w:val="both"/>
        <w:rPr>
          <w:rFonts w:ascii="Arial" w:hAnsi="Arial" w:cs="Arial"/>
          <w:b/>
          <w:sz w:val="24"/>
          <w:szCs w:val="24"/>
          <w:u w:val="single"/>
        </w:rPr>
      </w:pPr>
      <w:r w:rsidRPr="00FC3645">
        <w:rPr>
          <w:rFonts w:ascii="Arial" w:hAnsi="Arial" w:cs="Arial"/>
          <w:b/>
          <w:sz w:val="24"/>
          <w:szCs w:val="24"/>
          <w:u w:val="single"/>
        </w:rPr>
        <w:t>Training and Development</w:t>
      </w:r>
    </w:p>
    <w:p w14:paraId="3F461714" w14:textId="77777777" w:rsidR="00234CD2" w:rsidRPr="00234CD2" w:rsidRDefault="00234CD2" w:rsidP="00234CD2">
      <w:pPr>
        <w:spacing w:after="0"/>
        <w:jc w:val="both"/>
        <w:rPr>
          <w:rFonts w:ascii="Arial" w:hAnsi="Arial" w:cs="Arial"/>
          <w:b/>
          <w:sz w:val="24"/>
          <w:szCs w:val="24"/>
          <w:u w:val="single"/>
        </w:rPr>
      </w:pPr>
    </w:p>
    <w:p w14:paraId="294B2BD4" w14:textId="2FC67F75" w:rsidR="00234CD2" w:rsidRPr="00C538AD" w:rsidRDefault="005D4FC3">
      <w:pPr>
        <w:pStyle w:val="ListParagraph"/>
        <w:numPr>
          <w:ilvl w:val="1"/>
          <w:numId w:val="27"/>
        </w:numPr>
        <w:spacing w:after="0"/>
        <w:jc w:val="both"/>
        <w:rPr>
          <w:rFonts w:ascii="Arial" w:hAnsi="Arial" w:cs="Arial"/>
        </w:rPr>
      </w:pPr>
      <w:r w:rsidRPr="00C538AD">
        <w:rPr>
          <w:rFonts w:ascii="Arial" w:hAnsi="Arial" w:cs="Arial"/>
        </w:rPr>
        <w:t xml:space="preserve">Directors </w:t>
      </w:r>
      <w:r w:rsidR="00CC1608" w:rsidRPr="00C538AD">
        <w:rPr>
          <w:rFonts w:ascii="Arial" w:hAnsi="Arial" w:cs="Arial"/>
        </w:rPr>
        <w:t>have a responsibility to learn about their role and to keep their knowledge and skills up-to-date.  The Board will support them in this by providing them with an induction programme</w:t>
      </w:r>
      <w:r w:rsidR="00C902CD" w:rsidRPr="00C538AD">
        <w:rPr>
          <w:rFonts w:ascii="Arial" w:hAnsi="Arial" w:cs="Arial"/>
        </w:rPr>
        <w:t xml:space="preserve"> on their initial appointment</w:t>
      </w:r>
      <w:r w:rsidR="00CC1608" w:rsidRPr="00C538AD">
        <w:rPr>
          <w:rFonts w:ascii="Arial" w:hAnsi="Arial" w:cs="Arial"/>
        </w:rPr>
        <w:t xml:space="preserve">, </w:t>
      </w:r>
      <w:r w:rsidR="00B67B0C" w:rsidRPr="00C538AD">
        <w:rPr>
          <w:rFonts w:ascii="Arial" w:hAnsi="Arial" w:cs="Arial"/>
        </w:rPr>
        <w:t>and training and development on an ongoing basis</w:t>
      </w:r>
      <w:r w:rsidRPr="00C538AD">
        <w:rPr>
          <w:rFonts w:ascii="Arial" w:hAnsi="Arial" w:cs="Arial"/>
        </w:rPr>
        <w:t>,</w:t>
      </w:r>
      <w:r w:rsidR="00B67B0C" w:rsidRPr="00C538AD">
        <w:rPr>
          <w:rFonts w:ascii="Arial" w:hAnsi="Arial" w:cs="Arial"/>
        </w:rPr>
        <w:t xml:space="preserve"> with an annual appraisal </w:t>
      </w:r>
      <w:r w:rsidR="00D31247" w:rsidRPr="00C538AD">
        <w:rPr>
          <w:rFonts w:ascii="Arial" w:hAnsi="Arial" w:cs="Arial"/>
        </w:rPr>
        <w:t xml:space="preserve">by the Chair </w:t>
      </w:r>
      <w:r w:rsidR="00B67B0C" w:rsidRPr="00C538AD">
        <w:rPr>
          <w:rFonts w:ascii="Arial" w:hAnsi="Arial" w:cs="Arial"/>
        </w:rPr>
        <w:t>to discuss their performance and future needs</w:t>
      </w:r>
      <w:r w:rsidR="00B53192" w:rsidRPr="00C538AD">
        <w:rPr>
          <w:rFonts w:ascii="Arial" w:hAnsi="Arial" w:cs="Arial"/>
        </w:rPr>
        <w:t>, duly recorded in writing</w:t>
      </w:r>
      <w:r w:rsidR="00B67B0C" w:rsidRPr="00C538AD">
        <w:rPr>
          <w:rFonts w:ascii="Arial" w:hAnsi="Arial" w:cs="Arial"/>
        </w:rPr>
        <w:t xml:space="preserve">.  </w:t>
      </w:r>
    </w:p>
    <w:p w14:paraId="1872B98E" w14:textId="77777777" w:rsidR="00234CD2" w:rsidRPr="00C538AD" w:rsidRDefault="00234CD2" w:rsidP="00234CD2">
      <w:pPr>
        <w:spacing w:after="0"/>
        <w:ind w:left="360"/>
        <w:jc w:val="both"/>
        <w:rPr>
          <w:rFonts w:ascii="Arial" w:hAnsi="Arial" w:cs="Arial"/>
          <w:color w:val="FF0000"/>
        </w:rPr>
      </w:pPr>
    </w:p>
    <w:p w14:paraId="35510750" w14:textId="2A0500A6" w:rsidR="00CC1608" w:rsidRPr="00C538AD" w:rsidRDefault="00B67B0C">
      <w:pPr>
        <w:pStyle w:val="ListParagraph"/>
        <w:numPr>
          <w:ilvl w:val="1"/>
          <w:numId w:val="27"/>
        </w:numPr>
        <w:spacing w:after="0"/>
        <w:jc w:val="both"/>
        <w:rPr>
          <w:rFonts w:ascii="Arial" w:hAnsi="Arial" w:cs="Arial"/>
        </w:rPr>
      </w:pPr>
      <w:r w:rsidRPr="00C538AD">
        <w:rPr>
          <w:rFonts w:ascii="Arial" w:hAnsi="Arial" w:cs="Arial"/>
        </w:rPr>
        <w:lastRenderedPageBreak/>
        <w:t xml:space="preserve">Any training </w:t>
      </w:r>
      <w:r w:rsidR="008A4AA2" w:rsidRPr="00C538AD">
        <w:rPr>
          <w:rFonts w:ascii="Arial" w:hAnsi="Arial" w:cs="Arial"/>
        </w:rPr>
        <w:t xml:space="preserve">undertaken </w:t>
      </w:r>
      <w:r w:rsidRPr="00C538AD">
        <w:rPr>
          <w:rFonts w:ascii="Arial" w:hAnsi="Arial" w:cs="Arial"/>
        </w:rPr>
        <w:t xml:space="preserve">will reflect the requirements of the overall Board and the needs of the individual </w:t>
      </w:r>
      <w:r w:rsidR="008A4AA2" w:rsidRPr="00C538AD">
        <w:rPr>
          <w:rFonts w:ascii="Arial" w:hAnsi="Arial" w:cs="Arial"/>
        </w:rPr>
        <w:t>Director.</w:t>
      </w:r>
      <w:r w:rsidRPr="00C538AD">
        <w:rPr>
          <w:rFonts w:ascii="Arial" w:hAnsi="Arial" w:cs="Arial"/>
        </w:rPr>
        <w:t xml:space="preserve"> </w:t>
      </w:r>
    </w:p>
    <w:p w14:paraId="5AE8E596" w14:textId="559C922E" w:rsidR="00234CD2" w:rsidRDefault="00234CD2" w:rsidP="00234CD2">
      <w:pPr>
        <w:spacing w:after="0"/>
        <w:ind w:left="360"/>
        <w:jc w:val="both"/>
        <w:rPr>
          <w:rFonts w:ascii="Arial" w:hAnsi="Arial" w:cs="Arial"/>
        </w:rPr>
      </w:pPr>
    </w:p>
    <w:p w14:paraId="72A0E4A5" w14:textId="77777777" w:rsidR="00553565" w:rsidRPr="00234CD2" w:rsidRDefault="00553565" w:rsidP="00234CD2">
      <w:pPr>
        <w:spacing w:after="0"/>
        <w:ind w:left="360"/>
        <w:jc w:val="both"/>
        <w:rPr>
          <w:rFonts w:ascii="Arial" w:hAnsi="Arial" w:cs="Arial"/>
        </w:rPr>
      </w:pPr>
    </w:p>
    <w:p w14:paraId="009267C0" w14:textId="4DBCF851" w:rsidR="00B67B0C" w:rsidRDefault="00B67B0C">
      <w:pPr>
        <w:pStyle w:val="ListParagraph"/>
        <w:numPr>
          <w:ilvl w:val="0"/>
          <w:numId w:val="27"/>
        </w:numPr>
        <w:spacing w:after="0"/>
        <w:jc w:val="both"/>
        <w:rPr>
          <w:rFonts w:ascii="Arial" w:hAnsi="Arial" w:cs="Arial"/>
          <w:b/>
          <w:sz w:val="24"/>
          <w:szCs w:val="24"/>
          <w:u w:val="single"/>
        </w:rPr>
      </w:pPr>
      <w:r w:rsidRPr="00FC3645">
        <w:rPr>
          <w:rFonts w:ascii="Arial" w:hAnsi="Arial" w:cs="Arial"/>
          <w:b/>
          <w:sz w:val="24"/>
          <w:szCs w:val="24"/>
          <w:u w:val="single"/>
        </w:rPr>
        <w:t xml:space="preserve">Attendance at </w:t>
      </w:r>
      <w:r w:rsidR="008A4AA2" w:rsidRPr="00FC3645">
        <w:rPr>
          <w:rFonts w:ascii="Arial" w:hAnsi="Arial" w:cs="Arial"/>
          <w:b/>
          <w:sz w:val="24"/>
          <w:szCs w:val="24"/>
          <w:u w:val="single"/>
        </w:rPr>
        <w:t>M</w:t>
      </w:r>
      <w:r w:rsidRPr="00FC3645">
        <w:rPr>
          <w:rFonts w:ascii="Arial" w:hAnsi="Arial" w:cs="Arial"/>
          <w:b/>
          <w:sz w:val="24"/>
          <w:szCs w:val="24"/>
          <w:u w:val="single"/>
        </w:rPr>
        <w:t>eetings</w:t>
      </w:r>
    </w:p>
    <w:p w14:paraId="658F1CD5" w14:textId="77777777" w:rsidR="00234CD2" w:rsidRPr="00234CD2" w:rsidRDefault="00234CD2" w:rsidP="00234CD2">
      <w:pPr>
        <w:spacing w:after="0"/>
        <w:jc w:val="both"/>
        <w:rPr>
          <w:rFonts w:ascii="Arial" w:hAnsi="Arial" w:cs="Arial"/>
          <w:b/>
          <w:sz w:val="24"/>
          <w:szCs w:val="24"/>
          <w:u w:val="single"/>
        </w:rPr>
      </w:pPr>
    </w:p>
    <w:p w14:paraId="0BA2E282" w14:textId="3DB7ECFD" w:rsidR="00B67B0C" w:rsidRPr="00C538AD" w:rsidRDefault="008A4AA2">
      <w:pPr>
        <w:pStyle w:val="ListParagraph"/>
        <w:numPr>
          <w:ilvl w:val="1"/>
          <w:numId w:val="27"/>
        </w:numPr>
        <w:spacing w:after="0"/>
        <w:jc w:val="both"/>
        <w:rPr>
          <w:rFonts w:ascii="Arial" w:hAnsi="Arial" w:cs="Arial"/>
        </w:rPr>
      </w:pPr>
      <w:r w:rsidRPr="00C538AD">
        <w:rPr>
          <w:rFonts w:ascii="Arial" w:hAnsi="Arial" w:cs="Arial"/>
        </w:rPr>
        <w:t xml:space="preserve">Directors </w:t>
      </w:r>
      <w:r w:rsidR="00B67B0C" w:rsidRPr="00C538AD">
        <w:rPr>
          <w:rFonts w:ascii="Arial" w:hAnsi="Arial" w:cs="Arial"/>
        </w:rPr>
        <w:t xml:space="preserve">are expected to attend Board meetings, </w:t>
      </w:r>
      <w:r w:rsidRPr="00C538AD">
        <w:rPr>
          <w:rFonts w:ascii="Arial" w:hAnsi="Arial" w:cs="Arial"/>
        </w:rPr>
        <w:t xml:space="preserve">Board Committee meetings, </w:t>
      </w:r>
      <w:r w:rsidR="00B67B0C" w:rsidRPr="00C538AD">
        <w:rPr>
          <w:rFonts w:ascii="Arial" w:hAnsi="Arial" w:cs="Arial"/>
        </w:rPr>
        <w:t>events and other meetings as set out, as a minimum, in the</w:t>
      </w:r>
      <w:r w:rsidRPr="00C538AD">
        <w:rPr>
          <w:rFonts w:ascii="Arial" w:hAnsi="Arial" w:cs="Arial"/>
        </w:rPr>
        <w:t>ir</w:t>
      </w:r>
      <w:r w:rsidR="00B67B0C" w:rsidRPr="00C538AD">
        <w:rPr>
          <w:rFonts w:ascii="Arial" w:hAnsi="Arial" w:cs="Arial"/>
        </w:rPr>
        <w:t xml:space="preserve"> </w:t>
      </w:r>
      <w:r w:rsidRPr="00C538AD">
        <w:rPr>
          <w:rFonts w:ascii="Arial" w:hAnsi="Arial" w:cs="Arial"/>
        </w:rPr>
        <w:t>Letter</w:t>
      </w:r>
      <w:r w:rsidR="00B67B0C" w:rsidRPr="00C538AD">
        <w:rPr>
          <w:rFonts w:ascii="Arial" w:hAnsi="Arial" w:cs="Arial"/>
        </w:rPr>
        <w:t xml:space="preserve"> of </w:t>
      </w:r>
      <w:r w:rsidRPr="00C538AD">
        <w:rPr>
          <w:rFonts w:ascii="Arial" w:hAnsi="Arial" w:cs="Arial"/>
        </w:rPr>
        <w:t>A</w:t>
      </w:r>
      <w:r w:rsidR="00B67B0C" w:rsidRPr="00C538AD">
        <w:rPr>
          <w:rFonts w:ascii="Arial" w:hAnsi="Arial" w:cs="Arial"/>
        </w:rPr>
        <w:t xml:space="preserve">ppointment.  </w:t>
      </w:r>
    </w:p>
    <w:p w14:paraId="62597BA1" w14:textId="77777777" w:rsidR="00234CD2" w:rsidRPr="00C538AD" w:rsidRDefault="00234CD2" w:rsidP="00234CD2">
      <w:pPr>
        <w:spacing w:after="0"/>
        <w:ind w:left="360"/>
        <w:jc w:val="both"/>
        <w:rPr>
          <w:rFonts w:ascii="Arial" w:hAnsi="Arial" w:cs="Arial"/>
        </w:rPr>
      </w:pPr>
    </w:p>
    <w:p w14:paraId="02D839B9" w14:textId="570E677C" w:rsidR="00B67B0C" w:rsidRPr="00C538AD" w:rsidRDefault="00B67B0C">
      <w:pPr>
        <w:pStyle w:val="ListParagraph"/>
        <w:numPr>
          <w:ilvl w:val="1"/>
          <w:numId w:val="27"/>
        </w:numPr>
        <w:spacing w:after="0"/>
        <w:jc w:val="both"/>
        <w:rPr>
          <w:rFonts w:ascii="Arial" w:hAnsi="Arial" w:cs="Arial"/>
        </w:rPr>
      </w:pPr>
      <w:r w:rsidRPr="00C538AD">
        <w:rPr>
          <w:rFonts w:ascii="Arial" w:hAnsi="Arial" w:cs="Arial"/>
        </w:rPr>
        <w:t xml:space="preserve">A </w:t>
      </w:r>
      <w:r w:rsidR="008A4AA2" w:rsidRPr="00C538AD">
        <w:rPr>
          <w:rFonts w:ascii="Arial" w:hAnsi="Arial" w:cs="Arial"/>
        </w:rPr>
        <w:t xml:space="preserve">Director </w:t>
      </w:r>
      <w:r w:rsidRPr="00C538AD">
        <w:rPr>
          <w:rFonts w:ascii="Arial" w:hAnsi="Arial" w:cs="Arial"/>
        </w:rPr>
        <w:t xml:space="preserve">who fails to attend 3 consecutive Board meetings without </w:t>
      </w:r>
      <w:r w:rsidR="008F5588" w:rsidRPr="00C538AD">
        <w:rPr>
          <w:rFonts w:ascii="Arial" w:hAnsi="Arial" w:cs="Arial"/>
        </w:rPr>
        <w:t xml:space="preserve">an adequate explanation, or </w:t>
      </w:r>
      <w:r w:rsidRPr="00C538AD">
        <w:rPr>
          <w:rFonts w:ascii="Arial" w:hAnsi="Arial" w:cs="Arial"/>
        </w:rPr>
        <w:t>prior agreement with the Chair</w:t>
      </w:r>
      <w:r w:rsidR="008F5588" w:rsidRPr="00C538AD">
        <w:rPr>
          <w:rFonts w:ascii="Arial" w:hAnsi="Arial" w:cs="Arial"/>
        </w:rPr>
        <w:t>,</w:t>
      </w:r>
      <w:r w:rsidRPr="00C538AD">
        <w:rPr>
          <w:rFonts w:ascii="Arial" w:hAnsi="Arial" w:cs="Arial"/>
        </w:rPr>
        <w:t xml:space="preserve"> </w:t>
      </w:r>
      <w:r w:rsidR="008F5588" w:rsidRPr="00C538AD">
        <w:rPr>
          <w:rFonts w:ascii="Arial" w:hAnsi="Arial" w:cs="Arial"/>
        </w:rPr>
        <w:t>may</w:t>
      </w:r>
      <w:r w:rsidRPr="00C538AD">
        <w:rPr>
          <w:rFonts w:ascii="Arial" w:hAnsi="Arial" w:cs="Arial"/>
        </w:rPr>
        <w:t xml:space="preserve">, at the discretion of the Board and with a two-thirds majority of those </w:t>
      </w:r>
      <w:r w:rsidR="008F5588" w:rsidRPr="00C538AD">
        <w:rPr>
          <w:rFonts w:ascii="Arial" w:hAnsi="Arial" w:cs="Arial"/>
        </w:rPr>
        <w:t xml:space="preserve">Directors </w:t>
      </w:r>
      <w:r w:rsidRPr="00C538AD">
        <w:rPr>
          <w:rFonts w:ascii="Arial" w:hAnsi="Arial" w:cs="Arial"/>
        </w:rPr>
        <w:t>present and eligible to vote, be asked to relinquish their role on the Board.</w:t>
      </w:r>
    </w:p>
    <w:p w14:paraId="56694C70" w14:textId="21708A66" w:rsidR="00234CD2" w:rsidRDefault="00234CD2" w:rsidP="00234CD2">
      <w:pPr>
        <w:spacing w:after="0"/>
        <w:ind w:left="360"/>
        <w:jc w:val="both"/>
        <w:rPr>
          <w:rFonts w:ascii="Arial" w:hAnsi="Arial" w:cs="Arial"/>
        </w:rPr>
      </w:pPr>
    </w:p>
    <w:p w14:paraId="757A39A7" w14:textId="77777777" w:rsidR="00553565" w:rsidRPr="00234CD2" w:rsidRDefault="00553565" w:rsidP="00234CD2">
      <w:pPr>
        <w:spacing w:after="0"/>
        <w:ind w:left="360"/>
        <w:jc w:val="both"/>
        <w:rPr>
          <w:rFonts w:ascii="Arial" w:hAnsi="Arial" w:cs="Arial"/>
        </w:rPr>
      </w:pPr>
    </w:p>
    <w:p w14:paraId="3C2B186E" w14:textId="77777777" w:rsidR="0048235A" w:rsidRPr="00234CD2" w:rsidRDefault="00A40119">
      <w:pPr>
        <w:pStyle w:val="ListParagraph"/>
        <w:numPr>
          <w:ilvl w:val="0"/>
          <w:numId w:val="27"/>
        </w:numPr>
        <w:jc w:val="both"/>
        <w:rPr>
          <w:rFonts w:ascii="Arial" w:hAnsi="Arial" w:cs="Arial"/>
          <w:b/>
          <w:sz w:val="24"/>
          <w:szCs w:val="24"/>
          <w:u w:val="single"/>
        </w:rPr>
      </w:pPr>
      <w:r w:rsidRPr="00234CD2">
        <w:rPr>
          <w:rFonts w:ascii="Arial" w:hAnsi="Arial" w:cs="Arial"/>
          <w:b/>
          <w:sz w:val="24"/>
          <w:szCs w:val="24"/>
          <w:u w:val="single"/>
        </w:rPr>
        <w:t>Equality and Diversity Statement</w:t>
      </w:r>
    </w:p>
    <w:p w14:paraId="5C550838" w14:textId="77777777" w:rsidR="00A40119" w:rsidRPr="00B806C8" w:rsidRDefault="00A40119">
      <w:pPr>
        <w:pStyle w:val="Default"/>
        <w:numPr>
          <w:ilvl w:val="1"/>
          <w:numId w:val="27"/>
        </w:numPr>
        <w:jc w:val="both"/>
        <w:rPr>
          <w:color w:val="auto"/>
          <w:sz w:val="22"/>
          <w:szCs w:val="22"/>
        </w:rPr>
      </w:pPr>
      <w:r w:rsidRPr="00B806C8">
        <w:rPr>
          <w:color w:val="auto"/>
          <w:sz w:val="22"/>
          <w:szCs w:val="22"/>
        </w:rPr>
        <w:t xml:space="preserve">We adhere to </w:t>
      </w:r>
      <w:r w:rsidRPr="00B806C8">
        <w:rPr>
          <w:i/>
          <w:color w:val="auto"/>
          <w:sz w:val="22"/>
          <w:szCs w:val="22"/>
        </w:rPr>
        <w:t>The Equality Standard: A Framework for Sport</w:t>
      </w:r>
      <w:r w:rsidRPr="00B806C8">
        <w:rPr>
          <w:color w:val="auto"/>
          <w:sz w:val="22"/>
          <w:szCs w:val="22"/>
        </w:rPr>
        <w:t xml:space="preserve">, which has been developed in line with legal responsibilities and requirements set out within the Equality Act 2010, to ensure we achieve continuous improvement in our equality work. We are committed to creating a fair society through the services and programmes we provide, the people we employ and the money we spend. </w:t>
      </w:r>
    </w:p>
    <w:p w14:paraId="452933BF" w14:textId="77777777" w:rsidR="00B806C8" w:rsidRDefault="00B806C8" w:rsidP="00FC3645">
      <w:pPr>
        <w:pStyle w:val="Default"/>
        <w:ind w:left="360"/>
        <w:jc w:val="both"/>
        <w:rPr>
          <w:color w:val="auto"/>
          <w:sz w:val="22"/>
          <w:szCs w:val="22"/>
        </w:rPr>
      </w:pPr>
    </w:p>
    <w:p w14:paraId="58B2F356" w14:textId="77777777" w:rsidR="00B806C8" w:rsidRDefault="00B806C8">
      <w:pPr>
        <w:pStyle w:val="Default"/>
        <w:numPr>
          <w:ilvl w:val="1"/>
          <w:numId w:val="27"/>
        </w:numPr>
        <w:jc w:val="both"/>
        <w:rPr>
          <w:color w:val="auto"/>
          <w:sz w:val="22"/>
          <w:szCs w:val="22"/>
        </w:rPr>
      </w:pPr>
      <w:r w:rsidRPr="00A40119">
        <w:rPr>
          <w:color w:val="auto"/>
          <w:sz w:val="22"/>
          <w:szCs w:val="22"/>
        </w:rPr>
        <w:t xml:space="preserve">The Board values diversity and is committed to promoting equality of opportunity for </w:t>
      </w:r>
      <w:r>
        <w:rPr>
          <w:color w:val="auto"/>
          <w:sz w:val="22"/>
          <w:szCs w:val="22"/>
        </w:rPr>
        <w:t xml:space="preserve">all.  In line with Sport England’s </w:t>
      </w:r>
      <w:r w:rsidRPr="00B806C8">
        <w:rPr>
          <w:i/>
          <w:color w:val="auto"/>
          <w:sz w:val="22"/>
          <w:szCs w:val="22"/>
        </w:rPr>
        <w:t>A Code for Sports Governance</w:t>
      </w:r>
      <w:r>
        <w:rPr>
          <w:color w:val="auto"/>
          <w:sz w:val="22"/>
          <w:szCs w:val="22"/>
        </w:rPr>
        <w:t>, we recruit and engage with people with appropriate diversity, independence skills, experience and knowledge to take effective decisions that further the organisation’s goals. We demonstrate a strong and public commitment to progressing towards achieving gender parity and greater diversity on our Board.</w:t>
      </w:r>
    </w:p>
    <w:p w14:paraId="642E18FC" w14:textId="77777777" w:rsidR="00B806C8" w:rsidRPr="00B806C8" w:rsidRDefault="00B806C8" w:rsidP="00FC3645">
      <w:pPr>
        <w:pStyle w:val="Default"/>
        <w:ind w:left="360"/>
        <w:jc w:val="both"/>
        <w:rPr>
          <w:color w:val="auto"/>
          <w:sz w:val="22"/>
          <w:szCs w:val="22"/>
        </w:rPr>
      </w:pPr>
    </w:p>
    <w:p w14:paraId="57816738" w14:textId="77777777" w:rsidR="00A40119" w:rsidRDefault="00A40119">
      <w:pPr>
        <w:pStyle w:val="Default"/>
        <w:numPr>
          <w:ilvl w:val="1"/>
          <w:numId w:val="27"/>
        </w:numPr>
        <w:jc w:val="both"/>
        <w:rPr>
          <w:color w:val="auto"/>
          <w:sz w:val="22"/>
          <w:szCs w:val="22"/>
        </w:rPr>
      </w:pPr>
      <w:r w:rsidRPr="00A40119">
        <w:rPr>
          <w:color w:val="auto"/>
          <w:sz w:val="22"/>
          <w:szCs w:val="22"/>
        </w:rPr>
        <w:t xml:space="preserve">We monitor our recruitment and selection practices to fulfil our statutory duty relevant to equality in employment and to ensure our practices are fair, equitable and consistent with the aim of appointing the best person for any role. Recruitment monitoring enables us to take active steps to promote better policy and organisational practice. </w:t>
      </w:r>
    </w:p>
    <w:p w14:paraId="1A61A9DC" w14:textId="77777777" w:rsidR="00A40119" w:rsidRPr="00A40119" w:rsidRDefault="00A40119" w:rsidP="00FC3645">
      <w:pPr>
        <w:pStyle w:val="Default"/>
        <w:ind w:left="360"/>
        <w:jc w:val="both"/>
        <w:rPr>
          <w:color w:val="auto"/>
          <w:sz w:val="22"/>
          <w:szCs w:val="22"/>
        </w:rPr>
      </w:pPr>
    </w:p>
    <w:p w14:paraId="2FBE2095" w14:textId="56C45179" w:rsidR="00A40119" w:rsidRDefault="00A40119">
      <w:pPr>
        <w:pStyle w:val="ListParagraph"/>
        <w:numPr>
          <w:ilvl w:val="1"/>
          <w:numId w:val="27"/>
        </w:numPr>
        <w:jc w:val="both"/>
        <w:rPr>
          <w:rFonts w:ascii="Arial" w:hAnsi="Arial" w:cs="Arial"/>
        </w:rPr>
      </w:pPr>
      <w:r w:rsidRPr="00234CD2">
        <w:rPr>
          <w:rFonts w:ascii="Arial" w:hAnsi="Arial" w:cs="Arial"/>
        </w:rPr>
        <w:t xml:space="preserve">We believe that by understanding and responding to the diverse needs of its potential and existing board members, providing an environment which eliminates discrimination in all its forms as well as positively promoting equality, it will attract and retain a motivated and multi-skilled board to provide a good quality service. </w:t>
      </w:r>
    </w:p>
    <w:p w14:paraId="102BAE6D" w14:textId="77777777" w:rsidR="00535B49" w:rsidRPr="00535B49" w:rsidRDefault="00535B49" w:rsidP="00535B49">
      <w:pPr>
        <w:pStyle w:val="ListParagraph"/>
        <w:rPr>
          <w:rFonts w:ascii="Arial" w:hAnsi="Arial" w:cs="Arial"/>
        </w:rPr>
      </w:pPr>
    </w:p>
    <w:p w14:paraId="2BF4CECB" w14:textId="26305FF7" w:rsidR="00A40119" w:rsidRDefault="00A40119">
      <w:pPr>
        <w:pStyle w:val="ListParagraph"/>
        <w:numPr>
          <w:ilvl w:val="1"/>
          <w:numId w:val="27"/>
        </w:numPr>
        <w:jc w:val="both"/>
        <w:rPr>
          <w:rFonts w:ascii="Arial" w:hAnsi="Arial" w:cs="Arial"/>
        </w:rPr>
      </w:pPr>
      <w:r w:rsidRPr="00234CD2">
        <w:rPr>
          <w:rFonts w:ascii="Arial" w:hAnsi="Arial" w:cs="Arial"/>
        </w:rPr>
        <w:t>Our aim is to promote and achieve a board that reflects the Black Country.  We encourage applications from under-represented groups and we will pursue a policy of ‘positive action’ in an attempt to achieve this.</w:t>
      </w:r>
    </w:p>
    <w:p w14:paraId="727F9CFF" w14:textId="77777777" w:rsidR="00535B49" w:rsidRPr="00535B49" w:rsidRDefault="00535B49" w:rsidP="00535B49">
      <w:pPr>
        <w:pStyle w:val="ListParagraph"/>
        <w:rPr>
          <w:rFonts w:ascii="Arial" w:hAnsi="Arial" w:cs="Arial"/>
        </w:rPr>
      </w:pPr>
    </w:p>
    <w:p w14:paraId="69AE1357" w14:textId="77777777" w:rsidR="00133F67" w:rsidRPr="00234CD2" w:rsidRDefault="00A40119">
      <w:pPr>
        <w:pStyle w:val="ListParagraph"/>
        <w:numPr>
          <w:ilvl w:val="1"/>
          <w:numId w:val="27"/>
        </w:numPr>
        <w:jc w:val="both"/>
        <w:rPr>
          <w:rFonts w:ascii="Arial" w:hAnsi="Arial" w:cs="Arial"/>
        </w:rPr>
      </w:pPr>
      <w:r w:rsidRPr="00234CD2">
        <w:rPr>
          <w:rFonts w:ascii="Arial" w:hAnsi="Arial" w:cs="Arial"/>
        </w:rPr>
        <w:t>‘Positive Action’ refers to measures and initiatives that can be taken to actively encourage individuals from under-represented groups to apply.  The selection procedure itself is no different, and is based solely on merit.  ‘Pos</w:t>
      </w:r>
      <w:r w:rsidR="0009343C" w:rsidRPr="00234CD2">
        <w:rPr>
          <w:rFonts w:ascii="Arial" w:hAnsi="Arial" w:cs="Arial"/>
        </w:rPr>
        <w:t>i</w:t>
      </w:r>
      <w:r w:rsidRPr="00234CD2">
        <w:rPr>
          <w:rFonts w:ascii="Arial" w:hAnsi="Arial" w:cs="Arial"/>
        </w:rPr>
        <w:t>tive Action’ does not seek to remove competition and the Board will recruit and select the best applicants for the role.</w:t>
      </w:r>
    </w:p>
    <w:p w14:paraId="4411381E" w14:textId="67F3AA42" w:rsidR="00FF2427" w:rsidRDefault="00FF2427" w:rsidP="00EE2924">
      <w:pPr>
        <w:jc w:val="both"/>
        <w:rPr>
          <w:b/>
        </w:rPr>
      </w:pPr>
    </w:p>
    <w:p w14:paraId="09D78AE9" w14:textId="2CF8B375" w:rsidR="006A4E81" w:rsidRDefault="006A4E81" w:rsidP="00EE2924">
      <w:pPr>
        <w:jc w:val="both"/>
        <w:rPr>
          <w:b/>
        </w:rPr>
      </w:pPr>
    </w:p>
    <w:p w14:paraId="5C096CCA" w14:textId="709F60B0" w:rsidR="006A4E81" w:rsidRDefault="006A4E81" w:rsidP="00EE2924">
      <w:pPr>
        <w:jc w:val="both"/>
        <w:rPr>
          <w:b/>
        </w:rPr>
      </w:pPr>
    </w:p>
    <w:p w14:paraId="2D4D41F1" w14:textId="07E773BA" w:rsidR="006A4E81" w:rsidRDefault="006A4E81" w:rsidP="00EE2924">
      <w:pPr>
        <w:jc w:val="both"/>
        <w:rPr>
          <w:b/>
        </w:rPr>
      </w:pPr>
    </w:p>
    <w:p w14:paraId="554F4A63" w14:textId="5DE58B0F" w:rsidR="006A4E81" w:rsidRDefault="006A4E81" w:rsidP="00EE2924">
      <w:pPr>
        <w:jc w:val="both"/>
        <w:rPr>
          <w:b/>
        </w:rPr>
      </w:pPr>
    </w:p>
    <w:p w14:paraId="4A14A926" w14:textId="15A9E376" w:rsidR="006A4E81" w:rsidRDefault="006A4E81" w:rsidP="00EE2924">
      <w:pPr>
        <w:jc w:val="both"/>
        <w:rPr>
          <w:b/>
        </w:rPr>
      </w:pPr>
    </w:p>
    <w:p w14:paraId="3187D260" w14:textId="429E82AB" w:rsidR="006A4E81" w:rsidRDefault="006A4E81" w:rsidP="00EE2924">
      <w:pPr>
        <w:jc w:val="both"/>
        <w:rPr>
          <w:b/>
        </w:rPr>
      </w:pPr>
    </w:p>
    <w:p w14:paraId="5607B323" w14:textId="00701777" w:rsidR="006A4E81" w:rsidRDefault="006A4E81" w:rsidP="00EE2924">
      <w:pPr>
        <w:jc w:val="both"/>
        <w:rPr>
          <w:b/>
        </w:rPr>
      </w:pPr>
    </w:p>
    <w:p w14:paraId="6740EA39" w14:textId="40667D2D" w:rsidR="006A4E81" w:rsidRDefault="006A4E81" w:rsidP="00EE2924">
      <w:pPr>
        <w:jc w:val="both"/>
        <w:rPr>
          <w:b/>
        </w:rPr>
      </w:pPr>
    </w:p>
    <w:p w14:paraId="36DCFEF1" w14:textId="572D23FD" w:rsidR="006A4E81" w:rsidRDefault="006A4E81" w:rsidP="00EE2924">
      <w:pPr>
        <w:jc w:val="both"/>
        <w:rPr>
          <w:b/>
        </w:rPr>
      </w:pPr>
    </w:p>
    <w:p w14:paraId="79CA82D7" w14:textId="5EA4D3AA" w:rsidR="006A4E81" w:rsidRDefault="006A4E81" w:rsidP="00EE2924">
      <w:pPr>
        <w:jc w:val="both"/>
        <w:rPr>
          <w:b/>
        </w:rPr>
      </w:pPr>
    </w:p>
    <w:p w14:paraId="745915DE" w14:textId="18A8E22F" w:rsidR="009F26A4" w:rsidRDefault="009F26A4" w:rsidP="00EE2924">
      <w:pPr>
        <w:jc w:val="both"/>
        <w:rPr>
          <w:b/>
        </w:rPr>
      </w:pPr>
    </w:p>
    <w:p w14:paraId="21F9D45B" w14:textId="08547224" w:rsidR="009F26A4" w:rsidRDefault="009F26A4" w:rsidP="00EE2924">
      <w:pPr>
        <w:jc w:val="both"/>
        <w:rPr>
          <w:b/>
        </w:rPr>
      </w:pPr>
    </w:p>
    <w:p w14:paraId="2AAB82B5" w14:textId="10C21301" w:rsidR="009F26A4" w:rsidRDefault="009F26A4" w:rsidP="00EE2924">
      <w:pPr>
        <w:jc w:val="both"/>
        <w:rPr>
          <w:b/>
        </w:rPr>
      </w:pPr>
    </w:p>
    <w:p w14:paraId="005FB827" w14:textId="732858C7" w:rsidR="009F26A4" w:rsidRDefault="009F26A4" w:rsidP="00EE2924">
      <w:pPr>
        <w:jc w:val="both"/>
        <w:rPr>
          <w:b/>
        </w:rPr>
      </w:pPr>
    </w:p>
    <w:p w14:paraId="6DE2B55D" w14:textId="2D54AEBE" w:rsidR="009F26A4" w:rsidRDefault="009F26A4" w:rsidP="00EE2924">
      <w:pPr>
        <w:jc w:val="both"/>
        <w:rPr>
          <w:b/>
        </w:rPr>
      </w:pPr>
    </w:p>
    <w:p w14:paraId="24C06F8A" w14:textId="0583C3AC" w:rsidR="009F26A4" w:rsidRDefault="009F26A4" w:rsidP="00EE2924">
      <w:pPr>
        <w:jc w:val="both"/>
        <w:rPr>
          <w:b/>
        </w:rPr>
      </w:pPr>
    </w:p>
    <w:p w14:paraId="2AF65C5A" w14:textId="4841AB62" w:rsidR="009F26A4" w:rsidRDefault="009F26A4" w:rsidP="00EE2924">
      <w:pPr>
        <w:jc w:val="both"/>
        <w:rPr>
          <w:b/>
        </w:rPr>
      </w:pPr>
    </w:p>
    <w:p w14:paraId="1A589B68" w14:textId="544E9F39" w:rsidR="009F26A4" w:rsidRDefault="009F26A4" w:rsidP="00EE2924">
      <w:pPr>
        <w:jc w:val="both"/>
        <w:rPr>
          <w:b/>
        </w:rPr>
      </w:pPr>
    </w:p>
    <w:p w14:paraId="673F419E" w14:textId="00C54A88" w:rsidR="009F26A4" w:rsidRDefault="009F26A4" w:rsidP="00EE2924">
      <w:pPr>
        <w:jc w:val="both"/>
        <w:rPr>
          <w:b/>
        </w:rPr>
      </w:pPr>
    </w:p>
    <w:p w14:paraId="2BC8E7BF" w14:textId="556F67E6" w:rsidR="009F26A4" w:rsidRDefault="009F26A4" w:rsidP="00EE2924">
      <w:pPr>
        <w:jc w:val="both"/>
        <w:rPr>
          <w:b/>
        </w:rPr>
      </w:pPr>
    </w:p>
    <w:p w14:paraId="666D7514" w14:textId="304E8F6B" w:rsidR="006A4E81" w:rsidRDefault="00C259DE" w:rsidP="00C259DE">
      <w:pPr>
        <w:jc w:val="center"/>
        <w:rPr>
          <w:rFonts w:ascii="Arial" w:hAnsi="Arial" w:cs="Arial"/>
          <w:b/>
          <w:sz w:val="28"/>
          <w:szCs w:val="28"/>
          <w:u w:val="single"/>
        </w:rPr>
      </w:pPr>
      <w:r w:rsidRPr="00C259DE">
        <w:rPr>
          <w:rFonts w:ascii="Arial" w:hAnsi="Arial" w:cs="Arial"/>
          <w:b/>
          <w:sz w:val="28"/>
          <w:szCs w:val="28"/>
          <w:u w:val="single"/>
        </w:rPr>
        <w:t>APPENDICES</w:t>
      </w:r>
    </w:p>
    <w:p w14:paraId="30AF0DED" w14:textId="77777777" w:rsidR="00567410" w:rsidRPr="00567410" w:rsidRDefault="00567410" w:rsidP="00EE2924">
      <w:pPr>
        <w:jc w:val="both"/>
        <w:rPr>
          <w:rFonts w:ascii="Arial" w:hAnsi="Arial" w:cs="Arial"/>
          <w:bCs/>
        </w:rPr>
      </w:pPr>
    </w:p>
    <w:p w14:paraId="205388A4" w14:textId="187001D6" w:rsidR="00C259DE" w:rsidRPr="00567410" w:rsidRDefault="00C259DE" w:rsidP="00567410">
      <w:pPr>
        <w:pStyle w:val="ListParagraph"/>
        <w:numPr>
          <w:ilvl w:val="0"/>
          <w:numId w:val="37"/>
        </w:numPr>
        <w:jc w:val="both"/>
        <w:rPr>
          <w:rFonts w:ascii="Arial" w:hAnsi="Arial" w:cs="Arial"/>
          <w:bCs/>
        </w:rPr>
      </w:pPr>
      <w:r w:rsidRPr="00567410">
        <w:rPr>
          <w:rFonts w:ascii="Arial" w:hAnsi="Arial" w:cs="Arial"/>
          <w:bCs/>
        </w:rPr>
        <w:t xml:space="preserve">The HM Revenue &amp; Customs Fit &amp; Proper Persons Declaration </w:t>
      </w:r>
      <w:r w:rsidR="00345EA4">
        <w:rPr>
          <w:rFonts w:ascii="Arial" w:hAnsi="Arial" w:cs="Arial"/>
          <w:bCs/>
        </w:rPr>
        <w:t xml:space="preserve">Form </w:t>
      </w:r>
      <w:r w:rsidRPr="00567410">
        <w:rPr>
          <w:rFonts w:ascii="Arial" w:hAnsi="Arial" w:cs="Arial"/>
          <w:bCs/>
        </w:rPr>
        <w:t xml:space="preserve">for charity trustees can be found via this link, with relevant guidance notes: </w:t>
      </w:r>
    </w:p>
    <w:p w14:paraId="541AA449" w14:textId="263058FD" w:rsidR="006A4E81" w:rsidRPr="00C73467" w:rsidRDefault="00C259DE" w:rsidP="00567410">
      <w:pPr>
        <w:ind w:left="360"/>
        <w:jc w:val="both"/>
        <w:rPr>
          <w:rFonts w:ascii="Arial" w:hAnsi="Arial" w:cs="Arial"/>
          <w:color w:val="0070C0"/>
        </w:rPr>
      </w:pPr>
      <w:hyperlink r:id="rId12" w:history="1">
        <w:r w:rsidRPr="00C73467">
          <w:rPr>
            <w:rStyle w:val="Hyperlink"/>
            <w:rFonts w:ascii="Arial" w:hAnsi="Arial" w:cs="Arial"/>
            <w:color w:val="0070C0"/>
          </w:rPr>
          <w:t>HMRC Fit and Proper Persons Help Sheet and Declaratio</w:t>
        </w:r>
        <w:r w:rsidR="00345EA4" w:rsidRPr="00C73467">
          <w:rPr>
            <w:rStyle w:val="Hyperlink"/>
            <w:rFonts w:ascii="Arial" w:hAnsi="Arial" w:cs="Arial"/>
            <w:color w:val="0070C0"/>
          </w:rPr>
          <w:t xml:space="preserve">n Form </w:t>
        </w:r>
        <w:r w:rsidRPr="00C73467">
          <w:rPr>
            <w:rStyle w:val="Hyperlink"/>
            <w:rFonts w:ascii="Arial" w:hAnsi="Arial" w:cs="Arial"/>
            <w:color w:val="0070C0"/>
          </w:rPr>
          <w:t xml:space="preserve"> </w:t>
        </w:r>
      </w:hyperlink>
    </w:p>
    <w:p w14:paraId="311B9638" w14:textId="77777777" w:rsidR="00567410" w:rsidRPr="00567410" w:rsidRDefault="00567410" w:rsidP="00EE2924">
      <w:pPr>
        <w:jc w:val="both"/>
        <w:rPr>
          <w:rFonts w:ascii="Arial" w:hAnsi="Arial" w:cs="Arial"/>
        </w:rPr>
      </w:pPr>
    </w:p>
    <w:p w14:paraId="4F729AF2" w14:textId="67152439" w:rsidR="00C259DE" w:rsidRPr="00567410" w:rsidRDefault="00567410" w:rsidP="00567410">
      <w:pPr>
        <w:pStyle w:val="ListParagraph"/>
        <w:numPr>
          <w:ilvl w:val="0"/>
          <w:numId w:val="37"/>
        </w:numPr>
        <w:jc w:val="both"/>
        <w:rPr>
          <w:rFonts w:ascii="Arial" w:hAnsi="Arial" w:cs="Arial"/>
        </w:rPr>
      </w:pPr>
      <w:r w:rsidRPr="00567410">
        <w:rPr>
          <w:rFonts w:ascii="Arial" w:hAnsi="Arial" w:cs="Arial"/>
        </w:rPr>
        <w:t xml:space="preserve">The Charity Commission for England and Wales Trustee Eligibility Form can be found via this link: </w:t>
      </w:r>
    </w:p>
    <w:p w14:paraId="374CEFE4" w14:textId="4ECD4EFE" w:rsidR="00567410" w:rsidRPr="00C73467" w:rsidRDefault="00345EA4" w:rsidP="00567410">
      <w:pPr>
        <w:ind w:left="360"/>
        <w:jc w:val="both"/>
        <w:rPr>
          <w:rFonts w:ascii="Arial" w:hAnsi="Arial" w:cs="Arial"/>
          <w:color w:val="0070C0"/>
        </w:rPr>
      </w:pPr>
      <w:hyperlink r:id="rId13" w:history="1">
        <w:r w:rsidRPr="00C73467">
          <w:rPr>
            <w:rStyle w:val="Hyperlink"/>
            <w:rFonts w:ascii="Arial" w:hAnsi="Arial" w:cs="Arial"/>
            <w:color w:val="0070C0"/>
          </w:rPr>
          <w:t>Charity Commission T</w:t>
        </w:r>
        <w:r w:rsidR="00567410" w:rsidRPr="00C73467">
          <w:rPr>
            <w:rStyle w:val="Hyperlink"/>
            <w:rFonts w:ascii="Arial" w:hAnsi="Arial" w:cs="Arial"/>
            <w:color w:val="0070C0"/>
          </w:rPr>
          <w:t>rustee Eligibility Declaration Form</w:t>
        </w:r>
      </w:hyperlink>
    </w:p>
    <w:p w14:paraId="6EE289F3" w14:textId="22CEBA2E" w:rsidR="00C259DE" w:rsidRPr="00567410" w:rsidRDefault="00C259DE" w:rsidP="00EE2924">
      <w:pPr>
        <w:jc w:val="both"/>
        <w:rPr>
          <w:rFonts w:ascii="Arial" w:hAnsi="Arial" w:cs="Arial"/>
          <w:bCs/>
        </w:rPr>
      </w:pPr>
    </w:p>
    <w:p w14:paraId="6FC9302E" w14:textId="55F0D367" w:rsidR="00567410" w:rsidRPr="00567410" w:rsidRDefault="00567410" w:rsidP="00567410">
      <w:pPr>
        <w:pStyle w:val="ListParagraph"/>
        <w:numPr>
          <w:ilvl w:val="0"/>
          <w:numId w:val="37"/>
        </w:numPr>
        <w:jc w:val="both"/>
        <w:rPr>
          <w:rFonts w:ascii="Arial" w:hAnsi="Arial" w:cs="Arial"/>
          <w:bCs/>
        </w:rPr>
      </w:pPr>
      <w:r w:rsidRPr="00567410">
        <w:rPr>
          <w:rFonts w:ascii="Arial" w:hAnsi="Arial" w:cs="Arial"/>
          <w:bCs/>
        </w:rPr>
        <w:t>The ABC Ltd Director Declarations of Interests Form is appended below.</w:t>
      </w:r>
    </w:p>
    <w:p w14:paraId="0B5AB9DB" w14:textId="3298B8FD" w:rsidR="006A4E81" w:rsidRPr="00567410" w:rsidRDefault="006A4E81" w:rsidP="00EE2924">
      <w:pPr>
        <w:jc w:val="both"/>
        <w:rPr>
          <w:rFonts w:ascii="Arial" w:hAnsi="Arial" w:cs="Arial"/>
          <w:bCs/>
        </w:rPr>
      </w:pPr>
    </w:p>
    <w:p w14:paraId="27FD7EC1" w14:textId="42F47879" w:rsidR="006A4E81" w:rsidRPr="00567410" w:rsidRDefault="006A4E81" w:rsidP="00EE2924">
      <w:pPr>
        <w:jc w:val="both"/>
        <w:rPr>
          <w:rFonts w:ascii="Arial" w:hAnsi="Arial" w:cs="Arial"/>
          <w:bCs/>
        </w:rPr>
      </w:pPr>
    </w:p>
    <w:p w14:paraId="37BE82F0" w14:textId="2091E68F" w:rsidR="006A4E81" w:rsidRDefault="006A4E81" w:rsidP="00EE2924">
      <w:pPr>
        <w:jc w:val="both"/>
        <w:rPr>
          <w:rFonts w:ascii="Arial" w:hAnsi="Arial" w:cs="Arial"/>
          <w:bCs/>
        </w:rPr>
      </w:pPr>
    </w:p>
    <w:p w14:paraId="1846BA38" w14:textId="6C62A7A5" w:rsidR="00567410" w:rsidRDefault="00567410" w:rsidP="00EE2924">
      <w:pPr>
        <w:jc w:val="both"/>
        <w:rPr>
          <w:rFonts w:ascii="Arial" w:hAnsi="Arial" w:cs="Arial"/>
          <w:bCs/>
        </w:rPr>
      </w:pPr>
    </w:p>
    <w:p w14:paraId="1FC652B7" w14:textId="165FEE01" w:rsidR="00567410" w:rsidRDefault="00567410" w:rsidP="00EE2924">
      <w:pPr>
        <w:jc w:val="both"/>
        <w:rPr>
          <w:rFonts w:ascii="Arial" w:hAnsi="Arial" w:cs="Arial"/>
          <w:bCs/>
        </w:rPr>
      </w:pPr>
    </w:p>
    <w:p w14:paraId="793A66B0" w14:textId="50827555" w:rsidR="00567410" w:rsidRDefault="00567410" w:rsidP="00EE2924">
      <w:pPr>
        <w:jc w:val="both"/>
        <w:rPr>
          <w:rFonts w:ascii="Arial" w:hAnsi="Arial" w:cs="Arial"/>
          <w:bCs/>
        </w:rPr>
      </w:pPr>
    </w:p>
    <w:p w14:paraId="37DC2069" w14:textId="12D43084" w:rsidR="00567410" w:rsidRDefault="00567410" w:rsidP="00EE2924">
      <w:pPr>
        <w:jc w:val="both"/>
        <w:rPr>
          <w:rFonts w:ascii="Arial" w:hAnsi="Arial" w:cs="Arial"/>
          <w:bCs/>
        </w:rPr>
      </w:pPr>
    </w:p>
    <w:p w14:paraId="7155FFA8" w14:textId="0B3DC9B8" w:rsidR="00567410" w:rsidRDefault="00567410" w:rsidP="00EE2924">
      <w:pPr>
        <w:jc w:val="both"/>
        <w:rPr>
          <w:rFonts w:ascii="Arial" w:hAnsi="Arial" w:cs="Arial"/>
          <w:bCs/>
        </w:rPr>
      </w:pPr>
    </w:p>
    <w:p w14:paraId="5C704AB8" w14:textId="5AEF5B7F" w:rsidR="00567410" w:rsidRDefault="00567410" w:rsidP="00EE2924">
      <w:pPr>
        <w:jc w:val="both"/>
        <w:rPr>
          <w:rFonts w:ascii="Arial" w:hAnsi="Arial" w:cs="Arial"/>
          <w:bCs/>
        </w:rPr>
      </w:pPr>
    </w:p>
    <w:p w14:paraId="2B95EB22" w14:textId="316A4295" w:rsidR="00567410" w:rsidRDefault="00567410" w:rsidP="00EE2924">
      <w:pPr>
        <w:jc w:val="both"/>
        <w:rPr>
          <w:rFonts w:ascii="Arial" w:hAnsi="Arial" w:cs="Arial"/>
          <w:bCs/>
        </w:rPr>
      </w:pPr>
    </w:p>
    <w:p w14:paraId="54890FB1" w14:textId="292BD0AB" w:rsidR="00567410" w:rsidRDefault="00567410" w:rsidP="00EE2924">
      <w:pPr>
        <w:jc w:val="both"/>
        <w:rPr>
          <w:rFonts w:ascii="Arial" w:hAnsi="Arial" w:cs="Arial"/>
          <w:bCs/>
        </w:rPr>
      </w:pPr>
    </w:p>
    <w:p w14:paraId="10F10205" w14:textId="08E741C0" w:rsidR="00567410" w:rsidRDefault="00567410" w:rsidP="00EE2924">
      <w:pPr>
        <w:jc w:val="both"/>
        <w:rPr>
          <w:rFonts w:ascii="Arial" w:hAnsi="Arial" w:cs="Arial"/>
          <w:bCs/>
        </w:rPr>
      </w:pPr>
    </w:p>
    <w:p w14:paraId="2AD2249D" w14:textId="5AD367E9" w:rsidR="00567410" w:rsidRDefault="00567410" w:rsidP="00EE2924">
      <w:pPr>
        <w:jc w:val="both"/>
        <w:rPr>
          <w:rFonts w:ascii="Arial" w:hAnsi="Arial" w:cs="Arial"/>
          <w:bCs/>
        </w:rPr>
      </w:pPr>
    </w:p>
    <w:p w14:paraId="7B463D6B" w14:textId="50AF21AA" w:rsidR="00567410" w:rsidRDefault="00567410" w:rsidP="00EE2924">
      <w:pPr>
        <w:jc w:val="both"/>
        <w:rPr>
          <w:rFonts w:ascii="Arial" w:hAnsi="Arial" w:cs="Arial"/>
          <w:bCs/>
        </w:rPr>
      </w:pPr>
    </w:p>
    <w:p w14:paraId="69AB50E5" w14:textId="6C4B4EBC" w:rsidR="00567410" w:rsidRDefault="00567410" w:rsidP="00EE2924">
      <w:pPr>
        <w:jc w:val="both"/>
        <w:rPr>
          <w:rFonts w:ascii="Arial" w:hAnsi="Arial" w:cs="Arial"/>
          <w:bCs/>
        </w:rPr>
      </w:pPr>
    </w:p>
    <w:p w14:paraId="20187191" w14:textId="77777777" w:rsidR="00567410" w:rsidRPr="00567410" w:rsidRDefault="00567410" w:rsidP="00EE2924">
      <w:pPr>
        <w:jc w:val="both"/>
        <w:rPr>
          <w:rFonts w:ascii="Arial" w:hAnsi="Arial" w:cs="Arial"/>
          <w:bCs/>
        </w:rPr>
      </w:pPr>
    </w:p>
    <w:p w14:paraId="41CDE76B" w14:textId="77777777" w:rsidR="00993D36" w:rsidRDefault="00993D36" w:rsidP="00993D36">
      <w:pPr>
        <w:rPr>
          <w:rFonts w:ascii="Arial" w:hAnsi="Arial" w:cs="Arial"/>
          <w:b/>
          <w:color w:val="00B0F0"/>
          <w:sz w:val="32"/>
          <w:szCs w:val="32"/>
        </w:rPr>
      </w:pPr>
    </w:p>
    <w:p w14:paraId="45565191" w14:textId="77777777" w:rsidR="00993D36" w:rsidRDefault="00993D36" w:rsidP="00993D36">
      <w:pPr>
        <w:rPr>
          <w:rFonts w:ascii="Arial" w:hAnsi="Arial" w:cs="Arial"/>
          <w:b/>
          <w:color w:val="00B0F0"/>
          <w:sz w:val="32"/>
          <w:szCs w:val="32"/>
        </w:rPr>
      </w:pPr>
    </w:p>
    <w:p w14:paraId="301E8EF1" w14:textId="77777777" w:rsidR="00993D36" w:rsidRDefault="00993D36" w:rsidP="00993D36">
      <w:pPr>
        <w:rPr>
          <w:rFonts w:ascii="Arial" w:hAnsi="Arial" w:cs="Arial"/>
          <w:b/>
          <w:color w:val="00B0F0"/>
          <w:sz w:val="32"/>
          <w:szCs w:val="32"/>
        </w:rPr>
      </w:pPr>
    </w:p>
    <w:p w14:paraId="04B17D10" w14:textId="77777777" w:rsidR="00993D36" w:rsidRDefault="00993D36" w:rsidP="00993D36">
      <w:pPr>
        <w:rPr>
          <w:rFonts w:ascii="Arial" w:hAnsi="Arial" w:cs="Arial"/>
          <w:b/>
          <w:color w:val="00B0F0"/>
          <w:sz w:val="32"/>
          <w:szCs w:val="32"/>
        </w:rPr>
      </w:pPr>
    </w:p>
    <w:p w14:paraId="284D29CC" w14:textId="77777777" w:rsidR="00993D36" w:rsidRDefault="00993D36" w:rsidP="00993D36">
      <w:pPr>
        <w:rPr>
          <w:rFonts w:ascii="Arial" w:hAnsi="Arial" w:cs="Arial"/>
          <w:b/>
          <w:color w:val="00B0F0"/>
          <w:sz w:val="32"/>
          <w:szCs w:val="32"/>
        </w:rPr>
      </w:pPr>
    </w:p>
    <w:p w14:paraId="1EB90BB1" w14:textId="77777777" w:rsidR="00993D36" w:rsidRDefault="00993D36" w:rsidP="00993D36">
      <w:pPr>
        <w:rPr>
          <w:rFonts w:ascii="Arial" w:hAnsi="Arial" w:cs="Arial"/>
          <w:b/>
          <w:color w:val="00B0F0"/>
          <w:sz w:val="32"/>
          <w:szCs w:val="32"/>
        </w:rPr>
      </w:pPr>
    </w:p>
    <w:p w14:paraId="40BB48C1" w14:textId="77777777" w:rsidR="00993D36" w:rsidRDefault="00993D36" w:rsidP="00993D36">
      <w:pPr>
        <w:rPr>
          <w:rFonts w:ascii="Arial" w:hAnsi="Arial" w:cs="Arial"/>
          <w:b/>
          <w:color w:val="00B0F0"/>
          <w:sz w:val="32"/>
          <w:szCs w:val="32"/>
        </w:rPr>
      </w:pPr>
    </w:p>
    <w:p w14:paraId="78A4DFC7" w14:textId="77777777" w:rsidR="00993D36" w:rsidRDefault="00993D36" w:rsidP="00993D36">
      <w:pPr>
        <w:rPr>
          <w:rFonts w:ascii="Arial" w:hAnsi="Arial" w:cs="Arial"/>
          <w:b/>
          <w:color w:val="00B0F0"/>
          <w:sz w:val="32"/>
          <w:szCs w:val="32"/>
        </w:rPr>
      </w:pPr>
    </w:p>
    <w:p w14:paraId="47FA8510" w14:textId="6BE2D8D2" w:rsidR="00993D36" w:rsidRPr="00993D36" w:rsidRDefault="00993D36" w:rsidP="00993D36">
      <w:pPr>
        <w:rPr>
          <w:rFonts w:ascii="Arial" w:hAnsi="Arial" w:cs="Arial"/>
          <w:b/>
          <w:sz w:val="32"/>
          <w:szCs w:val="32"/>
        </w:rPr>
      </w:pPr>
      <w:r w:rsidRPr="00993D36">
        <w:rPr>
          <w:rFonts w:ascii="Arial" w:hAnsi="Arial" w:cs="Arial"/>
          <w:b/>
          <w:sz w:val="32"/>
          <w:szCs w:val="32"/>
        </w:rPr>
        <w:lastRenderedPageBreak/>
        <w:t>ABC Directors – Annual Declaration of Interest 2024</w:t>
      </w:r>
    </w:p>
    <w:p w14:paraId="390E7C94" w14:textId="59634584" w:rsidR="00993D36" w:rsidRDefault="00993D36" w:rsidP="00993D36">
      <w:pPr>
        <w:rPr>
          <w:rFonts w:ascii="Arial" w:hAnsi="Arial" w:cs="Arial"/>
          <w:b/>
        </w:rPr>
      </w:pPr>
      <w:r>
        <w:rPr>
          <w:rFonts w:ascii="Arial" w:hAnsi="Arial" w:cs="Arial"/>
          <w:b/>
        </w:rPr>
        <w:t xml:space="preserve">Name: </w:t>
      </w:r>
    </w:p>
    <w:p w14:paraId="29ABA301" w14:textId="77777777" w:rsidR="00993D36" w:rsidRPr="00BC311D" w:rsidRDefault="00993D36" w:rsidP="00993D36">
      <w:pPr>
        <w:rPr>
          <w:rFonts w:ascii="Arial" w:hAnsi="Arial" w:cs="Arial"/>
          <w:b/>
          <w:u w:val="single"/>
        </w:rPr>
      </w:pPr>
      <w:r w:rsidRPr="00BC311D">
        <w:rPr>
          <w:rFonts w:ascii="Arial" w:hAnsi="Arial" w:cs="Arial"/>
          <w:b/>
          <w:u w:val="single"/>
        </w:rPr>
        <w:t>Declarations of Interest</w:t>
      </w:r>
    </w:p>
    <w:p w14:paraId="679D066F" w14:textId="77777777" w:rsidR="00993D36" w:rsidRDefault="00993D36" w:rsidP="00993D36">
      <w:pPr>
        <w:rPr>
          <w:rFonts w:ascii="Arial" w:hAnsi="Arial" w:cs="Arial"/>
        </w:rPr>
      </w:pPr>
      <w:r>
        <w:rPr>
          <w:rFonts w:ascii="Arial" w:hAnsi="Arial" w:cs="Arial"/>
        </w:rPr>
        <w:t>In the interests of openness, Active Black Country Directors are required to register any interest, financial or otherwise, that they or a family member or close associate may have.  Interests will be recorded in a Register which is open to public inspection.  The Register enables Directors to disclose relevant interests in a manner which is open and transparent and demonstrates to the public that such interests have not influenced the Board’s decision-making process.</w:t>
      </w:r>
    </w:p>
    <w:p w14:paraId="18DFE84D" w14:textId="77777777" w:rsidR="00993D36" w:rsidRDefault="00993D36" w:rsidP="00993D36">
      <w:pPr>
        <w:rPr>
          <w:rFonts w:ascii="Arial" w:hAnsi="Arial" w:cs="Arial"/>
        </w:rPr>
      </w:pPr>
      <w:r>
        <w:rPr>
          <w:rFonts w:ascii="Arial" w:hAnsi="Arial" w:cs="Arial"/>
        </w:rPr>
        <w:t>Directors must also declare any interests in matters relating to Active Black Country accordance with clause 11 of the Instrument of Government.</w:t>
      </w:r>
    </w:p>
    <w:p w14:paraId="7B2631E7" w14:textId="77777777" w:rsidR="00993D36" w:rsidRDefault="00993D36" w:rsidP="00993D36">
      <w:pPr>
        <w:rPr>
          <w:rFonts w:ascii="Arial" w:hAnsi="Arial" w:cs="Arial"/>
        </w:rPr>
      </w:pPr>
      <w:r>
        <w:rPr>
          <w:rFonts w:ascii="Arial" w:hAnsi="Arial" w:cs="Arial"/>
        </w:rPr>
        <w:t>When completing this form, Directors are invited to ask themselves whether members of the public knowing such information would reasonably conclude that the relevant information might influence his/her judgment in relation to Active Black Country matters.</w:t>
      </w:r>
    </w:p>
    <w:p w14:paraId="64C13940" w14:textId="710CD2B6" w:rsidR="00993D36" w:rsidRPr="00993D36" w:rsidRDefault="00993D36" w:rsidP="00993D36">
      <w:pPr>
        <w:rPr>
          <w:rFonts w:ascii="Arial" w:hAnsi="Arial" w:cs="Arial"/>
        </w:rPr>
      </w:pPr>
      <w:r>
        <w:rPr>
          <w:rFonts w:ascii="Arial" w:hAnsi="Arial" w:cs="Arial"/>
        </w:rPr>
        <w:t>The Chair of the Board should be informed whenever circumstances change and interests are acquired or cease.</w:t>
      </w:r>
    </w:p>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5328"/>
      </w:tblGrid>
      <w:tr w:rsidR="00993D36" w14:paraId="25A4DDE8" w14:textId="77777777" w:rsidTr="00820742">
        <w:tc>
          <w:tcPr>
            <w:tcW w:w="3510" w:type="dxa"/>
          </w:tcPr>
          <w:p w14:paraId="63BE4808" w14:textId="77777777" w:rsidR="00993D36" w:rsidRDefault="00993D36" w:rsidP="00820742">
            <w:pPr>
              <w:jc w:val="center"/>
              <w:rPr>
                <w:rFonts w:ascii="Arial" w:hAnsi="Arial" w:cs="Arial"/>
                <w:b/>
                <w:sz w:val="20"/>
              </w:rPr>
            </w:pPr>
            <w:r>
              <w:rPr>
                <w:rFonts w:ascii="Arial" w:hAnsi="Arial" w:cs="Arial"/>
                <w:b/>
                <w:sz w:val="20"/>
              </w:rPr>
              <w:t>Nature of Interest</w:t>
            </w:r>
          </w:p>
          <w:p w14:paraId="15DE3772" w14:textId="77777777" w:rsidR="00993D36" w:rsidRDefault="00993D36" w:rsidP="00820742">
            <w:pPr>
              <w:rPr>
                <w:rFonts w:ascii="Arial" w:hAnsi="Arial" w:cs="Arial"/>
                <w:b/>
                <w:sz w:val="20"/>
              </w:rPr>
            </w:pPr>
          </w:p>
        </w:tc>
        <w:tc>
          <w:tcPr>
            <w:tcW w:w="5328" w:type="dxa"/>
          </w:tcPr>
          <w:p w14:paraId="0901D068" w14:textId="77777777" w:rsidR="00993D36" w:rsidRDefault="00993D36" w:rsidP="00820742">
            <w:pPr>
              <w:jc w:val="center"/>
              <w:rPr>
                <w:rFonts w:ascii="Arial" w:hAnsi="Arial" w:cs="Arial"/>
                <w:b/>
                <w:sz w:val="20"/>
              </w:rPr>
            </w:pPr>
            <w:r>
              <w:rPr>
                <w:rFonts w:ascii="Arial" w:hAnsi="Arial" w:cs="Arial"/>
                <w:b/>
                <w:sz w:val="20"/>
              </w:rPr>
              <w:t>Information to be disclosed</w:t>
            </w:r>
          </w:p>
        </w:tc>
      </w:tr>
      <w:tr w:rsidR="00993D36" w14:paraId="43876475" w14:textId="77777777" w:rsidTr="00820742">
        <w:tc>
          <w:tcPr>
            <w:tcW w:w="3510" w:type="dxa"/>
          </w:tcPr>
          <w:p w14:paraId="40E1C2A1" w14:textId="77777777" w:rsidR="00993D36" w:rsidRDefault="00993D36" w:rsidP="00820742">
            <w:pPr>
              <w:rPr>
                <w:rFonts w:ascii="Arial" w:hAnsi="Arial" w:cs="Arial"/>
                <w:sz w:val="20"/>
              </w:rPr>
            </w:pPr>
            <w:r>
              <w:rPr>
                <w:rFonts w:ascii="Arial" w:hAnsi="Arial" w:cs="Arial"/>
                <w:sz w:val="20"/>
              </w:rPr>
              <w:t>Paid Employment</w:t>
            </w:r>
          </w:p>
          <w:p w14:paraId="2FF480EB" w14:textId="77777777" w:rsidR="00993D36" w:rsidRDefault="00993D36" w:rsidP="00820742">
            <w:pPr>
              <w:rPr>
                <w:rFonts w:ascii="Arial" w:hAnsi="Arial" w:cs="Arial"/>
                <w:sz w:val="20"/>
              </w:rPr>
            </w:pPr>
          </w:p>
        </w:tc>
        <w:tc>
          <w:tcPr>
            <w:tcW w:w="5328" w:type="dxa"/>
          </w:tcPr>
          <w:p w14:paraId="52027676" w14:textId="3330E7BE" w:rsidR="00993D36" w:rsidRDefault="00993D36" w:rsidP="00820742">
            <w:pPr>
              <w:rPr>
                <w:rFonts w:ascii="Arial" w:hAnsi="Arial" w:cs="Arial"/>
                <w:sz w:val="20"/>
              </w:rPr>
            </w:pPr>
          </w:p>
        </w:tc>
      </w:tr>
      <w:tr w:rsidR="00993D36" w14:paraId="1E78BE66" w14:textId="77777777" w:rsidTr="00820742">
        <w:tc>
          <w:tcPr>
            <w:tcW w:w="3510" w:type="dxa"/>
          </w:tcPr>
          <w:p w14:paraId="3C25C34E" w14:textId="77777777" w:rsidR="00993D36" w:rsidRDefault="00993D36" w:rsidP="00820742">
            <w:pPr>
              <w:rPr>
                <w:rFonts w:ascii="Arial" w:hAnsi="Arial" w:cs="Arial"/>
                <w:sz w:val="20"/>
              </w:rPr>
            </w:pPr>
            <w:r>
              <w:rPr>
                <w:rFonts w:ascii="Arial" w:hAnsi="Arial" w:cs="Arial"/>
                <w:sz w:val="20"/>
              </w:rPr>
              <w:t>Self-Employment</w:t>
            </w:r>
          </w:p>
          <w:p w14:paraId="0FC26945" w14:textId="77777777" w:rsidR="00993D36" w:rsidRDefault="00993D36" w:rsidP="00820742">
            <w:pPr>
              <w:rPr>
                <w:rFonts w:ascii="Arial" w:hAnsi="Arial" w:cs="Arial"/>
                <w:sz w:val="20"/>
              </w:rPr>
            </w:pPr>
          </w:p>
        </w:tc>
        <w:tc>
          <w:tcPr>
            <w:tcW w:w="5328" w:type="dxa"/>
          </w:tcPr>
          <w:p w14:paraId="304D3F0E" w14:textId="08C603E2" w:rsidR="00993D36" w:rsidRDefault="00993D36" w:rsidP="00820742">
            <w:pPr>
              <w:rPr>
                <w:rFonts w:ascii="Arial" w:hAnsi="Arial" w:cs="Arial"/>
                <w:sz w:val="20"/>
              </w:rPr>
            </w:pPr>
          </w:p>
        </w:tc>
      </w:tr>
      <w:tr w:rsidR="00993D36" w14:paraId="1701BC89" w14:textId="77777777" w:rsidTr="00820742">
        <w:tc>
          <w:tcPr>
            <w:tcW w:w="3510" w:type="dxa"/>
          </w:tcPr>
          <w:p w14:paraId="192D1F61" w14:textId="77777777" w:rsidR="00993D36" w:rsidRDefault="00993D36" w:rsidP="00820742">
            <w:pPr>
              <w:rPr>
                <w:rFonts w:ascii="Arial" w:hAnsi="Arial" w:cs="Arial"/>
                <w:sz w:val="20"/>
              </w:rPr>
            </w:pPr>
            <w:r>
              <w:rPr>
                <w:rFonts w:ascii="Arial" w:hAnsi="Arial" w:cs="Arial"/>
                <w:sz w:val="20"/>
              </w:rPr>
              <w:t>Company directorships/partnerships</w:t>
            </w:r>
          </w:p>
          <w:p w14:paraId="73199B49" w14:textId="77777777" w:rsidR="00993D36" w:rsidRDefault="00993D36" w:rsidP="00820742">
            <w:pPr>
              <w:rPr>
                <w:rFonts w:ascii="Arial" w:hAnsi="Arial" w:cs="Arial"/>
                <w:sz w:val="20"/>
              </w:rPr>
            </w:pPr>
          </w:p>
        </w:tc>
        <w:tc>
          <w:tcPr>
            <w:tcW w:w="5328" w:type="dxa"/>
          </w:tcPr>
          <w:p w14:paraId="69E52678" w14:textId="78FC88F8" w:rsidR="00993D36" w:rsidRDefault="00993D36" w:rsidP="00820742">
            <w:pPr>
              <w:rPr>
                <w:rFonts w:ascii="Arial" w:hAnsi="Arial" w:cs="Arial"/>
                <w:sz w:val="20"/>
              </w:rPr>
            </w:pPr>
          </w:p>
        </w:tc>
      </w:tr>
      <w:tr w:rsidR="00993D36" w14:paraId="4B4639EF" w14:textId="77777777" w:rsidTr="00820742">
        <w:tc>
          <w:tcPr>
            <w:tcW w:w="3510" w:type="dxa"/>
          </w:tcPr>
          <w:p w14:paraId="38AA9FAC" w14:textId="77777777" w:rsidR="00993D36" w:rsidRDefault="00993D36" w:rsidP="00820742">
            <w:pPr>
              <w:rPr>
                <w:rFonts w:ascii="Arial" w:hAnsi="Arial" w:cs="Arial"/>
                <w:sz w:val="20"/>
              </w:rPr>
            </w:pPr>
            <w:r>
              <w:rPr>
                <w:rFonts w:ascii="Arial" w:hAnsi="Arial" w:cs="Arial"/>
                <w:sz w:val="20"/>
              </w:rPr>
              <w:t>Significant shareholdings</w:t>
            </w:r>
          </w:p>
          <w:p w14:paraId="04BC6367" w14:textId="77777777" w:rsidR="00993D36" w:rsidRDefault="00993D36" w:rsidP="00820742">
            <w:pPr>
              <w:rPr>
                <w:rFonts w:ascii="Arial" w:hAnsi="Arial" w:cs="Arial"/>
                <w:sz w:val="20"/>
              </w:rPr>
            </w:pPr>
          </w:p>
        </w:tc>
        <w:tc>
          <w:tcPr>
            <w:tcW w:w="5328" w:type="dxa"/>
          </w:tcPr>
          <w:p w14:paraId="4A3E18B2" w14:textId="094A4CD3" w:rsidR="00993D36" w:rsidRPr="00FE7AC0" w:rsidRDefault="00993D36" w:rsidP="00820742">
            <w:pPr>
              <w:rPr>
                <w:rFonts w:ascii="Arial" w:hAnsi="Arial" w:cs="Arial"/>
                <w:sz w:val="20"/>
              </w:rPr>
            </w:pPr>
          </w:p>
        </w:tc>
      </w:tr>
      <w:tr w:rsidR="00993D36" w14:paraId="1F9A9D4A" w14:textId="77777777" w:rsidTr="00820742">
        <w:tc>
          <w:tcPr>
            <w:tcW w:w="3510" w:type="dxa"/>
          </w:tcPr>
          <w:p w14:paraId="6029546C" w14:textId="77777777" w:rsidR="00993D36" w:rsidRDefault="00993D36" w:rsidP="00820742">
            <w:pPr>
              <w:rPr>
                <w:rFonts w:ascii="Arial" w:hAnsi="Arial" w:cs="Arial"/>
                <w:sz w:val="20"/>
              </w:rPr>
            </w:pPr>
            <w:r>
              <w:rPr>
                <w:rFonts w:ascii="Arial" w:hAnsi="Arial" w:cs="Arial"/>
                <w:sz w:val="20"/>
              </w:rPr>
              <w:t>Elected office</w:t>
            </w:r>
          </w:p>
          <w:p w14:paraId="2C98A1D4" w14:textId="77777777" w:rsidR="00993D36" w:rsidRDefault="00993D36" w:rsidP="00820742">
            <w:pPr>
              <w:rPr>
                <w:rFonts w:ascii="Arial" w:hAnsi="Arial" w:cs="Arial"/>
                <w:sz w:val="20"/>
              </w:rPr>
            </w:pPr>
          </w:p>
          <w:p w14:paraId="76851FBF" w14:textId="77777777" w:rsidR="00993D36" w:rsidRDefault="00993D36" w:rsidP="00820742">
            <w:pPr>
              <w:rPr>
                <w:rFonts w:ascii="Arial" w:hAnsi="Arial" w:cs="Arial"/>
                <w:sz w:val="20"/>
              </w:rPr>
            </w:pPr>
          </w:p>
        </w:tc>
        <w:tc>
          <w:tcPr>
            <w:tcW w:w="5328" w:type="dxa"/>
          </w:tcPr>
          <w:p w14:paraId="6C1FEB81" w14:textId="5D5223B6" w:rsidR="00993D36" w:rsidRPr="00FE7AC0" w:rsidRDefault="00993D36" w:rsidP="00820742">
            <w:pPr>
              <w:rPr>
                <w:rFonts w:ascii="Arial" w:hAnsi="Arial" w:cs="Arial"/>
                <w:sz w:val="20"/>
              </w:rPr>
            </w:pPr>
          </w:p>
        </w:tc>
      </w:tr>
      <w:tr w:rsidR="00993D36" w14:paraId="7300B79A" w14:textId="77777777" w:rsidTr="00820742">
        <w:tc>
          <w:tcPr>
            <w:tcW w:w="3510" w:type="dxa"/>
          </w:tcPr>
          <w:p w14:paraId="0990E93E" w14:textId="77777777" w:rsidR="00993D36" w:rsidRDefault="00993D36" w:rsidP="00820742">
            <w:pPr>
              <w:rPr>
                <w:rFonts w:ascii="Arial" w:hAnsi="Arial" w:cs="Arial"/>
                <w:sz w:val="20"/>
              </w:rPr>
            </w:pPr>
            <w:r>
              <w:rPr>
                <w:rFonts w:ascii="Arial" w:hAnsi="Arial" w:cs="Arial"/>
                <w:sz w:val="20"/>
              </w:rPr>
              <w:t>Trusteeships/management of charities or other voluntary bodies.</w:t>
            </w:r>
          </w:p>
          <w:p w14:paraId="17509C55" w14:textId="77777777" w:rsidR="00993D36" w:rsidRDefault="00993D36" w:rsidP="00820742">
            <w:pPr>
              <w:rPr>
                <w:rFonts w:ascii="Arial" w:hAnsi="Arial" w:cs="Arial"/>
                <w:sz w:val="20"/>
              </w:rPr>
            </w:pPr>
          </w:p>
        </w:tc>
        <w:tc>
          <w:tcPr>
            <w:tcW w:w="5328" w:type="dxa"/>
          </w:tcPr>
          <w:p w14:paraId="0A8A342F" w14:textId="18880132" w:rsidR="00993D36" w:rsidRPr="00FE7AC0" w:rsidRDefault="00993D36" w:rsidP="00820742">
            <w:pPr>
              <w:rPr>
                <w:rFonts w:ascii="Arial" w:hAnsi="Arial" w:cs="Arial"/>
                <w:sz w:val="20"/>
              </w:rPr>
            </w:pPr>
          </w:p>
        </w:tc>
      </w:tr>
    </w:tbl>
    <w:p w14:paraId="7D90888D" w14:textId="77777777" w:rsidR="00993D36" w:rsidRDefault="00993D36" w:rsidP="00993D36">
      <w:r>
        <w:br w:type="page"/>
      </w:r>
    </w:p>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5328"/>
      </w:tblGrid>
      <w:tr w:rsidR="00993D36" w14:paraId="5DEA8AFD" w14:textId="77777777" w:rsidTr="00820742">
        <w:tc>
          <w:tcPr>
            <w:tcW w:w="3510" w:type="dxa"/>
          </w:tcPr>
          <w:p w14:paraId="2CD381EF" w14:textId="77777777" w:rsidR="00993D36" w:rsidRDefault="00993D36" w:rsidP="00820742">
            <w:pPr>
              <w:rPr>
                <w:rFonts w:ascii="Arial" w:hAnsi="Arial" w:cs="Arial"/>
                <w:sz w:val="20"/>
              </w:rPr>
            </w:pPr>
            <w:r>
              <w:rPr>
                <w:rFonts w:ascii="Arial" w:hAnsi="Arial" w:cs="Arial"/>
                <w:sz w:val="20"/>
              </w:rPr>
              <w:lastRenderedPageBreak/>
              <w:t xml:space="preserve">Public appointments </w:t>
            </w:r>
          </w:p>
          <w:p w14:paraId="492C7947" w14:textId="77777777" w:rsidR="00993D36" w:rsidRDefault="00993D36" w:rsidP="00820742">
            <w:pPr>
              <w:rPr>
                <w:rFonts w:ascii="Arial" w:hAnsi="Arial" w:cs="Arial"/>
                <w:sz w:val="20"/>
              </w:rPr>
            </w:pPr>
          </w:p>
          <w:p w14:paraId="4A356F43" w14:textId="77777777" w:rsidR="00993D36" w:rsidRDefault="00993D36" w:rsidP="00820742">
            <w:pPr>
              <w:rPr>
                <w:rFonts w:ascii="Arial" w:hAnsi="Arial" w:cs="Arial"/>
                <w:sz w:val="20"/>
              </w:rPr>
            </w:pPr>
          </w:p>
        </w:tc>
        <w:tc>
          <w:tcPr>
            <w:tcW w:w="5328" w:type="dxa"/>
          </w:tcPr>
          <w:p w14:paraId="7EFA2857" w14:textId="249C3AC9" w:rsidR="00993D36" w:rsidRDefault="00993D36" w:rsidP="00820742">
            <w:pPr>
              <w:rPr>
                <w:rFonts w:ascii="Arial" w:hAnsi="Arial" w:cs="Arial"/>
                <w:sz w:val="20"/>
              </w:rPr>
            </w:pPr>
          </w:p>
        </w:tc>
      </w:tr>
      <w:tr w:rsidR="00993D36" w14:paraId="5BB3131D" w14:textId="77777777" w:rsidTr="00820742">
        <w:tc>
          <w:tcPr>
            <w:tcW w:w="3510" w:type="dxa"/>
          </w:tcPr>
          <w:p w14:paraId="09E2EFA5" w14:textId="77777777" w:rsidR="00993D36" w:rsidRDefault="00993D36" w:rsidP="00820742">
            <w:pPr>
              <w:rPr>
                <w:rFonts w:ascii="Arial" w:hAnsi="Arial" w:cs="Arial"/>
                <w:sz w:val="20"/>
              </w:rPr>
            </w:pPr>
            <w:r>
              <w:rPr>
                <w:rFonts w:ascii="Arial" w:hAnsi="Arial" w:cs="Arial"/>
                <w:sz w:val="20"/>
              </w:rPr>
              <w:t>Membership of professional bodies and trade or other associations.</w:t>
            </w:r>
          </w:p>
          <w:p w14:paraId="62103759" w14:textId="77777777" w:rsidR="00993D36" w:rsidRDefault="00993D36" w:rsidP="00820742">
            <w:pPr>
              <w:rPr>
                <w:rFonts w:ascii="Arial" w:hAnsi="Arial" w:cs="Arial"/>
                <w:sz w:val="20"/>
              </w:rPr>
            </w:pPr>
          </w:p>
        </w:tc>
        <w:tc>
          <w:tcPr>
            <w:tcW w:w="5328" w:type="dxa"/>
          </w:tcPr>
          <w:p w14:paraId="23284A32" w14:textId="5853DEEE" w:rsidR="00993D36" w:rsidRDefault="00993D36" w:rsidP="00820742">
            <w:pPr>
              <w:rPr>
                <w:rFonts w:ascii="Arial" w:hAnsi="Arial" w:cs="Arial"/>
                <w:sz w:val="20"/>
              </w:rPr>
            </w:pPr>
          </w:p>
        </w:tc>
      </w:tr>
      <w:tr w:rsidR="00993D36" w14:paraId="2D809297" w14:textId="77777777" w:rsidTr="00820742">
        <w:tc>
          <w:tcPr>
            <w:tcW w:w="3510" w:type="dxa"/>
          </w:tcPr>
          <w:p w14:paraId="7FF12D27" w14:textId="77777777" w:rsidR="00993D36" w:rsidRDefault="00993D36" w:rsidP="00820742">
            <w:pPr>
              <w:rPr>
                <w:rFonts w:ascii="Arial" w:hAnsi="Arial" w:cs="Arial"/>
                <w:sz w:val="20"/>
              </w:rPr>
            </w:pPr>
            <w:r>
              <w:rPr>
                <w:rFonts w:ascii="Arial" w:hAnsi="Arial" w:cs="Arial"/>
                <w:sz w:val="20"/>
              </w:rPr>
              <w:t>Membership of other open or closed organisations</w:t>
            </w:r>
          </w:p>
          <w:p w14:paraId="625E2767" w14:textId="77777777" w:rsidR="00993D36" w:rsidRDefault="00993D36" w:rsidP="00820742">
            <w:pPr>
              <w:rPr>
                <w:rFonts w:ascii="Arial" w:hAnsi="Arial" w:cs="Arial"/>
                <w:sz w:val="20"/>
              </w:rPr>
            </w:pPr>
          </w:p>
          <w:p w14:paraId="511A8C88" w14:textId="77777777" w:rsidR="00993D36" w:rsidRDefault="00993D36" w:rsidP="00820742">
            <w:pPr>
              <w:rPr>
                <w:rFonts w:ascii="Arial" w:hAnsi="Arial" w:cs="Arial"/>
                <w:sz w:val="20"/>
              </w:rPr>
            </w:pPr>
          </w:p>
          <w:p w14:paraId="028E2FC0" w14:textId="77777777" w:rsidR="00993D36" w:rsidRDefault="00993D36" w:rsidP="00820742">
            <w:pPr>
              <w:rPr>
                <w:rFonts w:ascii="Arial" w:hAnsi="Arial" w:cs="Arial"/>
                <w:sz w:val="20"/>
              </w:rPr>
            </w:pPr>
          </w:p>
        </w:tc>
        <w:tc>
          <w:tcPr>
            <w:tcW w:w="5328" w:type="dxa"/>
          </w:tcPr>
          <w:p w14:paraId="23CA9345" w14:textId="70506C33" w:rsidR="00993D36" w:rsidRPr="00FE7AC0" w:rsidRDefault="00993D36" w:rsidP="00820742">
            <w:pPr>
              <w:rPr>
                <w:rFonts w:ascii="Arial" w:hAnsi="Arial" w:cs="Arial"/>
                <w:sz w:val="20"/>
              </w:rPr>
            </w:pPr>
          </w:p>
        </w:tc>
      </w:tr>
      <w:tr w:rsidR="00993D36" w14:paraId="14374F37" w14:textId="77777777" w:rsidTr="00820742">
        <w:tc>
          <w:tcPr>
            <w:tcW w:w="3510" w:type="dxa"/>
          </w:tcPr>
          <w:p w14:paraId="38847124" w14:textId="77777777" w:rsidR="00993D36" w:rsidRDefault="00993D36" w:rsidP="00820742">
            <w:pPr>
              <w:rPr>
                <w:rFonts w:ascii="Arial" w:hAnsi="Arial" w:cs="Arial"/>
                <w:sz w:val="20"/>
              </w:rPr>
            </w:pPr>
            <w:r>
              <w:rPr>
                <w:rFonts w:ascii="Arial" w:hAnsi="Arial" w:cs="Arial"/>
                <w:sz w:val="20"/>
              </w:rPr>
              <w:t>Honorary/unremunerated positions</w:t>
            </w:r>
          </w:p>
        </w:tc>
        <w:tc>
          <w:tcPr>
            <w:tcW w:w="5328" w:type="dxa"/>
          </w:tcPr>
          <w:p w14:paraId="732CAEB5" w14:textId="77777777" w:rsidR="00993D36" w:rsidRDefault="00993D36" w:rsidP="00993D36">
            <w:pPr>
              <w:rPr>
                <w:rFonts w:ascii="Arial" w:hAnsi="Arial" w:cs="Arial"/>
                <w:sz w:val="20"/>
              </w:rPr>
            </w:pPr>
          </w:p>
        </w:tc>
      </w:tr>
      <w:tr w:rsidR="00993D36" w14:paraId="6BE9C69C" w14:textId="77777777" w:rsidTr="00820742">
        <w:tc>
          <w:tcPr>
            <w:tcW w:w="3510" w:type="dxa"/>
          </w:tcPr>
          <w:p w14:paraId="28E6B564" w14:textId="77777777" w:rsidR="00993D36" w:rsidRDefault="00993D36" w:rsidP="00820742">
            <w:pPr>
              <w:rPr>
                <w:rFonts w:ascii="Arial" w:hAnsi="Arial" w:cs="Arial"/>
                <w:sz w:val="20"/>
              </w:rPr>
            </w:pPr>
            <w:r>
              <w:rPr>
                <w:rFonts w:ascii="Arial" w:hAnsi="Arial" w:cs="Arial"/>
                <w:sz w:val="20"/>
              </w:rPr>
              <w:t>Any other interests</w:t>
            </w:r>
          </w:p>
          <w:p w14:paraId="35C990F3" w14:textId="77777777" w:rsidR="00993D36" w:rsidRDefault="00993D36" w:rsidP="00820742">
            <w:pPr>
              <w:rPr>
                <w:rFonts w:ascii="Arial" w:hAnsi="Arial" w:cs="Arial"/>
                <w:sz w:val="20"/>
              </w:rPr>
            </w:pPr>
          </w:p>
          <w:p w14:paraId="10CA8908" w14:textId="77777777" w:rsidR="00993D36" w:rsidRDefault="00993D36" w:rsidP="00820742">
            <w:pPr>
              <w:rPr>
                <w:rFonts w:ascii="Arial" w:hAnsi="Arial" w:cs="Arial"/>
                <w:sz w:val="20"/>
              </w:rPr>
            </w:pPr>
          </w:p>
        </w:tc>
        <w:tc>
          <w:tcPr>
            <w:tcW w:w="5328" w:type="dxa"/>
          </w:tcPr>
          <w:p w14:paraId="44F7A7B6" w14:textId="78ED8E30" w:rsidR="00993D36" w:rsidRDefault="00993D36" w:rsidP="00820742">
            <w:pPr>
              <w:rPr>
                <w:rFonts w:ascii="Arial" w:hAnsi="Arial" w:cs="Arial"/>
                <w:sz w:val="20"/>
              </w:rPr>
            </w:pPr>
          </w:p>
        </w:tc>
      </w:tr>
      <w:tr w:rsidR="00993D36" w14:paraId="33955DA6" w14:textId="77777777" w:rsidTr="00820742">
        <w:tc>
          <w:tcPr>
            <w:tcW w:w="3510" w:type="dxa"/>
          </w:tcPr>
          <w:p w14:paraId="0275322E" w14:textId="77777777" w:rsidR="00993D36" w:rsidRDefault="00993D36" w:rsidP="00820742">
            <w:pPr>
              <w:rPr>
                <w:rFonts w:ascii="Arial" w:hAnsi="Arial" w:cs="Arial"/>
                <w:sz w:val="20"/>
              </w:rPr>
            </w:pPr>
            <w:r>
              <w:rPr>
                <w:rFonts w:ascii="Arial" w:hAnsi="Arial" w:cs="Arial"/>
                <w:sz w:val="20"/>
              </w:rPr>
              <w:t>Interests of a family member of close associate:</w:t>
            </w:r>
          </w:p>
          <w:p w14:paraId="6512CA94" w14:textId="77777777" w:rsidR="00993D36" w:rsidRDefault="00993D36" w:rsidP="00820742">
            <w:pPr>
              <w:rPr>
                <w:rFonts w:ascii="Arial" w:hAnsi="Arial" w:cs="Arial"/>
                <w:sz w:val="20"/>
              </w:rPr>
            </w:pPr>
          </w:p>
          <w:p w14:paraId="1CF26EA1" w14:textId="77777777" w:rsidR="00993D36" w:rsidRDefault="00993D36" w:rsidP="00820742">
            <w:pPr>
              <w:rPr>
                <w:rFonts w:ascii="Arial" w:hAnsi="Arial" w:cs="Arial"/>
                <w:sz w:val="20"/>
              </w:rPr>
            </w:pPr>
          </w:p>
          <w:p w14:paraId="1B8ADF52" w14:textId="77777777" w:rsidR="00993D36" w:rsidRDefault="00993D36" w:rsidP="00820742">
            <w:pPr>
              <w:rPr>
                <w:rFonts w:ascii="Arial" w:hAnsi="Arial" w:cs="Arial"/>
                <w:sz w:val="20"/>
              </w:rPr>
            </w:pPr>
          </w:p>
        </w:tc>
        <w:tc>
          <w:tcPr>
            <w:tcW w:w="5328" w:type="dxa"/>
          </w:tcPr>
          <w:p w14:paraId="39A6158C" w14:textId="5BFFF99C" w:rsidR="00993D36" w:rsidRPr="00FE7AC0" w:rsidRDefault="00993D36" w:rsidP="00820742">
            <w:pPr>
              <w:rPr>
                <w:rFonts w:ascii="Arial" w:hAnsi="Arial" w:cs="Arial"/>
                <w:sz w:val="20"/>
              </w:rPr>
            </w:pPr>
          </w:p>
        </w:tc>
      </w:tr>
    </w:tbl>
    <w:p w14:paraId="04366F37" w14:textId="77777777" w:rsidR="00993D36" w:rsidRDefault="00993D36" w:rsidP="00993D36">
      <w:pPr>
        <w:ind w:firstLine="720"/>
        <w:rPr>
          <w:rFonts w:ascii="Arial" w:hAnsi="Arial" w:cs="Arial"/>
        </w:rPr>
      </w:pPr>
    </w:p>
    <w:p w14:paraId="37555684" w14:textId="77777777" w:rsidR="00993D36" w:rsidRDefault="00993D36" w:rsidP="00993D36">
      <w:pPr>
        <w:rPr>
          <w:rFonts w:ascii="Arial" w:hAnsi="Arial" w:cs="Arial"/>
        </w:rPr>
      </w:pPr>
      <w:r>
        <w:rPr>
          <w:rFonts w:ascii="Arial" w:hAnsi="Arial" w:cs="Arial"/>
        </w:rPr>
        <w:t>I declare that, to the best of my knowledge, the interests listed above are correct and complete.</w:t>
      </w:r>
    </w:p>
    <w:p w14:paraId="5FE4CF02" w14:textId="77777777" w:rsidR="00993D36" w:rsidRPr="00BC0BC2" w:rsidRDefault="00993D36" w:rsidP="00993D36">
      <w:pPr>
        <w:rPr>
          <w:rFonts w:ascii="Baguet Script" w:hAnsi="Baguet Script" w:cs="Arial"/>
          <w:i/>
          <w:iCs/>
        </w:rPr>
      </w:pPr>
    </w:p>
    <w:p w14:paraId="67E65D63" w14:textId="4BC63855" w:rsidR="00993D36" w:rsidRPr="00683B03" w:rsidRDefault="00993D36" w:rsidP="00993D36">
      <w:pPr>
        <w:rPr>
          <w:rFonts w:ascii="Arial" w:hAnsi="Arial" w:cs="Arial"/>
          <w:b/>
        </w:rPr>
      </w:pPr>
      <w:r w:rsidRPr="007C63C5">
        <w:rPr>
          <w:rFonts w:ascii="Arial" w:hAnsi="Arial" w:cs="Arial"/>
          <w:b/>
        </w:rPr>
        <w:t>Signed:</w:t>
      </w:r>
      <w:r>
        <w:rPr>
          <w:rFonts w:ascii="Arial" w:hAnsi="Arial" w:cs="Arial"/>
          <w:b/>
        </w:rPr>
        <w:t xml:space="preserve">  </w:t>
      </w:r>
      <w:r>
        <w:rPr>
          <w:rFonts w:ascii="Baguet Script" w:hAnsi="Baguet Script" w:cs="Arial"/>
        </w:rPr>
        <w:tab/>
      </w:r>
      <w:r>
        <w:rPr>
          <w:rFonts w:ascii="Baguet Script" w:hAnsi="Baguet Script" w:cs="Arial"/>
        </w:rPr>
        <w:tab/>
      </w:r>
      <w:r>
        <w:rPr>
          <w:rFonts w:ascii="Baguet Script" w:hAnsi="Baguet Script" w:cs="Arial"/>
        </w:rPr>
        <w:tab/>
      </w:r>
      <w:r w:rsidRPr="007C63C5">
        <w:rPr>
          <w:rFonts w:ascii="Arial" w:hAnsi="Arial" w:cs="Arial"/>
          <w:b/>
        </w:rPr>
        <w:t>Dat</w:t>
      </w:r>
      <w:r>
        <w:rPr>
          <w:rFonts w:ascii="Arial" w:hAnsi="Arial" w:cs="Arial"/>
          <w:b/>
        </w:rPr>
        <w:t>e:</w:t>
      </w:r>
    </w:p>
    <w:p w14:paraId="0B997AC1" w14:textId="77777777" w:rsidR="00993D36" w:rsidRDefault="00993D36" w:rsidP="00993D36">
      <w:pPr>
        <w:ind w:firstLine="720"/>
        <w:rPr>
          <w:rFonts w:ascii="Arial" w:hAnsi="Arial" w:cs="Arial"/>
        </w:rPr>
      </w:pPr>
    </w:p>
    <w:p w14:paraId="1A070526" w14:textId="77777777" w:rsidR="00993D36" w:rsidRDefault="00993D36" w:rsidP="00993D36">
      <w:pPr>
        <w:rPr>
          <w:rFonts w:ascii="Arial" w:hAnsi="Arial" w:cs="Arial"/>
          <w:b/>
        </w:rPr>
      </w:pPr>
    </w:p>
    <w:p w14:paraId="5CDD2416" w14:textId="77777777" w:rsidR="00993D36" w:rsidRDefault="00993D36" w:rsidP="00993D36">
      <w:pPr>
        <w:rPr>
          <w:rFonts w:ascii="Arial" w:hAnsi="Arial" w:cs="Arial"/>
          <w:b/>
        </w:rPr>
      </w:pPr>
    </w:p>
    <w:p w14:paraId="1A5D3DC7" w14:textId="77777777" w:rsidR="00993D36" w:rsidRDefault="00993D36" w:rsidP="00993D36">
      <w:pPr>
        <w:rPr>
          <w:rFonts w:ascii="Arial" w:hAnsi="Arial" w:cs="Arial"/>
          <w:b/>
        </w:rPr>
      </w:pPr>
    </w:p>
    <w:p w14:paraId="5A2577F3" w14:textId="77777777" w:rsidR="00993D36" w:rsidRDefault="00993D36" w:rsidP="00993D36">
      <w:pPr>
        <w:rPr>
          <w:rFonts w:ascii="Arial" w:hAnsi="Arial" w:cs="Arial"/>
          <w:b/>
        </w:rPr>
      </w:pPr>
    </w:p>
    <w:p w14:paraId="081A73A1" w14:textId="77777777" w:rsidR="00993D36" w:rsidRDefault="00993D36" w:rsidP="00993D36">
      <w:pPr>
        <w:rPr>
          <w:rFonts w:ascii="Arial" w:hAnsi="Arial" w:cs="Arial"/>
          <w:b/>
        </w:rPr>
      </w:pPr>
    </w:p>
    <w:p w14:paraId="222D8946" w14:textId="77777777" w:rsidR="00993D36" w:rsidRDefault="00993D36" w:rsidP="00993D36">
      <w:pPr>
        <w:rPr>
          <w:rFonts w:ascii="Arial" w:hAnsi="Arial" w:cs="Arial"/>
          <w:b/>
        </w:rPr>
      </w:pPr>
    </w:p>
    <w:p w14:paraId="5550B078" w14:textId="4AA8A237" w:rsidR="00993D36" w:rsidRPr="00993D36" w:rsidRDefault="00993D36" w:rsidP="00993D36">
      <w:pPr>
        <w:rPr>
          <w:rFonts w:ascii="Arial" w:hAnsi="Arial" w:cs="Arial"/>
          <w:b/>
          <w:szCs w:val="24"/>
          <w:u w:val="single"/>
        </w:rPr>
      </w:pPr>
      <w:r w:rsidRPr="00186562">
        <w:rPr>
          <w:rFonts w:ascii="Arial" w:hAnsi="Arial" w:cs="Arial"/>
          <w:b/>
          <w:szCs w:val="24"/>
          <w:u w:val="single"/>
        </w:rPr>
        <w:lastRenderedPageBreak/>
        <w:t>Gifts and Hospitality</w:t>
      </w:r>
    </w:p>
    <w:p w14:paraId="6B18B860" w14:textId="7ED492E7" w:rsidR="00993D36" w:rsidRDefault="00993D36" w:rsidP="00993D36">
      <w:pPr>
        <w:pStyle w:val="ListParagraph"/>
        <w:numPr>
          <w:ilvl w:val="1"/>
          <w:numId w:val="42"/>
        </w:numPr>
        <w:spacing w:after="0"/>
        <w:ind w:left="360"/>
        <w:jc w:val="both"/>
        <w:rPr>
          <w:rFonts w:ascii="Arial" w:hAnsi="Arial" w:cs="Arial"/>
        </w:rPr>
      </w:pPr>
      <w:r w:rsidRPr="007D20C3">
        <w:rPr>
          <w:rFonts w:ascii="Arial" w:hAnsi="Arial" w:cs="Arial"/>
        </w:rPr>
        <w:t xml:space="preserve">Directors must not accept any gifts or hospitality which might, or might reasonably appear to, compromise their personal judgement or integrity or place them under an improper obligation. </w:t>
      </w:r>
    </w:p>
    <w:p w14:paraId="7E7CEAB3" w14:textId="77777777" w:rsidR="00993D36" w:rsidRPr="00993D36" w:rsidRDefault="00993D36" w:rsidP="00993D36">
      <w:pPr>
        <w:pStyle w:val="ListParagraph"/>
        <w:spacing w:after="0"/>
        <w:ind w:left="-360"/>
        <w:jc w:val="both"/>
        <w:rPr>
          <w:rFonts w:ascii="Arial" w:hAnsi="Arial" w:cs="Arial"/>
        </w:rPr>
      </w:pPr>
    </w:p>
    <w:p w14:paraId="2E66384E" w14:textId="77777777" w:rsidR="00993D36" w:rsidRPr="007D20C3" w:rsidRDefault="00993D36" w:rsidP="00993D36">
      <w:pPr>
        <w:pStyle w:val="ListParagraph"/>
        <w:numPr>
          <w:ilvl w:val="1"/>
          <w:numId w:val="42"/>
        </w:numPr>
        <w:ind w:left="360"/>
        <w:jc w:val="both"/>
        <w:rPr>
          <w:rFonts w:ascii="Arial" w:hAnsi="Arial" w:cs="Arial"/>
        </w:rPr>
      </w:pPr>
      <w:r w:rsidRPr="007D20C3">
        <w:rPr>
          <w:rFonts w:ascii="Arial" w:hAnsi="Arial" w:cs="Arial"/>
        </w:rPr>
        <w:t xml:space="preserve">Directors must never canvass or seek gifts or hospitality and must comply with the Policy set by ABC Ltd on the acceptance of gifts and hospitality.  Directors are to inform the Chair of the Board and ABC Ltd CEO of any offer of gifts or hospitality and ensure that, where a gift or hospitality is accepted, this is recorded in the Company’s register in line with the Policy. </w:t>
      </w:r>
    </w:p>
    <w:p w14:paraId="228AE4E0" w14:textId="77777777" w:rsidR="00993D36" w:rsidRPr="007D20C3" w:rsidRDefault="00993D36" w:rsidP="00993D36">
      <w:pPr>
        <w:pStyle w:val="ListParagraph"/>
        <w:ind w:left="0"/>
        <w:rPr>
          <w:rFonts w:ascii="Arial" w:hAnsi="Arial" w:cs="Arial"/>
        </w:rPr>
      </w:pPr>
    </w:p>
    <w:p w14:paraId="457B255D" w14:textId="77777777" w:rsidR="00993D36" w:rsidRPr="007D20C3" w:rsidRDefault="00993D36" w:rsidP="00993D36">
      <w:pPr>
        <w:pStyle w:val="ListParagraph"/>
        <w:numPr>
          <w:ilvl w:val="1"/>
          <w:numId w:val="42"/>
        </w:numPr>
        <w:spacing w:after="0"/>
        <w:ind w:left="360"/>
        <w:jc w:val="both"/>
        <w:rPr>
          <w:rFonts w:ascii="Arial" w:hAnsi="Arial" w:cs="Arial"/>
        </w:rPr>
      </w:pPr>
      <w:r w:rsidRPr="007D20C3">
        <w:rPr>
          <w:rFonts w:ascii="Arial" w:hAnsi="Arial" w:cs="Arial"/>
        </w:rPr>
        <w:t xml:space="preserve">You are responsible for your decisions on the acceptance of gifts or hospitality and for ensuring that any gifts or hospitality accepted can stand up to public scrutiny and do not bring the Board into disrepute. </w:t>
      </w:r>
    </w:p>
    <w:p w14:paraId="20553F46" w14:textId="77777777" w:rsidR="00993D36" w:rsidRPr="00186562" w:rsidRDefault="00993D36" w:rsidP="00993D36">
      <w:pPr>
        <w:rPr>
          <w:rFonts w:ascii="Arial" w:hAnsi="Arial" w:cs="Arial"/>
        </w:rPr>
      </w:pPr>
    </w:p>
    <w:p w14:paraId="016915C8" w14:textId="6F09B40B" w:rsidR="00993D36" w:rsidRDefault="00993D36" w:rsidP="00993D36">
      <w:pPr>
        <w:rPr>
          <w:rFonts w:ascii="Arial" w:hAnsi="Arial" w:cs="Arial"/>
        </w:rPr>
      </w:pPr>
      <w:r w:rsidRPr="00BC7B2A">
        <w:rPr>
          <w:rFonts w:ascii="Arial" w:hAnsi="Arial" w:cs="Arial"/>
        </w:rPr>
        <w:t>I confirm that</w:t>
      </w:r>
      <w:r>
        <w:rPr>
          <w:rFonts w:ascii="Arial" w:hAnsi="Arial" w:cs="Arial"/>
        </w:rPr>
        <w:t xml:space="preserve"> </w:t>
      </w:r>
      <w:r w:rsidRPr="00BC7B2A">
        <w:rPr>
          <w:rFonts w:ascii="Arial" w:hAnsi="Arial" w:cs="Arial"/>
          <w:i/>
          <w:iCs/>
        </w:rPr>
        <w:t>I have not received</w:t>
      </w:r>
      <w:r>
        <w:rPr>
          <w:rFonts w:ascii="Arial" w:hAnsi="Arial" w:cs="Arial"/>
          <w:i/>
          <w:iCs/>
        </w:rPr>
        <w:t>/I have received the following</w:t>
      </w:r>
      <w:r w:rsidRPr="00BC7B2A">
        <w:rPr>
          <w:rFonts w:ascii="Arial" w:hAnsi="Arial" w:cs="Arial"/>
        </w:rPr>
        <w:t xml:space="preserve"> </w:t>
      </w:r>
      <w:r>
        <w:rPr>
          <w:rFonts w:ascii="Arial" w:hAnsi="Arial" w:cs="Arial"/>
        </w:rPr>
        <w:t xml:space="preserve">(delete as appropriate) </w:t>
      </w:r>
      <w:r w:rsidRPr="00BC7B2A">
        <w:rPr>
          <w:rFonts w:ascii="Arial" w:hAnsi="Arial" w:cs="Arial"/>
        </w:rPr>
        <w:t xml:space="preserve">any gifts, hospitality or benefits in my role as </w:t>
      </w:r>
      <w:r>
        <w:rPr>
          <w:rFonts w:ascii="Arial" w:hAnsi="Arial" w:cs="Arial"/>
        </w:rPr>
        <w:t>Non-Executive Director</w:t>
      </w:r>
    </w:p>
    <w:p w14:paraId="377559B9" w14:textId="77777777" w:rsidR="00993D36" w:rsidRDefault="00993D36" w:rsidP="00993D36">
      <w:pPr>
        <w:rPr>
          <w:rFonts w:ascii="Arial" w:hAnsi="Arial" w:cs="Arial"/>
        </w:rPr>
      </w:pPr>
    </w:p>
    <w:p w14:paraId="2BFFCD4D" w14:textId="77777777" w:rsidR="00993D36" w:rsidRDefault="00993D36" w:rsidP="00993D36">
      <w:pPr>
        <w:rPr>
          <w:rFonts w:ascii="Arial" w:hAnsi="Arial" w:cs="Arial"/>
        </w:rPr>
      </w:pPr>
      <w:r>
        <w:rPr>
          <w:rFonts w:ascii="Arial" w:hAnsi="Arial" w:cs="Arial"/>
        </w:rPr>
        <w:t xml:space="preserve">List any gifts, hospitality or benefits received here: </w:t>
      </w:r>
    </w:p>
    <w:p w14:paraId="0F73BFAB" w14:textId="77777777" w:rsidR="00993D36" w:rsidRDefault="00993D36" w:rsidP="00993D36">
      <w:pPr>
        <w:rPr>
          <w:rFonts w:ascii="Arial" w:hAnsi="Arial" w:cs="Arial"/>
        </w:rPr>
      </w:pPr>
    </w:p>
    <w:p w14:paraId="668CBB8A" w14:textId="77777777" w:rsidR="00993D36" w:rsidRPr="00186562" w:rsidRDefault="00993D36" w:rsidP="00993D36">
      <w:pPr>
        <w:rPr>
          <w:rFonts w:ascii="Arial" w:hAnsi="Arial" w:cs="Arial"/>
        </w:rPr>
      </w:pPr>
      <w:r>
        <w:rPr>
          <w:rFonts w:ascii="Arial" w:hAnsi="Arial" w:cs="Arial"/>
        </w:rPr>
        <w:t>……………………………NONE………………………………………………………………..</w:t>
      </w:r>
    </w:p>
    <w:p w14:paraId="400394B8" w14:textId="77777777" w:rsidR="00993D36" w:rsidRPr="00186562" w:rsidRDefault="00993D36" w:rsidP="00993D36">
      <w:pPr>
        <w:rPr>
          <w:rFonts w:ascii="Arial" w:hAnsi="Arial" w:cs="Arial"/>
        </w:rPr>
      </w:pPr>
    </w:p>
    <w:p w14:paraId="646D2CC9" w14:textId="7C9DF7B2" w:rsidR="00993D36" w:rsidRPr="00435A3F" w:rsidRDefault="00993D36" w:rsidP="00993D36">
      <w:pPr>
        <w:rPr>
          <w:rFonts w:ascii="Arial" w:hAnsi="Arial" w:cs="Arial"/>
          <w:b/>
        </w:rPr>
      </w:pPr>
      <w:r w:rsidRPr="00F26173">
        <w:rPr>
          <w:rFonts w:ascii="Arial" w:hAnsi="Arial" w:cs="Arial"/>
          <w:b/>
        </w:rPr>
        <w:t xml:space="preserve">Signed: </w:t>
      </w:r>
      <w:r>
        <w:rPr>
          <w:rFonts w:ascii="Arial" w:hAnsi="Arial" w:cs="Arial"/>
          <w:b/>
        </w:rPr>
        <w:tab/>
      </w:r>
      <w:r>
        <w:rPr>
          <w:rFonts w:ascii="Arial" w:hAnsi="Arial" w:cs="Arial"/>
          <w:b/>
        </w:rPr>
        <w:tab/>
      </w:r>
      <w:r>
        <w:rPr>
          <w:rFonts w:ascii="Arial" w:hAnsi="Arial" w:cs="Arial"/>
          <w:b/>
        </w:rPr>
        <w:tab/>
      </w:r>
      <w:r w:rsidRPr="00F26173">
        <w:rPr>
          <w:rFonts w:ascii="Arial" w:hAnsi="Arial" w:cs="Arial"/>
          <w:b/>
        </w:rPr>
        <w:t xml:space="preserve">Date: </w:t>
      </w:r>
    </w:p>
    <w:p w14:paraId="4B5C01F8" w14:textId="77777777" w:rsidR="00993D36" w:rsidRDefault="00993D36" w:rsidP="00993D36">
      <w:pPr>
        <w:rPr>
          <w:rFonts w:ascii="Arial" w:hAnsi="Arial" w:cs="Arial"/>
          <w:b/>
          <w:szCs w:val="24"/>
          <w:u w:val="single"/>
        </w:rPr>
      </w:pPr>
    </w:p>
    <w:p w14:paraId="1A76214B" w14:textId="77777777" w:rsidR="00993D36" w:rsidRDefault="00993D36" w:rsidP="00993D36">
      <w:pPr>
        <w:rPr>
          <w:rFonts w:ascii="Arial" w:hAnsi="Arial" w:cs="Arial"/>
          <w:b/>
          <w:szCs w:val="24"/>
          <w:u w:val="single"/>
        </w:rPr>
      </w:pPr>
    </w:p>
    <w:p w14:paraId="210710CC" w14:textId="77777777" w:rsidR="00993D36" w:rsidRDefault="00993D36" w:rsidP="00993D36">
      <w:pPr>
        <w:rPr>
          <w:rFonts w:ascii="Arial" w:hAnsi="Arial" w:cs="Arial"/>
          <w:b/>
          <w:szCs w:val="24"/>
          <w:u w:val="single"/>
        </w:rPr>
      </w:pPr>
    </w:p>
    <w:p w14:paraId="7EA8284D" w14:textId="77777777" w:rsidR="00993D36" w:rsidRDefault="00993D36" w:rsidP="00993D36">
      <w:pPr>
        <w:rPr>
          <w:rFonts w:ascii="Arial" w:hAnsi="Arial" w:cs="Arial"/>
          <w:b/>
          <w:szCs w:val="24"/>
          <w:u w:val="single"/>
        </w:rPr>
      </w:pPr>
    </w:p>
    <w:p w14:paraId="092E2179" w14:textId="77777777" w:rsidR="00993D36" w:rsidRDefault="00993D36" w:rsidP="00993D36">
      <w:pPr>
        <w:rPr>
          <w:rFonts w:ascii="Arial" w:hAnsi="Arial" w:cs="Arial"/>
          <w:b/>
          <w:szCs w:val="24"/>
          <w:u w:val="single"/>
        </w:rPr>
      </w:pPr>
    </w:p>
    <w:p w14:paraId="6A8F68FD" w14:textId="77777777" w:rsidR="00993D36" w:rsidRDefault="00993D36" w:rsidP="00993D36">
      <w:pPr>
        <w:rPr>
          <w:rFonts w:ascii="Arial" w:hAnsi="Arial" w:cs="Arial"/>
          <w:b/>
          <w:szCs w:val="24"/>
          <w:u w:val="single"/>
        </w:rPr>
      </w:pPr>
    </w:p>
    <w:p w14:paraId="289C6E89" w14:textId="77777777" w:rsidR="00993D36" w:rsidRDefault="00993D36" w:rsidP="00993D36">
      <w:pPr>
        <w:rPr>
          <w:rFonts w:ascii="Arial" w:hAnsi="Arial" w:cs="Arial"/>
          <w:b/>
          <w:szCs w:val="24"/>
          <w:u w:val="single"/>
        </w:rPr>
      </w:pPr>
    </w:p>
    <w:p w14:paraId="597412B8" w14:textId="77777777" w:rsidR="00993D36" w:rsidRDefault="00993D36" w:rsidP="00993D36">
      <w:pPr>
        <w:rPr>
          <w:rFonts w:ascii="Arial" w:hAnsi="Arial" w:cs="Arial"/>
          <w:b/>
          <w:szCs w:val="24"/>
          <w:u w:val="single"/>
        </w:rPr>
      </w:pPr>
    </w:p>
    <w:p w14:paraId="547B470C" w14:textId="77777777" w:rsidR="00993D36" w:rsidRDefault="00993D36" w:rsidP="00993D36">
      <w:pPr>
        <w:rPr>
          <w:rFonts w:ascii="Arial" w:hAnsi="Arial" w:cs="Arial"/>
          <w:b/>
          <w:szCs w:val="24"/>
          <w:u w:val="single"/>
        </w:rPr>
      </w:pPr>
    </w:p>
    <w:p w14:paraId="6E2F1876" w14:textId="77777777" w:rsidR="00993D36" w:rsidRDefault="00993D36" w:rsidP="00993D36">
      <w:pPr>
        <w:rPr>
          <w:rFonts w:ascii="Arial" w:hAnsi="Arial" w:cs="Arial"/>
          <w:b/>
          <w:szCs w:val="24"/>
          <w:u w:val="single"/>
        </w:rPr>
      </w:pPr>
    </w:p>
    <w:p w14:paraId="334B4A6D" w14:textId="77777777" w:rsidR="00993D36" w:rsidRDefault="00993D36" w:rsidP="00993D36">
      <w:pPr>
        <w:rPr>
          <w:rFonts w:ascii="Arial" w:hAnsi="Arial" w:cs="Arial"/>
          <w:b/>
          <w:szCs w:val="24"/>
          <w:u w:val="single"/>
        </w:rPr>
      </w:pPr>
    </w:p>
    <w:p w14:paraId="5B84E674" w14:textId="77777777" w:rsidR="00993D36" w:rsidRDefault="00993D36" w:rsidP="00993D36">
      <w:pPr>
        <w:rPr>
          <w:rFonts w:ascii="Arial" w:hAnsi="Arial" w:cs="Arial"/>
          <w:b/>
          <w:szCs w:val="24"/>
          <w:u w:val="single"/>
        </w:rPr>
      </w:pPr>
    </w:p>
    <w:p w14:paraId="23C476F7" w14:textId="6A7311F5" w:rsidR="00993D36" w:rsidRPr="00901D29" w:rsidRDefault="00993D36" w:rsidP="00993D36">
      <w:pPr>
        <w:rPr>
          <w:rFonts w:ascii="Arial" w:hAnsi="Arial" w:cs="Arial"/>
          <w:b/>
          <w:szCs w:val="24"/>
          <w:u w:val="single"/>
        </w:rPr>
      </w:pPr>
      <w:r>
        <w:rPr>
          <w:rFonts w:ascii="Arial" w:hAnsi="Arial" w:cs="Arial"/>
          <w:b/>
          <w:szCs w:val="24"/>
          <w:u w:val="single"/>
        </w:rPr>
        <w:lastRenderedPageBreak/>
        <w:t>Data Protection Act 2018 and Directors’ Privacy Statement</w:t>
      </w:r>
    </w:p>
    <w:p w14:paraId="08C3B763" w14:textId="77777777" w:rsidR="00993D36" w:rsidRPr="00717735" w:rsidRDefault="00993D36" w:rsidP="00993D36">
      <w:pPr>
        <w:rPr>
          <w:rFonts w:ascii="Arial" w:hAnsi="Arial" w:cs="Arial"/>
        </w:rPr>
      </w:pPr>
      <w:r w:rsidRPr="00717735">
        <w:rPr>
          <w:rFonts w:ascii="Arial" w:hAnsi="Arial" w:cs="Arial"/>
          <w:color w:val="202124"/>
          <w:shd w:val="clear" w:color="auto" w:fill="FFFFFF"/>
        </w:rPr>
        <w:t>The Data Protection Act 2018 </w:t>
      </w:r>
      <w:r w:rsidRPr="00717735">
        <w:rPr>
          <w:rFonts w:ascii="Arial" w:hAnsi="Arial" w:cs="Arial"/>
          <w:bCs/>
          <w:color w:val="202124"/>
          <w:shd w:val="clear" w:color="auto" w:fill="FFFFFF"/>
        </w:rPr>
        <w:t>controls how your personal information is used by organisations, businesses or the government</w:t>
      </w:r>
      <w:r w:rsidRPr="00717735">
        <w:rPr>
          <w:rFonts w:ascii="Arial" w:hAnsi="Arial" w:cs="Arial"/>
          <w:color w:val="202124"/>
          <w:shd w:val="clear" w:color="auto" w:fill="FFFFFF"/>
        </w:rPr>
        <w:t>. The Data Protection Act 2018 is the UK's implementation of the General Data Protection Regulation (GDPR).</w:t>
      </w:r>
    </w:p>
    <w:p w14:paraId="70BEF14D" w14:textId="77777777" w:rsidR="00993D36" w:rsidRPr="00DA2E36" w:rsidRDefault="00993D36" w:rsidP="00993D36">
      <w:pPr>
        <w:rPr>
          <w:rFonts w:ascii="Arial" w:hAnsi="Arial" w:cs="Arial"/>
        </w:rPr>
      </w:pPr>
      <w:r w:rsidRPr="00DA2E36">
        <w:rPr>
          <w:rFonts w:ascii="Arial" w:hAnsi="Arial" w:cs="Arial"/>
        </w:rPr>
        <w:t xml:space="preserve">Members </w:t>
      </w:r>
      <w:r>
        <w:rPr>
          <w:rFonts w:ascii="Arial" w:hAnsi="Arial" w:cs="Arial"/>
        </w:rPr>
        <w:t xml:space="preserve">and Directors </w:t>
      </w:r>
      <w:r w:rsidRPr="00DA2E36">
        <w:rPr>
          <w:rFonts w:ascii="Arial" w:hAnsi="Arial" w:cs="Arial"/>
        </w:rPr>
        <w:t>are reminded that the list of members</w:t>
      </w:r>
      <w:r>
        <w:rPr>
          <w:rFonts w:ascii="Arial" w:hAnsi="Arial" w:cs="Arial"/>
        </w:rPr>
        <w:t>, Directors</w:t>
      </w:r>
      <w:r w:rsidRPr="00DA2E36">
        <w:rPr>
          <w:rFonts w:ascii="Arial" w:hAnsi="Arial" w:cs="Arial"/>
        </w:rPr>
        <w:t xml:space="preserve">, attendance record and register of interests and the skills audit are, as required by statute, open to public inspection.  </w:t>
      </w:r>
      <w:r w:rsidRPr="002C3A0C">
        <w:rPr>
          <w:rFonts w:ascii="Arial" w:hAnsi="Arial" w:cs="Arial"/>
        </w:rPr>
        <w:t>Directors also give their consent to their photograph being placed on the governance pages of the website.</w:t>
      </w:r>
      <w:r w:rsidRPr="00DA2E36">
        <w:rPr>
          <w:rFonts w:ascii="Arial" w:hAnsi="Arial" w:cs="Arial"/>
        </w:rPr>
        <w:t xml:space="preserve">  Consent to this and the release of this information is taken as implicit in signing this declaration.   </w:t>
      </w:r>
    </w:p>
    <w:p w14:paraId="55767967" w14:textId="77777777" w:rsidR="00993D36" w:rsidRDefault="00993D36" w:rsidP="00993D36">
      <w:pPr>
        <w:rPr>
          <w:rFonts w:ascii="Arial" w:hAnsi="Arial" w:cs="Arial"/>
        </w:rPr>
      </w:pPr>
      <w:r>
        <w:rPr>
          <w:rFonts w:ascii="Arial" w:hAnsi="Arial" w:cs="Arial"/>
        </w:rPr>
        <w:t>The Privacy Statement for Directors is attached to this document as an appendix.</w:t>
      </w:r>
    </w:p>
    <w:p w14:paraId="5C1221AB" w14:textId="4F719EC8" w:rsidR="00993D36" w:rsidRDefault="00993D36" w:rsidP="00993D36">
      <w:pPr>
        <w:rPr>
          <w:rFonts w:ascii="Arial" w:hAnsi="Arial" w:cs="Arial"/>
        </w:rPr>
      </w:pPr>
      <w:r>
        <w:rPr>
          <w:rFonts w:ascii="Arial" w:hAnsi="Arial" w:cs="Arial"/>
        </w:rPr>
        <w:t>I hereby acknowledge receipt of the Privacy Statement:</w:t>
      </w:r>
    </w:p>
    <w:p w14:paraId="7C021E3F" w14:textId="77777777" w:rsidR="00993D36" w:rsidRDefault="00993D36" w:rsidP="00993D36">
      <w:pPr>
        <w:rPr>
          <w:rFonts w:ascii="Arial" w:hAnsi="Arial" w:cs="Arial"/>
        </w:rPr>
      </w:pPr>
    </w:p>
    <w:p w14:paraId="784F5609" w14:textId="1C585588" w:rsidR="00993D36" w:rsidRDefault="00993D36" w:rsidP="00993D36">
      <w:pPr>
        <w:rPr>
          <w:rFonts w:ascii="Arial" w:hAnsi="Arial" w:cs="Arial"/>
          <w:b/>
        </w:rPr>
      </w:pPr>
      <w:r w:rsidRPr="00185290">
        <w:rPr>
          <w:rFonts w:ascii="Arial" w:hAnsi="Arial" w:cs="Arial"/>
          <w:b/>
        </w:rPr>
        <w:t xml:space="preserve">Signed: </w:t>
      </w:r>
      <w:r>
        <w:rPr>
          <w:rFonts w:ascii="Arial" w:hAnsi="Arial" w:cs="Arial"/>
          <w:b/>
        </w:rPr>
        <w:tab/>
      </w:r>
      <w:r>
        <w:rPr>
          <w:rFonts w:ascii="Arial" w:hAnsi="Arial" w:cs="Arial"/>
          <w:b/>
        </w:rPr>
        <w:tab/>
      </w:r>
      <w:r>
        <w:rPr>
          <w:rFonts w:ascii="Arial" w:hAnsi="Arial" w:cs="Arial"/>
          <w:b/>
        </w:rPr>
        <w:tab/>
      </w:r>
      <w:r w:rsidRPr="00185290">
        <w:rPr>
          <w:rFonts w:ascii="Arial" w:hAnsi="Arial" w:cs="Arial"/>
          <w:b/>
        </w:rPr>
        <w:t>Date:</w:t>
      </w:r>
    </w:p>
    <w:p w14:paraId="16A4A0EA" w14:textId="77777777" w:rsidR="00993D36" w:rsidRDefault="00993D36" w:rsidP="00993D36">
      <w:pPr>
        <w:rPr>
          <w:rFonts w:ascii="Arial" w:hAnsi="Arial" w:cs="Arial"/>
          <w:b/>
          <w:szCs w:val="24"/>
          <w:u w:val="single"/>
        </w:rPr>
      </w:pPr>
    </w:p>
    <w:p w14:paraId="44BDFE69" w14:textId="77777777" w:rsidR="00993D36" w:rsidRDefault="00993D36" w:rsidP="00993D36">
      <w:pPr>
        <w:rPr>
          <w:rFonts w:ascii="Arial" w:hAnsi="Arial" w:cs="Arial"/>
          <w:b/>
          <w:szCs w:val="24"/>
          <w:u w:val="single"/>
        </w:rPr>
      </w:pPr>
    </w:p>
    <w:p w14:paraId="47D5CDF9" w14:textId="77777777" w:rsidR="00993D36" w:rsidRDefault="00993D36" w:rsidP="00993D36">
      <w:pPr>
        <w:rPr>
          <w:rFonts w:ascii="Arial" w:hAnsi="Arial" w:cs="Arial"/>
          <w:b/>
          <w:szCs w:val="24"/>
          <w:u w:val="single"/>
        </w:rPr>
      </w:pPr>
    </w:p>
    <w:p w14:paraId="704B9C66" w14:textId="77777777" w:rsidR="00993D36" w:rsidRDefault="00993D36" w:rsidP="00993D36">
      <w:pPr>
        <w:rPr>
          <w:rFonts w:ascii="Arial" w:hAnsi="Arial" w:cs="Arial"/>
          <w:b/>
          <w:szCs w:val="24"/>
          <w:u w:val="single"/>
        </w:rPr>
      </w:pPr>
      <w:r>
        <w:rPr>
          <w:rFonts w:ascii="Arial" w:hAnsi="Arial" w:cs="Arial"/>
          <w:b/>
          <w:szCs w:val="24"/>
          <w:u w:val="single"/>
        </w:rPr>
        <w:t>Declaration of Eligibility</w:t>
      </w:r>
    </w:p>
    <w:p w14:paraId="1FBBF82E" w14:textId="77777777" w:rsidR="00993D36" w:rsidRDefault="00993D36" w:rsidP="00993D36">
      <w:pPr>
        <w:rPr>
          <w:rFonts w:ascii="Arial" w:hAnsi="Arial" w:cs="Arial"/>
          <w:b/>
          <w:szCs w:val="24"/>
          <w:u w:val="single"/>
        </w:rPr>
      </w:pPr>
    </w:p>
    <w:p w14:paraId="092CD1C2" w14:textId="77777777" w:rsidR="00993D36" w:rsidRDefault="00993D36" w:rsidP="00993D36">
      <w:pPr>
        <w:rPr>
          <w:rFonts w:ascii="Arial" w:hAnsi="Arial" w:cs="Arial"/>
        </w:rPr>
      </w:pPr>
      <w:r>
        <w:rPr>
          <w:rFonts w:ascii="Arial" w:hAnsi="Arial" w:cs="Arial"/>
        </w:rPr>
        <w:t>Directors are asked to make a declaration of eligibility in accordance with Clause 8 of the Instrument of Government.</w:t>
      </w:r>
    </w:p>
    <w:p w14:paraId="1777B92D" w14:textId="77777777" w:rsidR="00993D36" w:rsidRPr="009D302B" w:rsidRDefault="00993D36" w:rsidP="00993D36">
      <w:pPr>
        <w:pStyle w:val="Default"/>
        <w:spacing w:before="240" w:after="60"/>
        <w:rPr>
          <w:color w:val="auto"/>
          <w:sz w:val="22"/>
          <w:szCs w:val="22"/>
        </w:rPr>
      </w:pPr>
      <w:r w:rsidRPr="009D302B">
        <w:rPr>
          <w:color w:val="auto"/>
          <w:sz w:val="22"/>
          <w:szCs w:val="22"/>
        </w:rPr>
        <w:t>I, the undersigned declare that</w:t>
      </w:r>
    </w:p>
    <w:p w14:paraId="6707A194" w14:textId="77777777" w:rsidR="00993D36" w:rsidRPr="009D302B" w:rsidRDefault="00993D36" w:rsidP="00993D36">
      <w:pPr>
        <w:pStyle w:val="Default"/>
        <w:numPr>
          <w:ilvl w:val="0"/>
          <w:numId w:val="41"/>
        </w:numPr>
        <w:spacing w:before="240" w:after="60"/>
        <w:rPr>
          <w:color w:val="auto"/>
          <w:sz w:val="22"/>
          <w:szCs w:val="22"/>
        </w:rPr>
      </w:pPr>
      <w:r w:rsidRPr="009D302B">
        <w:rPr>
          <w:color w:val="auto"/>
          <w:sz w:val="22"/>
          <w:szCs w:val="22"/>
        </w:rPr>
        <w:t>I am not disqualified from acting as a charity trustee</w:t>
      </w:r>
    </w:p>
    <w:p w14:paraId="2ACE8761"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I have not been convicted of an offence involving deception or dishonesty (</w:t>
      </w:r>
      <w:r w:rsidRPr="009D302B">
        <w:rPr>
          <w:bCs/>
          <w:color w:val="auto"/>
          <w:sz w:val="22"/>
          <w:szCs w:val="22"/>
        </w:rPr>
        <w:t xml:space="preserve">or </w:t>
      </w:r>
      <w:r w:rsidRPr="009D302B">
        <w:rPr>
          <w:color w:val="auto"/>
          <w:sz w:val="22"/>
          <w:szCs w:val="22"/>
        </w:rPr>
        <w:t>any such conviction legally regarded as spent)</w:t>
      </w:r>
    </w:p>
    <w:p w14:paraId="502C5B32" w14:textId="77777777" w:rsidR="00993D36" w:rsidRDefault="00993D36" w:rsidP="00993D36">
      <w:pPr>
        <w:pStyle w:val="Default"/>
        <w:numPr>
          <w:ilvl w:val="0"/>
          <w:numId w:val="41"/>
        </w:numPr>
        <w:rPr>
          <w:color w:val="auto"/>
          <w:sz w:val="22"/>
          <w:szCs w:val="22"/>
        </w:rPr>
      </w:pPr>
      <w:r w:rsidRPr="009D302B">
        <w:rPr>
          <w:color w:val="auto"/>
          <w:sz w:val="22"/>
          <w:szCs w:val="22"/>
        </w:rPr>
        <w:t xml:space="preserve">I have not been involved in tax fraud or other fraudulent behaviour including misrepresentation and/or identity theft. </w:t>
      </w:r>
    </w:p>
    <w:p w14:paraId="50B36787" w14:textId="77777777" w:rsidR="00993D36" w:rsidRPr="008A212C" w:rsidRDefault="00993D36" w:rsidP="00993D36">
      <w:pPr>
        <w:pStyle w:val="Default"/>
        <w:numPr>
          <w:ilvl w:val="0"/>
          <w:numId w:val="41"/>
        </w:numPr>
        <w:rPr>
          <w:color w:val="auto"/>
          <w:sz w:val="22"/>
          <w:szCs w:val="22"/>
        </w:rPr>
      </w:pPr>
      <w:r w:rsidRPr="008A212C">
        <w:rPr>
          <w:sz w:val="22"/>
          <w:szCs w:val="22"/>
        </w:rPr>
        <w:t>I have not used arrangements notified under the Disclosure of Tax Avoidance Schemes ("DOTAS") rules in Part 7 Finance Act 2004 in respect of which a reference number has been issued under section 311 of Finance Act 2004, where the arrangements featured charitable reliefs or which used a charity, and where my tax position has been adjusted by HMRC to wholly or partly remove the tax advantage generated by the arrangements and such adjustments have become final.</w:t>
      </w:r>
    </w:p>
    <w:p w14:paraId="0D978222" w14:textId="77777777" w:rsidR="00993D36" w:rsidRPr="00C14A08" w:rsidRDefault="00993D36" w:rsidP="00993D36">
      <w:pPr>
        <w:pStyle w:val="Default"/>
        <w:numPr>
          <w:ilvl w:val="0"/>
          <w:numId w:val="41"/>
        </w:numPr>
        <w:rPr>
          <w:color w:val="auto"/>
          <w:sz w:val="22"/>
          <w:szCs w:val="22"/>
        </w:rPr>
      </w:pPr>
      <w:r w:rsidRPr="008A212C">
        <w:rPr>
          <w:sz w:val="22"/>
          <w:szCs w:val="22"/>
        </w:rPr>
        <w:t xml:space="preserve">I have not used tax arrangements which have been successfully counteracted under the general anti-abuse rules (see Part 5 of Finance Act 2013 or section 10 National Insurance Contributions Act 2014, as enacted or as amended from time to time) where such counteraction has become final. </w:t>
      </w:r>
    </w:p>
    <w:p w14:paraId="08680EE6" w14:textId="77777777" w:rsidR="00993D36" w:rsidRPr="008A212C" w:rsidRDefault="00993D36" w:rsidP="00993D36">
      <w:pPr>
        <w:pStyle w:val="Default"/>
        <w:numPr>
          <w:ilvl w:val="0"/>
          <w:numId w:val="41"/>
        </w:numPr>
        <w:rPr>
          <w:color w:val="auto"/>
          <w:sz w:val="22"/>
          <w:szCs w:val="22"/>
        </w:rPr>
      </w:pPr>
      <w:r w:rsidRPr="008A212C">
        <w:rPr>
          <w:sz w:val="22"/>
          <w:szCs w:val="22"/>
        </w:rPr>
        <w:t xml:space="preserve">I have not been actively involved in designing and/or promoting tax avoidance schemes featuring charitable reliefs or which used a charity, and I am not: </w:t>
      </w:r>
    </w:p>
    <w:p w14:paraId="1B10380B" w14:textId="77777777" w:rsidR="00993D36" w:rsidRPr="008A212C" w:rsidRDefault="00993D36" w:rsidP="00993D36">
      <w:pPr>
        <w:pStyle w:val="Default"/>
        <w:numPr>
          <w:ilvl w:val="1"/>
          <w:numId w:val="41"/>
        </w:numPr>
        <w:rPr>
          <w:color w:val="auto"/>
          <w:sz w:val="22"/>
          <w:szCs w:val="22"/>
        </w:rPr>
      </w:pPr>
      <w:r w:rsidRPr="008A212C">
        <w:rPr>
          <w:sz w:val="22"/>
          <w:szCs w:val="22"/>
        </w:rPr>
        <w:t xml:space="preserve">a promoter named by HMRC under the Promoters of Tax Avoidance Schemes (POTAS) legislation in Part 5 of Finance Act 2014, or a promoter of any tax </w:t>
      </w:r>
      <w:r w:rsidRPr="008A212C">
        <w:rPr>
          <w:sz w:val="22"/>
          <w:szCs w:val="22"/>
        </w:rPr>
        <w:lastRenderedPageBreak/>
        <w:t xml:space="preserve">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 or </w:t>
      </w:r>
    </w:p>
    <w:p w14:paraId="5842B119" w14:textId="77777777" w:rsidR="00993D36" w:rsidRPr="008A212C" w:rsidRDefault="00993D36" w:rsidP="00993D36">
      <w:pPr>
        <w:pStyle w:val="Default"/>
        <w:numPr>
          <w:ilvl w:val="1"/>
          <w:numId w:val="41"/>
        </w:numPr>
        <w:rPr>
          <w:color w:val="auto"/>
          <w:sz w:val="22"/>
          <w:szCs w:val="22"/>
        </w:rPr>
      </w:pPr>
      <w:r w:rsidRPr="008A212C">
        <w:rPr>
          <w:sz w:val="22"/>
          <w:szCs w:val="22"/>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p>
    <w:p w14:paraId="1190E147"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I am not an undischarged bankrupt</w:t>
      </w:r>
    </w:p>
    <w:p w14:paraId="7E1F286C"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I have not made compositions or arrangements with my creditors from which I have not been discharged</w:t>
      </w:r>
    </w:p>
    <w:p w14:paraId="0C5EA9F4"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I have not been removed from serving as a charity trustee, or been stopped from acting in a management position within a charity</w:t>
      </w:r>
    </w:p>
    <w:p w14:paraId="26AAACB7"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I have not been disqualified from serving as a Company Director</w:t>
      </w:r>
    </w:p>
    <w:p w14:paraId="7CB0AF5C" w14:textId="77777777" w:rsidR="00993D36" w:rsidRPr="009D302B" w:rsidRDefault="00993D36" w:rsidP="00993D36">
      <w:pPr>
        <w:pStyle w:val="Default"/>
        <w:numPr>
          <w:ilvl w:val="0"/>
          <w:numId w:val="41"/>
        </w:numPr>
        <w:rPr>
          <w:color w:val="auto"/>
          <w:sz w:val="22"/>
          <w:szCs w:val="22"/>
        </w:rPr>
      </w:pPr>
      <w:r w:rsidRPr="009D302B">
        <w:rPr>
          <w:color w:val="auto"/>
          <w:sz w:val="22"/>
          <w:szCs w:val="22"/>
        </w:rPr>
        <w:t xml:space="preserve">I will, at all times, seek to ensure the charity’s funds and charity tax reliefs received by this organisation, are used for the charitable purposes of </w:t>
      </w:r>
      <w:r>
        <w:rPr>
          <w:color w:val="auto"/>
          <w:sz w:val="22"/>
          <w:szCs w:val="22"/>
        </w:rPr>
        <w:t>Active Black Country Ltd</w:t>
      </w:r>
      <w:r w:rsidRPr="009D302B">
        <w:rPr>
          <w:color w:val="auto"/>
          <w:sz w:val="22"/>
          <w:szCs w:val="22"/>
        </w:rPr>
        <w:t>.</w:t>
      </w:r>
    </w:p>
    <w:p w14:paraId="2144562F" w14:textId="77777777" w:rsidR="00993D36" w:rsidRDefault="00993D36" w:rsidP="00993D36">
      <w:pPr>
        <w:rPr>
          <w:rFonts w:ascii="Arial" w:hAnsi="Arial" w:cs="Arial"/>
          <w:b/>
        </w:rPr>
      </w:pPr>
    </w:p>
    <w:p w14:paraId="55AB02FE" w14:textId="77777777" w:rsidR="00993D36" w:rsidRDefault="00993D36" w:rsidP="00993D36">
      <w:pPr>
        <w:rPr>
          <w:rFonts w:ascii="Arial" w:hAnsi="Arial" w:cs="Arial"/>
          <w:b/>
        </w:rPr>
      </w:pPr>
    </w:p>
    <w:p w14:paraId="1C9EB3C6" w14:textId="30BAB2A7" w:rsidR="00993D36" w:rsidRDefault="00993D36" w:rsidP="00993D36">
      <w:pPr>
        <w:rPr>
          <w:rFonts w:ascii="Arial" w:hAnsi="Arial" w:cs="Arial"/>
          <w:b/>
        </w:rPr>
      </w:pPr>
      <w:r w:rsidRPr="00717735">
        <w:rPr>
          <w:rFonts w:ascii="Arial" w:hAnsi="Arial" w:cs="Arial"/>
          <w:b/>
        </w:rPr>
        <w:t>Signed:</w:t>
      </w:r>
      <w:r>
        <w:rPr>
          <w:rFonts w:ascii="Arial" w:hAnsi="Arial" w:cs="Arial"/>
          <w:b/>
        </w:rPr>
        <w:t xml:space="preserve">                           </w:t>
      </w:r>
      <w:r w:rsidRPr="00717735">
        <w:rPr>
          <w:rFonts w:ascii="Arial" w:hAnsi="Arial" w:cs="Arial"/>
          <w:b/>
        </w:rPr>
        <w:t xml:space="preserve">Date: </w:t>
      </w:r>
    </w:p>
    <w:p w14:paraId="0F63832E" w14:textId="77777777" w:rsidR="00993D36" w:rsidRPr="00DA2E36" w:rsidRDefault="00993D36" w:rsidP="00993D36">
      <w:pPr>
        <w:rPr>
          <w:rFonts w:ascii="Arial" w:hAnsi="Arial" w:cs="Arial"/>
          <w:b/>
        </w:rPr>
      </w:pPr>
    </w:p>
    <w:p w14:paraId="77AC43CA" w14:textId="77777777" w:rsidR="00993D36" w:rsidRDefault="00993D36" w:rsidP="00993D36">
      <w:pPr>
        <w:rPr>
          <w:rFonts w:ascii="Arial" w:hAnsi="Arial" w:cs="Arial"/>
          <w:b/>
          <w:szCs w:val="24"/>
          <w:u w:val="single"/>
        </w:rPr>
      </w:pPr>
      <w:r>
        <w:rPr>
          <w:rFonts w:ascii="Arial" w:hAnsi="Arial" w:cs="Arial"/>
          <w:b/>
          <w:szCs w:val="24"/>
          <w:u w:val="single"/>
        </w:rPr>
        <w:br w:type="page"/>
      </w:r>
    </w:p>
    <w:p w14:paraId="26B1928C" w14:textId="77777777" w:rsidR="00993D36" w:rsidRDefault="00993D36" w:rsidP="00993D36">
      <w:pPr>
        <w:jc w:val="right"/>
        <w:rPr>
          <w:rFonts w:ascii="Arial" w:hAnsi="Arial" w:cs="Arial"/>
          <w:b/>
          <w:u w:val="single"/>
        </w:rPr>
      </w:pPr>
      <w:r>
        <w:rPr>
          <w:rFonts w:ascii="Arial" w:hAnsi="Arial" w:cs="Arial"/>
          <w:b/>
          <w:u w:val="single"/>
        </w:rPr>
        <w:lastRenderedPageBreak/>
        <w:t>APPENDIX</w:t>
      </w:r>
    </w:p>
    <w:p w14:paraId="054FC993" w14:textId="77777777" w:rsidR="00993D36" w:rsidRDefault="00993D36" w:rsidP="00993D36">
      <w:pPr>
        <w:jc w:val="center"/>
        <w:rPr>
          <w:rFonts w:ascii="Arial" w:hAnsi="Arial" w:cs="Arial"/>
          <w:b/>
          <w:u w:val="single"/>
        </w:rPr>
      </w:pPr>
    </w:p>
    <w:p w14:paraId="60F4AF2B" w14:textId="77777777" w:rsidR="00993D36" w:rsidRDefault="00993D36" w:rsidP="00993D36">
      <w:pPr>
        <w:jc w:val="center"/>
        <w:rPr>
          <w:rFonts w:ascii="Arial" w:hAnsi="Arial" w:cs="Arial"/>
          <w:b/>
          <w:u w:val="single"/>
        </w:rPr>
      </w:pPr>
      <w:r>
        <w:rPr>
          <w:rFonts w:ascii="Arial" w:hAnsi="Arial" w:cs="Arial"/>
          <w:b/>
          <w:u w:val="single"/>
        </w:rPr>
        <w:t>Active Black Country</w:t>
      </w:r>
      <w:r w:rsidRPr="00B120B0">
        <w:rPr>
          <w:rFonts w:ascii="Arial" w:hAnsi="Arial" w:cs="Arial"/>
          <w:b/>
          <w:u w:val="single"/>
        </w:rPr>
        <w:t xml:space="preserve"> Privacy Notice</w:t>
      </w:r>
    </w:p>
    <w:p w14:paraId="25F0E940" w14:textId="77777777" w:rsidR="00993D36" w:rsidRPr="00B120B0" w:rsidRDefault="00993D36" w:rsidP="00993D36">
      <w:pPr>
        <w:jc w:val="center"/>
        <w:rPr>
          <w:rFonts w:ascii="Arial" w:hAnsi="Arial" w:cs="Arial"/>
          <w:b/>
          <w:u w:val="single"/>
        </w:rPr>
      </w:pPr>
    </w:p>
    <w:p w14:paraId="263113EB" w14:textId="77777777" w:rsidR="00993D36" w:rsidRDefault="00993D36" w:rsidP="00993D36">
      <w:pPr>
        <w:jc w:val="center"/>
        <w:rPr>
          <w:rFonts w:ascii="Arial" w:hAnsi="Arial" w:cs="Arial"/>
          <w:b/>
        </w:rPr>
      </w:pPr>
      <w:r w:rsidRPr="00B120B0">
        <w:rPr>
          <w:rFonts w:ascii="Arial" w:hAnsi="Arial" w:cs="Arial"/>
          <w:b/>
        </w:rPr>
        <w:t xml:space="preserve">Information for </w:t>
      </w:r>
      <w:r>
        <w:rPr>
          <w:rFonts w:ascii="Arial" w:hAnsi="Arial" w:cs="Arial"/>
          <w:b/>
        </w:rPr>
        <w:t>Directors</w:t>
      </w:r>
    </w:p>
    <w:p w14:paraId="43D5E5C7" w14:textId="77777777" w:rsidR="00993D36" w:rsidRPr="00B120B0" w:rsidRDefault="00993D36" w:rsidP="00993D36">
      <w:pPr>
        <w:jc w:val="center"/>
        <w:rPr>
          <w:rFonts w:ascii="Arial" w:hAnsi="Arial" w:cs="Arial"/>
          <w:b/>
        </w:rPr>
      </w:pPr>
    </w:p>
    <w:p w14:paraId="7FDCE11A" w14:textId="77777777" w:rsidR="00993D36" w:rsidRPr="004E77AD" w:rsidRDefault="00993D36" w:rsidP="00993D36">
      <w:pPr>
        <w:tabs>
          <w:tab w:val="center" w:pos="4320"/>
          <w:tab w:val="right" w:pos="8640"/>
        </w:tabs>
        <w:rPr>
          <w:rFonts w:ascii="Comic Sans MS" w:hAnsi="Comic Sans MS"/>
          <w:b/>
          <w:bCs/>
          <w:color w:val="000000" w:themeColor="text1"/>
        </w:rPr>
      </w:pPr>
      <w:r w:rsidRPr="004E77AD">
        <w:rPr>
          <w:rFonts w:ascii="Arial" w:hAnsi="Arial" w:cs="Arial"/>
          <w:b/>
          <w:bCs/>
          <w:color w:val="000000" w:themeColor="text1"/>
        </w:rPr>
        <w:t xml:space="preserve">Data processor: Active Black Country Limited </w:t>
      </w:r>
    </w:p>
    <w:p w14:paraId="57B48C2B" w14:textId="77777777" w:rsidR="00993D36" w:rsidRPr="004E77AD" w:rsidRDefault="00993D36" w:rsidP="00993D36">
      <w:pPr>
        <w:shd w:val="clear" w:color="auto" w:fill="FFFFFF"/>
        <w:spacing w:after="180"/>
        <w:rPr>
          <w:rFonts w:ascii="Arial" w:eastAsia="Arial Unicode MS" w:hAnsi="Arial" w:cs="Arial"/>
          <w:color w:val="000000" w:themeColor="text1"/>
        </w:rPr>
      </w:pPr>
    </w:p>
    <w:p w14:paraId="447232D9"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Active Black Country Limited collects and processes personal data relating to its employees &amp; directors to manage the employment relationship &amp; company directorships. Active Black Country Limited is committed to being transparent about how it collects and uses that data and to meeting its data protection obligations.</w:t>
      </w:r>
    </w:p>
    <w:p w14:paraId="6C1597E1"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What information does Active Black Country Limited collect?</w:t>
      </w:r>
    </w:p>
    <w:p w14:paraId="137085E8"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 xml:space="preserve">Active Black Country Limited collects and processes a range of information about you. This includes: </w:t>
      </w:r>
    </w:p>
    <w:p w14:paraId="5ECDCFCC"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your name, address and contact details, including email address and telephone number, date of birth and gender;</w:t>
      </w:r>
    </w:p>
    <w:p w14:paraId="18A9BFFF"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the terms and conditions of your employment;</w:t>
      </w:r>
    </w:p>
    <w:p w14:paraId="433748EB"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details of your qualifications, skills, experience and employment history, including start and end dates, with previous employers and with Active Black Country Limited;</w:t>
      </w:r>
    </w:p>
    <w:p w14:paraId="3AF52A73"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information about your remuneration, including entitlement to benefits such as pensions or insurance cover;</w:t>
      </w:r>
    </w:p>
    <w:p w14:paraId="6A6A57C4"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details of your bank account and national insurance number;</w:t>
      </w:r>
    </w:p>
    <w:p w14:paraId="0CB5D9D1"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information about your marital status, next of kin, dependants and emergency contacts;</w:t>
      </w:r>
    </w:p>
    <w:p w14:paraId="3771D1B6"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information about your nationality and entitlement to work in the UK;</w:t>
      </w:r>
    </w:p>
    <w:p w14:paraId="24870218"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information about your criminal record;</w:t>
      </w:r>
    </w:p>
    <w:p w14:paraId="6A68176D"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details of your schedule (days of work and working hours) and attendance at work;</w:t>
      </w:r>
    </w:p>
    <w:p w14:paraId="3657A018"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details of periods of leave taken by you, including holiday, sickness absence, family leave and sabbaticals, and the reasons for the leave;</w:t>
      </w:r>
    </w:p>
    <w:p w14:paraId="5AA576FC"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details of any disciplinary or grievance procedures in which you have been involved, including any warnings issued to you and related correspondence;</w:t>
      </w:r>
    </w:p>
    <w:p w14:paraId="18D27937"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assessments of your performance, including appraisals, performance reviews and ratings, training you have participated in, performance improvement plans and related correspondence;</w:t>
      </w:r>
    </w:p>
    <w:p w14:paraId="5D80FA63"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lastRenderedPageBreak/>
        <w:t>information about medical or health conditions, including whether or not you have a disability for which Active Black Country Limited needs to make reasonable adjustments; and</w:t>
      </w:r>
    </w:p>
    <w:p w14:paraId="381285C7" w14:textId="77777777" w:rsidR="00993D36" w:rsidRPr="004E77AD" w:rsidRDefault="00993D36" w:rsidP="00993D36">
      <w:pPr>
        <w:numPr>
          <w:ilvl w:val="0"/>
          <w:numId w:val="38"/>
        </w:numPr>
        <w:shd w:val="clear" w:color="auto" w:fill="FFFFFF"/>
        <w:spacing w:before="100" w:beforeAutospacing="1" w:after="180" w:line="240" w:lineRule="auto"/>
        <w:rPr>
          <w:rFonts w:ascii="Arial" w:hAnsi="Arial" w:cs="Arial"/>
        </w:rPr>
      </w:pPr>
      <w:r w:rsidRPr="004E77AD">
        <w:rPr>
          <w:rFonts w:ascii="Arial" w:hAnsi="Arial" w:cs="Arial"/>
        </w:rPr>
        <w:t>equal opportunities monitoring information, including information about your ethnic origin, health and religion or belief.</w:t>
      </w:r>
    </w:p>
    <w:p w14:paraId="39A2E6A7"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Active Black Country Limited collects this information in a variety of ways. For example, data is collected through application forms, CVs or resumes; obtained from your passport or other identity documents such as your driving licence; from forms completed by you at the start of or during employment (such as benefit nomination forms); from correspondence with you; or through interviews, meetings or other assessments.</w:t>
      </w:r>
    </w:p>
    <w:p w14:paraId="397779D2"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In some cases, Active Black Country Limited collects personal data about you from third parties, such as references supplied by former employers and information from criminal records checks permitted by law.</w:t>
      </w:r>
    </w:p>
    <w:p w14:paraId="37894F5F"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Data is stored in a range of different places, including in your personnel file, in Active Black Country Limited's HR management systems and in other IT systems (including Active Black Country Limited's email system).</w:t>
      </w:r>
    </w:p>
    <w:p w14:paraId="29B6C070"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Why does Active Black Country Limited process personal data?</w:t>
      </w:r>
    </w:p>
    <w:p w14:paraId="630142C1"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Active Black Country Limited needs to process data to enter into an employment contract with you and to meet its obligations under your employment contract (Article 6.1.b UK GDPR). For example, it needs to process your data to provide you with an employment contract, to pay you in accordance with your employment contract and to administer pension and insurance entitlements.</w:t>
      </w:r>
    </w:p>
    <w:p w14:paraId="426ADD8D"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 xml:space="preserve">In some cases, Active Black Country Limited needs to process data to ensure that it is complying with its legal obligations. For example, it is required to check an employee's entitlement to work in the UK, to comply with company law under the 2006 Companies Act, to deduct tax, to comply with health and safety laws, to enable employees to take periods of leave to which they are entitled, and to consult with you if redundancies are proposed or a business transfer is to take place (Article 6.1.c UK GDPR). </w:t>
      </w:r>
    </w:p>
    <w:p w14:paraId="18C2323B"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In other cases, Active Black Country Limited has a legitimate interest in processing personal data before, during and after the end of the employment relationship (Article 6.1.f UK GDPR). Processing employee data allows Active Black Country Limited to:</w:t>
      </w:r>
    </w:p>
    <w:p w14:paraId="6D0DCA43"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run recruitment processes;</w:t>
      </w:r>
    </w:p>
    <w:p w14:paraId="45155B75"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maintain accurate and up-to-date employment records and contact details (including details of who to contact in the event of an emergency), and records of employee contractual and statutory rights;</w:t>
      </w:r>
    </w:p>
    <w:p w14:paraId="5F627FBA"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operate and keep a record of disciplinary and grievance processes, to ensure acceptable conduct within the workplace;</w:t>
      </w:r>
    </w:p>
    <w:p w14:paraId="60CAF5CF"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ensure employees &amp; directors are complying with relevant policies and procedures;</w:t>
      </w:r>
    </w:p>
    <w:p w14:paraId="6544EDF9"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operate and keep a record of employee performance and related processes, to plan for career development, and for succession planning and workforce management purposes;</w:t>
      </w:r>
    </w:p>
    <w:p w14:paraId="206A5941"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operate and keep a record of absence and absence management procedures, to allow effective workforce management and ensure that employees are receiving the pay or other benefits to which they are entitled;</w:t>
      </w:r>
    </w:p>
    <w:p w14:paraId="2AEEC664"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lastRenderedPageBreak/>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253DB183"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operate and keep a record of other types of leave (including maternity, paternity, adoption, parental leave, shared parental leave, and parental bereavement leave), to allow effective workforce management, to ensure that Active Black Country Limited complies with duties in relation to leave entitlement, and to ensure that employees are receiving the pay or other benefits to which they are entitled;</w:t>
      </w:r>
    </w:p>
    <w:p w14:paraId="4ACFB77F"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ensure effective general HR and business administration;</w:t>
      </w:r>
    </w:p>
    <w:p w14:paraId="1DBF52DD"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conduct employee engagement surveys;</w:t>
      </w:r>
    </w:p>
    <w:p w14:paraId="4FDAA5F3"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provide references on request for current or former employees;</w:t>
      </w:r>
    </w:p>
    <w:p w14:paraId="121D47ED"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respond to and defend against legal claims and enforce its legal rights; and</w:t>
      </w:r>
    </w:p>
    <w:p w14:paraId="085D111D" w14:textId="77777777" w:rsidR="00993D36" w:rsidRPr="004E77AD" w:rsidRDefault="00993D36" w:rsidP="00993D36">
      <w:pPr>
        <w:numPr>
          <w:ilvl w:val="0"/>
          <w:numId w:val="39"/>
        </w:numPr>
        <w:shd w:val="clear" w:color="auto" w:fill="FFFFFF"/>
        <w:spacing w:before="100" w:beforeAutospacing="1" w:after="180" w:line="240" w:lineRule="auto"/>
        <w:rPr>
          <w:rFonts w:ascii="Arial" w:hAnsi="Arial" w:cs="Arial"/>
        </w:rPr>
      </w:pPr>
      <w:r w:rsidRPr="004E77AD">
        <w:rPr>
          <w:rFonts w:ascii="Arial" w:hAnsi="Arial" w:cs="Arial"/>
        </w:rPr>
        <w:t>maintain and promote equality in the workplace.</w:t>
      </w:r>
    </w:p>
    <w:p w14:paraId="756639FB"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Where Active Black Country Limited relies on legitimate interests as a reason for processing data, it has considered whether or not those interests are overridden by the rights and freedoms of employees or workers and has concluded that they are not.</w:t>
      </w:r>
    </w:p>
    <w:p w14:paraId="6DCB5814"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Some special categories of personal data, such as information about health or medical conditions, or racial or ethnic origin, is processed to carry out employment law obligations (such as those in relation to employees with disabilities, for health and safety purposes and to ensure that employees have the right to work in the UK). This processing is conducted under Article 9.2.d UK GDPR. Criminal record checks are conducted under Article 10 of the UK GDPR and Schedule 1, Part 1, Section 1 Data Protection Act 2018.</w:t>
      </w:r>
    </w:p>
    <w:p w14:paraId="2CFEE7E2"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We may also process your personal data in circumstances of extreme emergency where you are incapable of giving your consent. This is in accordance with Article 6.1.d and 9.2.c UK GDPR. In very limited circumstances we may process your personal data with your consent, if we do this, you are able to withdraw that consent at any time by contacting the Data protection lead.</w:t>
      </w:r>
    </w:p>
    <w:p w14:paraId="4A12A33D"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Who has access to data?</w:t>
      </w:r>
    </w:p>
    <w:p w14:paraId="480D48B5"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Your information will be shared internally, with members performing an administrative or HR function for employees (including payroll), and managers that will access the data necessary for performance of their roles.</w:t>
      </w:r>
    </w:p>
    <w:p w14:paraId="40AB10A9"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Your data may also be shared with an appropriate third party in the context of consultation on a redundancy or general HR and business advice. This would be limited to the information needed for the purposes of consultation, such as your name, contact details, role and length of service etc. Active Black Country Limited also shares your data with third parties to obtain pre-employment references from other employers, obtain employment background checks from third-party providers, or report suspected offences to the appropriate authorities. Active Black Country Limited may also share your data with third parties for the purposes of enforcing its legal rights or discharging legal duties. Active Black Country Limited may share your data with third parties in the context of a business transfer, involving some or all of its staff. In those circumstances the data will be subject to relevant Privacy Notices or confidentiality arrangements.</w:t>
      </w:r>
    </w:p>
    <w:p w14:paraId="7DAAF31D"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lastRenderedPageBreak/>
        <w:t xml:space="preserve">Active Black Country Limited also shares your data with third parties that process data on its behalf, in connection with payroll, the provision of benefits and the provision of occupational health services. </w:t>
      </w:r>
    </w:p>
    <w:p w14:paraId="223DA9EE"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 xml:space="preserve">Active Black Country Limited utilise secure, password protected, IT storage for the access and retrieval of your personal data. </w:t>
      </w:r>
    </w:p>
    <w:p w14:paraId="32ACD5D2" w14:textId="77777777" w:rsidR="00993D36" w:rsidRPr="004E77AD" w:rsidRDefault="00993D36" w:rsidP="00993D36">
      <w:pPr>
        <w:shd w:val="clear" w:color="auto" w:fill="FFFFFF"/>
        <w:spacing w:after="180"/>
        <w:rPr>
          <w:rFonts w:ascii="Arial" w:eastAsia="Arial Unicode MS" w:hAnsi="Arial" w:cs="Arial"/>
        </w:rPr>
      </w:pPr>
    </w:p>
    <w:p w14:paraId="2B93A245"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How does Active Black Country Limited protect data?</w:t>
      </w:r>
    </w:p>
    <w:p w14:paraId="59C507C2"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 xml:space="preserve">Active Black Country Limited takes the security of your data seriously. Active Black Country Limited has internal policies and controls in place in an effort to ensure that your data is not lost, accidentally destroyed, misused or disclosed, and is not accessed except by its employees in the performance of their duties. For more information please see the Subject Access Request and Data Breach policies. </w:t>
      </w:r>
    </w:p>
    <w:p w14:paraId="76C77D62"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Where Active Black Country Limited engages third parties to process personal data on its behalf, they do so on the basis of specific instructions, are under a duty of confidentiality and are obliged to implement appropriate technical and organisational measures to ensure the security of data.</w:t>
      </w:r>
    </w:p>
    <w:p w14:paraId="5E22059F"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For how long does Active Black Country Limited keep data?</w:t>
      </w:r>
    </w:p>
    <w:p w14:paraId="5A3E89B0"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 xml:space="preserve">Active Black Country Limited will hold your personal data for the duration of your employment. The periods for which your data is held after the end of employment is no more than 7 years after the conclusion of your notice period. This complies with legislation concerning unfair dismissal claims, HMRC guidance and the Chartered Institute of Personnel and Development (CIPD) best practice. </w:t>
      </w:r>
    </w:p>
    <w:p w14:paraId="2C35187A"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Your rights</w:t>
      </w:r>
    </w:p>
    <w:p w14:paraId="0BF8DD9C"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As a data subject, you have a number of rights. The most appropriate rights in an employment scenario are:</w:t>
      </w:r>
    </w:p>
    <w:p w14:paraId="655A629E" w14:textId="77777777" w:rsidR="00993D36" w:rsidRPr="004E77AD" w:rsidRDefault="00993D36" w:rsidP="00993D36">
      <w:pPr>
        <w:numPr>
          <w:ilvl w:val="0"/>
          <w:numId w:val="40"/>
        </w:numPr>
        <w:shd w:val="clear" w:color="auto" w:fill="FFFFFF"/>
        <w:spacing w:before="100" w:beforeAutospacing="1" w:after="180" w:line="240" w:lineRule="auto"/>
        <w:rPr>
          <w:rFonts w:ascii="Arial" w:hAnsi="Arial" w:cs="Arial"/>
        </w:rPr>
      </w:pPr>
      <w:r w:rsidRPr="004E77AD">
        <w:rPr>
          <w:rFonts w:ascii="Arial" w:hAnsi="Arial" w:cs="Arial"/>
        </w:rPr>
        <w:t>access and obtain a copy of your data on request;</w:t>
      </w:r>
    </w:p>
    <w:p w14:paraId="57862309" w14:textId="77777777" w:rsidR="00993D36" w:rsidRPr="004E77AD" w:rsidRDefault="00993D36" w:rsidP="00993D36">
      <w:pPr>
        <w:numPr>
          <w:ilvl w:val="0"/>
          <w:numId w:val="40"/>
        </w:numPr>
        <w:shd w:val="clear" w:color="auto" w:fill="FFFFFF"/>
        <w:spacing w:before="100" w:beforeAutospacing="1" w:after="180" w:line="240" w:lineRule="auto"/>
        <w:rPr>
          <w:rFonts w:ascii="Arial" w:hAnsi="Arial" w:cs="Arial"/>
        </w:rPr>
      </w:pPr>
      <w:r w:rsidRPr="004E77AD">
        <w:rPr>
          <w:rFonts w:ascii="Arial" w:hAnsi="Arial" w:cs="Arial"/>
        </w:rPr>
        <w:t>require Active Black Country Limited to rectify incorrect or incomplete data;</w:t>
      </w:r>
    </w:p>
    <w:p w14:paraId="4FFAEFBA" w14:textId="77777777" w:rsidR="00993D36" w:rsidRPr="004E77AD" w:rsidRDefault="00993D36" w:rsidP="00993D36">
      <w:pPr>
        <w:numPr>
          <w:ilvl w:val="0"/>
          <w:numId w:val="40"/>
        </w:numPr>
        <w:shd w:val="clear" w:color="auto" w:fill="FFFFFF"/>
        <w:spacing w:before="100" w:beforeAutospacing="1" w:after="180" w:line="240" w:lineRule="auto"/>
        <w:rPr>
          <w:rFonts w:ascii="Arial" w:hAnsi="Arial" w:cs="Arial"/>
        </w:rPr>
      </w:pPr>
      <w:r w:rsidRPr="004E77AD">
        <w:rPr>
          <w:rFonts w:ascii="Arial" w:hAnsi="Arial" w:cs="Arial"/>
        </w:rPr>
        <w:t>require Active Black Country Limited to delete your data, for example where the data is no longer necessary for the purposes of processing;</w:t>
      </w:r>
    </w:p>
    <w:p w14:paraId="68CB9C24" w14:textId="77777777" w:rsidR="00993D36" w:rsidRPr="004E77AD" w:rsidRDefault="00993D36" w:rsidP="00993D36">
      <w:pPr>
        <w:numPr>
          <w:ilvl w:val="0"/>
          <w:numId w:val="40"/>
        </w:numPr>
        <w:shd w:val="clear" w:color="auto" w:fill="FFFFFF"/>
        <w:spacing w:before="100" w:beforeAutospacing="1" w:after="180" w:line="240" w:lineRule="auto"/>
        <w:rPr>
          <w:rFonts w:ascii="Arial" w:hAnsi="Arial" w:cs="Arial"/>
        </w:rPr>
      </w:pPr>
      <w:r w:rsidRPr="004E77AD">
        <w:rPr>
          <w:rFonts w:ascii="Arial" w:hAnsi="Arial" w:cs="Arial"/>
        </w:rPr>
        <w:t>object to the processing of your data where Active Black Country Limited is relying on its legitimate interests as the legal ground for processing; and</w:t>
      </w:r>
    </w:p>
    <w:p w14:paraId="66320EA8" w14:textId="77777777" w:rsidR="00993D36" w:rsidRPr="004E77AD" w:rsidRDefault="00993D36" w:rsidP="00993D36">
      <w:pPr>
        <w:numPr>
          <w:ilvl w:val="0"/>
          <w:numId w:val="40"/>
        </w:numPr>
        <w:shd w:val="clear" w:color="auto" w:fill="FFFFFF"/>
        <w:spacing w:before="100" w:beforeAutospacing="1" w:after="180" w:line="240" w:lineRule="auto"/>
        <w:rPr>
          <w:rFonts w:ascii="Arial" w:hAnsi="Arial" w:cs="Arial"/>
        </w:rPr>
      </w:pPr>
      <w:r w:rsidRPr="004E77AD">
        <w:rPr>
          <w:rFonts w:ascii="Arial" w:hAnsi="Arial" w:cs="Arial"/>
        </w:rPr>
        <w:t>ask Active Black Country Limited to stop processing data for a period if data is inaccurate or there is a dispute about whether or not your interests override Active Black Country Limited's legitimate grounds for processing data.</w:t>
      </w:r>
    </w:p>
    <w:p w14:paraId="29692D5B" w14:textId="77777777" w:rsidR="00993D36" w:rsidRPr="004E77AD" w:rsidRDefault="00993D36" w:rsidP="00993D36">
      <w:pPr>
        <w:shd w:val="clear" w:color="auto" w:fill="FFFFFF"/>
        <w:spacing w:after="180"/>
        <w:rPr>
          <w:rFonts w:ascii="Arial" w:eastAsia="Arial Unicode MS" w:hAnsi="Arial" w:cs="Arial"/>
        </w:rPr>
      </w:pPr>
      <w:bookmarkStart w:id="2" w:name="_Hlk97475095"/>
      <w:r w:rsidRPr="004E77AD">
        <w:rPr>
          <w:rFonts w:ascii="Arial" w:eastAsia="Arial Unicode MS" w:hAnsi="Arial" w:cs="Arial"/>
        </w:rPr>
        <w:t xml:space="preserve">If you would like to exercise any of these rights or submit a subject access request, please contact the Active Black Country Limited </w:t>
      </w:r>
      <w:r w:rsidRPr="004E77AD">
        <w:rPr>
          <w:rFonts w:ascii="Arial" w:eastAsia="Arial Unicode MS" w:hAnsi="Arial" w:cs="Arial"/>
          <w:bCs/>
        </w:rPr>
        <w:t xml:space="preserve">Data protection lead Michael Salmon </w:t>
      </w:r>
      <w:r w:rsidRPr="004E77AD">
        <w:rPr>
          <w:rFonts w:ascii="Arial" w:eastAsia="Arial Unicode MS" w:hAnsi="Arial" w:cs="Arial"/>
        </w:rPr>
        <w:t>in writing.</w:t>
      </w:r>
      <w:r w:rsidRPr="004E77AD">
        <w:rPr>
          <w:rFonts w:ascii="Arial" w:eastAsia="Arial Unicode MS" w:hAnsi="Arial" w:cs="Arial"/>
          <w:bCs/>
        </w:rPr>
        <w:t xml:space="preserve">  They can be contacted at Michael.salmon@activeblackcountry.co.uk . </w:t>
      </w:r>
      <w:bookmarkEnd w:id="2"/>
      <w:r w:rsidRPr="004E77AD">
        <w:rPr>
          <w:rFonts w:ascii="Arial" w:eastAsia="Arial Unicode MS" w:hAnsi="Arial" w:cs="Arial"/>
        </w:rPr>
        <w:t>If you believe that Active Black Country Limited has not complied with your data protection rights, you can complain to the </w:t>
      </w:r>
      <w:hyperlink r:id="rId14" w:history="1">
        <w:r w:rsidRPr="004E77AD">
          <w:rPr>
            <w:rFonts w:ascii="Arial" w:eastAsia="Arial Unicode MS" w:hAnsi="Arial" w:cs="Arial"/>
          </w:rPr>
          <w:t>Information Commissioner</w:t>
        </w:r>
      </w:hyperlink>
      <w:r w:rsidRPr="004E77AD">
        <w:rPr>
          <w:rFonts w:ascii="Arial" w:eastAsia="Arial Unicode MS" w:hAnsi="Arial" w:cs="Arial"/>
        </w:rPr>
        <w:t>.</w:t>
      </w:r>
    </w:p>
    <w:p w14:paraId="42FDCC3B"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What if you do not provide personal data?</w:t>
      </w:r>
    </w:p>
    <w:p w14:paraId="1D90DAE9"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lastRenderedPageBreak/>
        <w:t>You have some obligations under your employment contract to provide Active Black Country Limited with data. In particular, you are required to report absences from work and may be required to provide information about disciplinary or other matters under the implied duty of good faith. You may also have to provide Active Black Country Limited with data to exercise your statutory rights, such as in relation to statutory leave entitlements. Failing to provide the data may mean that you are unable to exercise your statutory rights.</w:t>
      </w:r>
    </w:p>
    <w:p w14:paraId="592AF090"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Certain information, such as contact details, your right to work in the UK and payment details, have to be provided to enable Active Black Country Limited to enter a contract of employment with you. If you do not provide other information, this will hinder Active Black Country Limited's ability to administer the rights and obligations arising as a result of the employment relationship efficiently.</w:t>
      </w:r>
    </w:p>
    <w:p w14:paraId="5F5BAEEF"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b/>
          <w:bCs/>
        </w:rPr>
        <w:t>Automated decision-making</w:t>
      </w:r>
    </w:p>
    <w:p w14:paraId="5B52F2DF"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Employment decisions are not based on automated decision-making.</w:t>
      </w:r>
    </w:p>
    <w:p w14:paraId="183C2C02" w14:textId="77777777" w:rsidR="00993D36" w:rsidRPr="004E77AD" w:rsidRDefault="00993D36" w:rsidP="00993D36">
      <w:pPr>
        <w:shd w:val="clear" w:color="auto" w:fill="FFFFFF"/>
        <w:spacing w:after="180"/>
        <w:rPr>
          <w:rFonts w:ascii="Arial" w:eastAsia="Arial Unicode MS" w:hAnsi="Arial" w:cs="Arial"/>
          <w:b/>
          <w:bCs/>
        </w:rPr>
      </w:pPr>
      <w:r w:rsidRPr="004E77AD">
        <w:rPr>
          <w:rFonts w:ascii="Arial" w:eastAsia="Arial Unicode MS" w:hAnsi="Arial" w:cs="Arial"/>
          <w:b/>
          <w:bCs/>
        </w:rPr>
        <w:t>Complaints</w:t>
      </w:r>
    </w:p>
    <w:p w14:paraId="5770F7C8" w14:textId="77777777" w:rsidR="00993D36" w:rsidRPr="004E77AD" w:rsidRDefault="00993D36" w:rsidP="00993D36">
      <w:pPr>
        <w:shd w:val="clear" w:color="auto" w:fill="FFFFFF"/>
        <w:spacing w:after="180"/>
        <w:rPr>
          <w:rFonts w:ascii="Arial" w:eastAsia="Arial Unicode MS" w:hAnsi="Arial" w:cs="Arial"/>
        </w:rPr>
      </w:pPr>
      <w:r w:rsidRPr="004E77AD">
        <w:rPr>
          <w:rFonts w:ascii="Arial" w:eastAsia="Arial Unicode MS" w:hAnsi="Arial" w:cs="Arial"/>
        </w:rPr>
        <w:t>You have the right to complain to the Information Commissioner’s Office if you feel Active Black Country Limited has infringed your rights. You can contact them at:</w:t>
      </w:r>
    </w:p>
    <w:p w14:paraId="23DE9032"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Information Commissioner's Office</w:t>
      </w:r>
    </w:p>
    <w:p w14:paraId="2C4E8E28"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Wycliffe House</w:t>
      </w:r>
    </w:p>
    <w:p w14:paraId="5CB04CA7"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Water Lane</w:t>
      </w:r>
    </w:p>
    <w:p w14:paraId="72797E61"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Wilmslow</w:t>
      </w:r>
    </w:p>
    <w:p w14:paraId="39F235AA"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 xml:space="preserve">Cheshire SK9 5AF </w:t>
      </w:r>
    </w:p>
    <w:p w14:paraId="1C01A04A" w14:textId="77777777" w:rsidR="00993D36" w:rsidRPr="004E77AD" w:rsidRDefault="00993D36" w:rsidP="00993D36">
      <w:pPr>
        <w:shd w:val="clear" w:color="auto" w:fill="FFFFFF"/>
        <w:rPr>
          <w:rFonts w:ascii="Arial" w:eastAsia="Arial Unicode MS" w:hAnsi="Arial" w:cs="Arial"/>
        </w:rPr>
      </w:pPr>
      <w:r w:rsidRPr="004E77AD">
        <w:rPr>
          <w:rFonts w:ascii="Arial" w:eastAsia="Arial Unicode MS" w:hAnsi="Arial" w:cs="Arial"/>
        </w:rPr>
        <w:t>Helpline number: 0303 123 1113</w:t>
      </w:r>
    </w:p>
    <w:p w14:paraId="056EEF15" w14:textId="77777777" w:rsidR="00993D36" w:rsidRPr="004E77AD" w:rsidRDefault="00993D36" w:rsidP="00993D36">
      <w:pPr>
        <w:rPr>
          <w:rFonts w:ascii="Arial" w:hAnsi="Arial" w:cs="Arial"/>
          <w:b/>
        </w:rPr>
      </w:pPr>
    </w:p>
    <w:p w14:paraId="0BD6B4F3" w14:textId="77777777" w:rsidR="00993D36" w:rsidRPr="00B120B0" w:rsidRDefault="00993D36" w:rsidP="00993D36">
      <w:pPr>
        <w:jc w:val="both"/>
        <w:rPr>
          <w:rFonts w:ascii="Arial" w:hAnsi="Arial" w:cs="Arial"/>
          <w:b/>
        </w:rPr>
      </w:pPr>
    </w:p>
    <w:p w14:paraId="46E88A38" w14:textId="77777777" w:rsidR="00993D36" w:rsidRPr="00B120B0" w:rsidRDefault="00993D36" w:rsidP="00993D36">
      <w:pPr>
        <w:jc w:val="both"/>
        <w:rPr>
          <w:rFonts w:ascii="Arial" w:hAnsi="Arial" w:cs="Arial"/>
          <w:b/>
        </w:rPr>
      </w:pPr>
    </w:p>
    <w:p w14:paraId="620B6C2B" w14:textId="77777777" w:rsidR="00993D36" w:rsidRPr="00B120B0" w:rsidRDefault="00993D36" w:rsidP="00993D36">
      <w:pPr>
        <w:jc w:val="both"/>
        <w:rPr>
          <w:rFonts w:ascii="Arial" w:hAnsi="Arial" w:cs="Arial"/>
          <w:b/>
        </w:rPr>
      </w:pPr>
    </w:p>
    <w:p w14:paraId="6B41A80D" w14:textId="77777777" w:rsidR="00993D36" w:rsidRPr="00B120B0" w:rsidRDefault="00993D36" w:rsidP="00993D36">
      <w:pPr>
        <w:jc w:val="both"/>
        <w:rPr>
          <w:rFonts w:ascii="Arial" w:hAnsi="Arial" w:cs="Arial"/>
          <w:b/>
        </w:rPr>
      </w:pPr>
    </w:p>
    <w:p w14:paraId="50D8F348" w14:textId="77777777" w:rsidR="00993D36" w:rsidRPr="00B120B0" w:rsidRDefault="00993D36" w:rsidP="00993D36">
      <w:pPr>
        <w:jc w:val="both"/>
        <w:rPr>
          <w:rFonts w:ascii="Arial" w:hAnsi="Arial" w:cs="Arial"/>
        </w:rPr>
      </w:pPr>
    </w:p>
    <w:p w14:paraId="2426EA35" w14:textId="77777777" w:rsidR="00D54196" w:rsidRPr="0022052E" w:rsidRDefault="00D54196" w:rsidP="00F972C7">
      <w:pPr>
        <w:jc w:val="both"/>
        <w:rPr>
          <w:rFonts w:ascii="Arial" w:hAnsi="Arial" w:cs="Arial"/>
        </w:rPr>
      </w:pPr>
    </w:p>
    <w:sectPr w:rsidR="00D54196" w:rsidRPr="0022052E" w:rsidSect="00EE2924">
      <w:headerReference w:type="even" r:id="rId15"/>
      <w:headerReference w:type="default" r:id="rId16"/>
      <w:footerReference w:type="default" r:id="rId17"/>
      <w:head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F476" w14:textId="77777777" w:rsidR="004B153E" w:rsidRDefault="004B153E" w:rsidP="006E5832">
      <w:pPr>
        <w:spacing w:after="0" w:line="240" w:lineRule="auto"/>
      </w:pPr>
      <w:r>
        <w:separator/>
      </w:r>
    </w:p>
  </w:endnote>
  <w:endnote w:type="continuationSeparator" w:id="0">
    <w:p w14:paraId="71823B13" w14:textId="77777777" w:rsidR="004B153E" w:rsidRDefault="004B153E" w:rsidP="006E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540615"/>
      <w:docPartObj>
        <w:docPartGallery w:val="Page Numbers (Bottom of Page)"/>
        <w:docPartUnique/>
      </w:docPartObj>
    </w:sdtPr>
    <w:sdtEndPr>
      <w:rPr>
        <w:color w:val="808080" w:themeColor="background1" w:themeShade="80"/>
        <w:spacing w:val="60"/>
      </w:rPr>
    </w:sdtEndPr>
    <w:sdtContent>
      <w:p w14:paraId="7A0A53F8" w14:textId="77777777" w:rsidR="0037308F" w:rsidRDefault="0037308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3177" w:rsidRPr="00D13177">
          <w:rPr>
            <w:b/>
            <w:bCs/>
            <w:noProof/>
          </w:rPr>
          <w:t>23</w:t>
        </w:r>
        <w:r>
          <w:rPr>
            <w:b/>
            <w:bCs/>
            <w:noProof/>
          </w:rPr>
          <w:fldChar w:fldCharType="end"/>
        </w:r>
        <w:r>
          <w:rPr>
            <w:b/>
            <w:bCs/>
          </w:rPr>
          <w:t xml:space="preserve"> | </w:t>
        </w:r>
        <w:r>
          <w:rPr>
            <w:color w:val="808080" w:themeColor="background1" w:themeShade="80"/>
            <w:spacing w:val="60"/>
          </w:rPr>
          <w:t>Page</w:t>
        </w:r>
      </w:p>
    </w:sdtContent>
  </w:sdt>
  <w:p w14:paraId="79444D52" w14:textId="77777777" w:rsidR="0037308F" w:rsidRDefault="0037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C14EB" w14:textId="77777777" w:rsidR="004B153E" w:rsidRDefault="004B153E" w:rsidP="006E5832">
      <w:pPr>
        <w:spacing w:after="0" w:line="240" w:lineRule="auto"/>
      </w:pPr>
      <w:r>
        <w:separator/>
      </w:r>
    </w:p>
  </w:footnote>
  <w:footnote w:type="continuationSeparator" w:id="0">
    <w:p w14:paraId="6EA9F294" w14:textId="77777777" w:rsidR="004B153E" w:rsidRDefault="004B153E" w:rsidP="006E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A5D3" w14:textId="4304DBAC" w:rsidR="00585F23" w:rsidRDefault="0041717F">
    <w:pPr>
      <w:pStyle w:val="Header"/>
    </w:pPr>
    <w:r>
      <w:rPr>
        <w:noProof/>
      </w:rPr>
      <w:pict w14:anchorId="5B1B5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751" o:spid="_x0000_s1026" type="#_x0000_t136" style="position:absolute;margin-left:0;margin-top:0;width:558.15pt;height:128.8pt;rotation:315;z-index:-251655168;mso-position-horizontal:center;mso-position-horizontal-relative:margin;mso-position-vertical:center;mso-position-vertical-relative:margin" o:allowincell="f" fillcolor="silver" stroked="f">
          <v:textpath style="font-family:&quot;Calibri&quot;;font-size:1pt" string="revised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1911" w14:textId="01278FA8" w:rsidR="0037308F" w:rsidRDefault="0041717F">
    <w:pPr>
      <w:pStyle w:val="Header"/>
    </w:pPr>
    <w:r>
      <w:rPr>
        <w:noProof/>
      </w:rPr>
      <w:pict w14:anchorId="434D4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752" o:spid="_x0000_s1027" type="#_x0000_t136" style="position:absolute;margin-left:0;margin-top:0;width:558.15pt;height:128.8pt;rotation:315;z-index:-251653120;mso-position-horizontal:center;mso-position-horizontal-relative:margin;mso-position-vertical:center;mso-position-vertical-relative:margin" o:allowincell="f" fillcolor="silver" stroked="f">
          <v:textpath style="font-family:&quot;Calibri&quot;;font-size:1pt" string="revised version 3"/>
          <w10:wrap anchorx="margin" anchory="margin"/>
        </v:shape>
      </w:pict>
    </w:r>
  </w:p>
  <w:p w14:paraId="6D0092FD" w14:textId="77777777" w:rsidR="0037308F" w:rsidRDefault="00373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53C" w14:textId="1D4AF677" w:rsidR="00585F23" w:rsidRDefault="002C0D9D">
    <w:pPr>
      <w:pStyle w:val="Header"/>
    </w:pPr>
    <w:r>
      <w:rPr>
        <w:noProof/>
      </w:rPr>
      <w:drawing>
        <wp:anchor distT="0" distB="0" distL="114300" distR="114300" simplePos="0" relativeHeight="251664384" behindDoc="1" locked="0" layoutInCell="1" allowOverlap="1" wp14:anchorId="5FDDEA73" wp14:editId="1C51D8E7">
          <wp:simplePos x="0" y="0"/>
          <wp:positionH relativeFrom="margin">
            <wp:posOffset>4457700</wp:posOffset>
          </wp:positionH>
          <wp:positionV relativeFrom="paragraph">
            <wp:posOffset>-205740</wp:posOffset>
          </wp:positionV>
          <wp:extent cx="2020570" cy="464820"/>
          <wp:effectExtent l="0" t="0" r="0" b="0"/>
          <wp:wrapTight wrapText="bothSides">
            <wp:wrapPolygon edited="0">
              <wp:start x="611" y="0"/>
              <wp:lineTo x="0" y="0"/>
              <wp:lineTo x="0" y="20361"/>
              <wp:lineTo x="6720" y="20361"/>
              <wp:lineTo x="9979" y="20361"/>
              <wp:lineTo x="20568" y="15934"/>
              <wp:lineTo x="21383" y="14164"/>
              <wp:lineTo x="21383" y="7967"/>
              <wp:lineTo x="3055" y="0"/>
              <wp:lineTo x="611" y="0"/>
            </wp:wrapPolygon>
          </wp:wrapTight>
          <wp:docPr id="7798768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76812"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0570" cy="464820"/>
                  </a:xfrm>
                  <a:prstGeom prst="rect">
                    <a:avLst/>
                  </a:prstGeom>
                </pic:spPr>
              </pic:pic>
            </a:graphicData>
          </a:graphic>
          <wp14:sizeRelH relativeFrom="page">
            <wp14:pctWidth>0</wp14:pctWidth>
          </wp14:sizeRelH>
          <wp14:sizeRelV relativeFrom="page">
            <wp14:pctHeight>0</wp14:pctHeight>
          </wp14:sizeRelV>
        </wp:anchor>
      </w:drawing>
    </w:r>
    <w:r w:rsidR="0041717F">
      <w:rPr>
        <w:noProof/>
      </w:rPr>
      <w:pict w14:anchorId="6215B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750" o:spid="_x0000_s1025" type="#_x0000_t136" style="position:absolute;margin-left:0;margin-top:0;width:558.15pt;height:128.8pt;rotation:315;z-index:-251657216;mso-position-horizontal:center;mso-position-horizontal-relative:margin;mso-position-vertical:center;mso-position-vertical-relative:margin" o:allowincell="f" fillcolor="silver" stroked="f">
          <v:textpath style="font-family:&quot;Calibri&quot;;font-size:1pt" string="revised version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490CD64E"/>
    <w:lvl w:ilvl="0">
      <w:start w:val="1"/>
      <w:numFmt w:val="decimal"/>
      <w:pStyle w:val="Level1"/>
      <w:lvlText w:val="%1."/>
      <w:lvlJc w:val="left"/>
      <w:pPr>
        <w:tabs>
          <w:tab w:val="num" w:pos="851"/>
        </w:tabs>
        <w:ind w:left="851" w:hanging="851"/>
      </w:pPr>
      <w:rPr>
        <w:rFonts w:ascii="Verdana" w:hAnsi="Verdana" w:hint="default"/>
        <w:b/>
        <w:bCs/>
        <w:i w:val="0"/>
        <w:iCs w:val="0"/>
        <w:caps w:val="0"/>
        <w:smallCaps w:val="0"/>
        <w:strike w:val="0"/>
        <w:dstrike w:val="0"/>
        <w:outline w:val="0"/>
        <w:shadow w:val="0"/>
        <w:emboss w:val="0"/>
        <w:imprint w:val="0"/>
        <w:vanish w:val="0"/>
        <w:color w:val="auto"/>
        <w:spacing w:val="0"/>
        <w:w w:val="100"/>
        <w:kern w:val="0"/>
        <w:position w:val="0"/>
        <w:sz w:val="20"/>
        <w:u w:val="none"/>
        <w:effect w:val="none"/>
        <w:bdr w:val="none" w:sz="0" w:space="0" w:color="auto"/>
        <w:shd w:val="clear" w:color="auto" w:fill="auto"/>
        <w:vertAlign w:val="baseline"/>
        <w:em w:val="no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rFonts w:ascii="Arial" w:eastAsia="Arial" w:hAnsi="Arial" w:cs="Arial"/>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000402"/>
    <w:multiLevelType w:val="multilevel"/>
    <w:tmpl w:val="FFFFFFFF"/>
    <w:lvl w:ilvl="0">
      <w:start w:val="1"/>
      <w:numFmt w:val="lowerLetter"/>
      <w:lvlText w:val="(%1)"/>
      <w:lvlJc w:val="left"/>
      <w:pPr>
        <w:ind w:left="1466" w:hanging="556"/>
      </w:pPr>
      <w:rPr>
        <w:rFonts w:ascii="Arial" w:hAnsi="Arial" w:cs="Arial"/>
        <w:b w:val="0"/>
        <w:bCs w:val="0"/>
        <w:i w:val="0"/>
        <w:iCs w:val="0"/>
        <w:spacing w:val="-1"/>
        <w:w w:val="94"/>
        <w:sz w:val="20"/>
        <w:szCs w:val="20"/>
      </w:rPr>
    </w:lvl>
    <w:lvl w:ilvl="1">
      <w:numFmt w:val="bullet"/>
      <w:lvlText w:val="•"/>
      <w:lvlJc w:val="left"/>
      <w:pPr>
        <w:ind w:left="2206" w:hanging="556"/>
      </w:pPr>
    </w:lvl>
    <w:lvl w:ilvl="2">
      <w:numFmt w:val="bullet"/>
      <w:lvlText w:val="•"/>
      <w:lvlJc w:val="left"/>
      <w:pPr>
        <w:ind w:left="2953" w:hanging="556"/>
      </w:pPr>
    </w:lvl>
    <w:lvl w:ilvl="3">
      <w:numFmt w:val="bullet"/>
      <w:lvlText w:val="•"/>
      <w:lvlJc w:val="left"/>
      <w:pPr>
        <w:ind w:left="3699" w:hanging="556"/>
      </w:pPr>
    </w:lvl>
    <w:lvl w:ilvl="4">
      <w:numFmt w:val="bullet"/>
      <w:lvlText w:val="•"/>
      <w:lvlJc w:val="left"/>
      <w:pPr>
        <w:ind w:left="4446" w:hanging="556"/>
      </w:pPr>
    </w:lvl>
    <w:lvl w:ilvl="5">
      <w:numFmt w:val="bullet"/>
      <w:lvlText w:val="•"/>
      <w:lvlJc w:val="left"/>
      <w:pPr>
        <w:ind w:left="5192" w:hanging="556"/>
      </w:pPr>
    </w:lvl>
    <w:lvl w:ilvl="6">
      <w:numFmt w:val="bullet"/>
      <w:lvlText w:val="•"/>
      <w:lvlJc w:val="left"/>
      <w:pPr>
        <w:ind w:left="5939" w:hanging="556"/>
      </w:pPr>
    </w:lvl>
    <w:lvl w:ilvl="7">
      <w:numFmt w:val="bullet"/>
      <w:lvlText w:val="•"/>
      <w:lvlJc w:val="left"/>
      <w:pPr>
        <w:ind w:left="6685" w:hanging="556"/>
      </w:pPr>
    </w:lvl>
    <w:lvl w:ilvl="8">
      <w:numFmt w:val="bullet"/>
      <w:lvlText w:val="•"/>
      <w:lvlJc w:val="left"/>
      <w:pPr>
        <w:ind w:left="7432" w:hanging="556"/>
      </w:pPr>
    </w:lvl>
  </w:abstractNum>
  <w:abstractNum w:abstractNumId="2" w15:restartNumberingAfterBreak="0">
    <w:nsid w:val="05705335"/>
    <w:multiLevelType w:val="hybridMultilevel"/>
    <w:tmpl w:val="DB32B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4507F"/>
    <w:multiLevelType w:val="hybridMultilevel"/>
    <w:tmpl w:val="6DCA6FE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C2D16"/>
    <w:multiLevelType w:val="multilevel"/>
    <w:tmpl w:val="52BA14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CC79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A72DB1"/>
    <w:multiLevelType w:val="multilevel"/>
    <w:tmpl w:val="52BA14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36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E6613D"/>
    <w:multiLevelType w:val="hybridMultilevel"/>
    <w:tmpl w:val="8C0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3FFA"/>
    <w:multiLevelType w:val="hybridMultilevel"/>
    <w:tmpl w:val="56EC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B196C"/>
    <w:multiLevelType w:val="hybridMultilevel"/>
    <w:tmpl w:val="07023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4E5D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2F47DD"/>
    <w:multiLevelType w:val="hybridMultilevel"/>
    <w:tmpl w:val="9B96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F5329"/>
    <w:multiLevelType w:val="hybridMultilevel"/>
    <w:tmpl w:val="3D203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44A47"/>
    <w:multiLevelType w:val="hybridMultilevel"/>
    <w:tmpl w:val="66CC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C2FB5"/>
    <w:multiLevelType w:val="multilevel"/>
    <w:tmpl w:val="52BA14D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3455650D"/>
    <w:multiLevelType w:val="hybridMultilevel"/>
    <w:tmpl w:val="9036E2B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8B6A72"/>
    <w:multiLevelType w:val="hybridMultilevel"/>
    <w:tmpl w:val="C13833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90971"/>
    <w:multiLevelType w:val="hybridMultilevel"/>
    <w:tmpl w:val="C6D2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B33AA"/>
    <w:multiLevelType w:val="hybridMultilevel"/>
    <w:tmpl w:val="E3EA193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447E99"/>
    <w:multiLevelType w:val="hybridMultilevel"/>
    <w:tmpl w:val="1D8A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47C01"/>
    <w:multiLevelType w:val="hybridMultilevel"/>
    <w:tmpl w:val="1BD87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7C42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537BF9"/>
    <w:multiLevelType w:val="hybridMultilevel"/>
    <w:tmpl w:val="309C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6170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D40BA8"/>
    <w:multiLevelType w:val="multilevel"/>
    <w:tmpl w:val="B1F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506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5C04"/>
    <w:multiLevelType w:val="hybridMultilevel"/>
    <w:tmpl w:val="8D4AE0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DF6F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BA67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3834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75249B"/>
    <w:multiLevelType w:val="hybridMultilevel"/>
    <w:tmpl w:val="B5ECA0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4C1512"/>
    <w:multiLevelType w:val="hybridMultilevel"/>
    <w:tmpl w:val="F6CC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63C28"/>
    <w:multiLevelType w:val="multilevel"/>
    <w:tmpl w:val="102CA83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6D0C53"/>
    <w:multiLevelType w:val="hybridMultilevel"/>
    <w:tmpl w:val="EB7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07727"/>
    <w:multiLevelType w:val="hybridMultilevel"/>
    <w:tmpl w:val="ADA8A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662E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770448"/>
    <w:multiLevelType w:val="hybridMultilevel"/>
    <w:tmpl w:val="CA84C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071566"/>
    <w:multiLevelType w:val="multilevel"/>
    <w:tmpl w:val="20E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13933"/>
    <w:multiLevelType w:val="hybridMultilevel"/>
    <w:tmpl w:val="13F6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801776"/>
    <w:multiLevelType w:val="multilevel"/>
    <w:tmpl w:val="58F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062721">
    <w:abstractNumId w:val="35"/>
  </w:num>
  <w:num w:numId="2" w16cid:durableId="431583570">
    <w:abstractNumId w:val="10"/>
  </w:num>
  <w:num w:numId="3" w16cid:durableId="251476599">
    <w:abstractNumId w:val="29"/>
  </w:num>
  <w:num w:numId="4" w16cid:durableId="834567004">
    <w:abstractNumId w:val="40"/>
  </w:num>
  <w:num w:numId="5" w16cid:durableId="650254155">
    <w:abstractNumId w:val="38"/>
  </w:num>
  <w:num w:numId="6" w16cid:durableId="376861165">
    <w:abstractNumId w:val="20"/>
  </w:num>
  <w:num w:numId="7" w16cid:durableId="1840071189">
    <w:abstractNumId w:val="21"/>
  </w:num>
  <w:num w:numId="8" w16cid:durableId="1447190503">
    <w:abstractNumId w:val="14"/>
  </w:num>
  <w:num w:numId="9" w16cid:durableId="1549756118">
    <w:abstractNumId w:val="23"/>
  </w:num>
  <w:num w:numId="10" w16cid:durableId="1014190425">
    <w:abstractNumId w:val="32"/>
  </w:num>
  <w:num w:numId="11" w16cid:durableId="1454058834">
    <w:abstractNumId w:val="8"/>
  </w:num>
  <w:num w:numId="12" w16cid:durableId="1667055621">
    <w:abstractNumId w:val="9"/>
  </w:num>
  <w:num w:numId="13" w16cid:durableId="779879719">
    <w:abstractNumId w:val="18"/>
  </w:num>
  <w:num w:numId="14" w16cid:durableId="264504221">
    <w:abstractNumId w:val="7"/>
  </w:num>
  <w:num w:numId="15" w16cid:durableId="1344284114">
    <w:abstractNumId w:val="37"/>
  </w:num>
  <w:num w:numId="16" w16cid:durableId="360057292">
    <w:abstractNumId w:val="31"/>
  </w:num>
  <w:num w:numId="17" w16cid:durableId="289752148">
    <w:abstractNumId w:val="30"/>
  </w:num>
  <w:num w:numId="18" w16cid:durableId="513421423">
    <w:abstractNumId w:val="24"/>
  </w:num>
  <w:num w:numId="19" w16cid:durableId="1562907978">
    <w:abstractNumId w:val="28"/>
  </w:num>
  <w:num w:numId="20" w16cid:durableId="1926643299">
    <w:abstractNumId w:val="26"/>
  </w:num>
  <w:num w:numId="21" w16cid:durableId="655451620">
    <w:abstractNumId w:val="22"/>
  </w:num>
  <w:num w:numId="22" w16cid:durableId="818501874">
    <w:abstractNumId w:val="11"/>
  </w:num>
  <w:num w:numId="23" w16cid:durableId="179860718">
    <w:abstractNumId w:val="0"/>
  </w:num>
  <w:num w:numId="24" w16cid:durableId="194583856">
    <w:abstractNumId w:val="36"/>
  </w:num>
  <w:num w:numId="25" w16cid:durableId="540434721">
    <w:abstractNumId w:val="1"/>
  </w:num>
  <w:num w:numId="26" w16cid:durableId="1926378480">
    <w:abstractNumId w:val="13"/>
  </w:num>
  <w:num w:numId="27" w16cid:durableId="1105345749">
    <w:abstractNumId w:val="5"/>
  </w:num>
  <w:num w:numId="28" w16cid:durableId="11420163">
    <w:abstractNumId w:val="12"/>
  </w:num>
  <w:num w:numId="29" w16cid:durableId="1705474887">
    <w:abstractNumId w:val="3"/>
  </w:num>
  <w:num w:numId="30" w16cid:durableId="1566988211">
    <w:abstractNumId w:val="16"/>
  </w:num>
  <w:num w:numId="31" w16cid:durableId="778110161">
    <w:abstractNumId w:val="19"/>
  </w:num>
  <w:num w:numId="32" w16cid:durableId="1081222633">
    <w:abstractNumId w:val="33"/>
  </w:num>
  <w:num w:numId="33" w16cid:durableId="1481726033">
    <w:abstractNumId w:val="27"/>
  </w:num>
  <w:num w:numId="34" w16cid:durableId="685908026">
    <w:abstractNumId w:val="15"/>
  </w:num>
  <w:num w:numId="35" w16cid:durableId="58788861">
    <w:abstractNumId w:val="6"/>
  </w:num>
  <w:num w:numId="36" w16cid:durableId="1535993555">
    <w:abstractNumId w:val="4"/>
  </w:num>
  <w:num w:numId="37" w16cid:durableId="180626273">
    <w:abstractNumId w:val="34"/>
  </w:num>
  <w:num w:numId="38" w16cid:durableId="320357140">
    <w:abstractNumId w:val="39"/>
  </w:num>
  <w:num w:numId="39" w16cid:durableId="1913389073">
    <w:abstractNumId w:val="41"/>
  </w:num>
  <w:num w:numId="40" w16cid:durableId="968055060">
    <w:abstractNumId w:val="25"/>
  </w:num>
  <w:num w:numId="41" w16cid:durableId="1412392411">
    <w:abstractNumId w:val="2"/>
  </w:num>
  <w:num w:numId="42" w16cid:durableId="55019367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23"/>
    <w:rsid w:val="000122F8"/>
    <w:rsid w:val="00014614"/>
    <w:rsid w:val="00015E47"/>
    <w:rsid w:val="00017B7C"/>
    <w:rsid w:val="000231C8"/>
    <w:rsid w:val="00023225"/>
    <w:rsid w:val="00042F9B"/>
    <w:rsid w:val="00043940"/>
    <w:rsid w:val="00051069"/>
    <w:rsid w:val="0005592C"/>
    <w:rsid w:val="00061C5D"/>
    <w:rsid w:val="00067684"/>
    <w:rsid w:val="000771ED"/>
    <w:rsid w:val="00077F38"/>
    <w:rsid w:val="0009343C"/>
    <w:rsid w:val="000C0146"/>
    <w:rsid w:val="000C0F0F"/>
    <w:rsid w:val="000C1230"/>
    <w:rsid w:val="000C659A"/>
    <w:rsid w:val="000D5A22"/>
    <w:rsid w:val="000E454D"/>
    <w:rsid w:val="000F0973"/>
    <w:rsid w:val="00107D5A"/>
    <w:rsid w:val="0011718D"/>
    <w:rsid w:val="00120D87"/>
    <w:rsid w:val="00133F67"/>
    <w:rsid w:val="0013769F"/>
    <w:rsid w:val="001413C1"/>
    <w:rsid w:val="0015141B"/>
    <w:rsid w:val="00173DB7"/>
    <w:rsid w:val="001949EC"/>
    <w:rsid w:val="001A244B"/>
    <w:rsid w:val="001A6224"/>
    <w:rsid w:val="001A6597"/>
    <w:rsid w:val="001B1B3D"/>
    <w:rsid w:val="001B20EB"/>
    <w:rsid w:val="001C7B42"/>
    <w:rsid w:val="001E7626"/>
    <w:rsid w:val="0020686B"/>
    <w:rsid w:val="00216575"/>
    <w:rsid w:val="0022052E"/>
    <w:rsid w:val="00230726"/>
    <w:rsid w:val="00234CD2"/>
    <w:rsid w:val="002442BD"/>
    <w:rsid w:val="00245542"/>
    <w:rsid w:val="0027039B"/>
    <w:rsid w:val="00272275"/>
    <w:rsid w:val="002836D2"/>
    <w:rsid w:val="0028484F"/>
    <w:rsid w:val="002907B5"/>
    <w:rsid w:val="00294EAD"/>
    <w:rsid w:val="0029644C"/>
    <w:rsid w:val="002A002B"/>
    <w:rsid w:val="002A19A0"/>
    <w:rsid w:val="002A4749"/>
    <w:rsid w:val="002C0D9D"/>
    <w:rsid w:val="002C1143"/>
    <w:rsid w:val="002E1E26"/>
    <w:rsid w:val="00300F02"/>
    <w:rsid w:val="00301794"/>
    <w:rsid w:val="00303372"/>
    <w:rsid w:val="00311CD0"/>
    <w:rsid w:val="003144BC"/>
    <w:rsid w:val="00334FAF"/>
    <w:rsid w:val="003410A3"/>
    <w:rsid w:val="00345EA4"/>
    <w:rsid w:val="003465AA"/>
    <w:rsid w:val="00355EE4"/>
    <w:rsid w:val="00356575"/>
    <w:rsid w:val="00362C43"/>
    <w:rsid w:val="0037175F"/>
    <w:rsid w:val="0037308F"/>
    <w:rsid w:val="003760E0"/>
    <w:rsid w:val="003815F6"/>
    <w:rsid w:val="0039000B"/>
    <w:rsid w:val="003B22D3"/>
    <w:rsid w:val="003E43D2"/>
    <w:rsid w:val="003E4B0C"/>
    <w:rsid w:val="00401D6B"/>
    <w:rsid w:val="00401D82"/>
    <w:rsid w:val="004055A5"/>
    <w:rsid w:val="00407B4B"/>
    <w:rsid w:val="0041548B"/>
    <w:rsid w:val="0041717F"/>
    <w:rsid w:val="00446CD8"/>
    <w:rsid w:val="0048235A"/>
    <w:rsid w:val="0049261B"/>
    <w:rsid w:val="004B0BE8"/>
    <w:rsid w:val="004B153E"/>
    <w:rsid w:val="004C1B24"/>
    <w:rsid w:val="004C6EDA"/>
    <w:rsid w:val="004D02C1"/>
    <w:rsid w:val="004D0463"/>
    <w:rsid w:val="004D11CF"/>
    <w:rsid w:val="004D13AD"/>
    <w:rsid w:val="004D7F49"/>
    <w:rsid w:val="004E419E"/>
    <w:rsid w:val="004E4F19"/>
    <w:rsid w:val="004E6258"/>
    <w:rsid w:val="004F5714"/>
    <w:rsid w:val="004F5D8B"/>
    <w:rsid w:val="0050330A"/>
    <w:rsid w:val="00511E34"/>
    <w:rsid w:val="005156B2"/>
    <w:rsid w:val="005164B0"/>
    <w:rsid w:val="005174A5"/>
    <w:rsid w:val="005343E3"/>
    <w:rsid w:val="00535B49"/>
    <w:rsid w:val="00545AEF"/>
    <w:rsid w:val="00551D5C"/>
    <w:rsid w:val="00553565"/>
    <w:rsid w:val="00560141"/>
    <w:rsid w:val="00560C90"/>
    <w:rsid w:val="00567410"/>
    <w:rsid w:val="00585F23"/>
    <w:rsid w:val="005A33B5"/>
    <w:rsid w:val="005A344A"/>
    <w:rsid w:val="005C4160"/>
    <w:rsid w:val="005D0F63"/>
    <w:rsid w:val="005D2201"/>
    <w:rsid w:val="005D4FC3"/>
    <w:rsid w:val="005E0353"/>
    <w:rsid w:val="005E1F59"/>
    <w:rsid w:val="00600905"/>
    <w:rsid w:val="00647BF3"/>
    <w:rsid w:val="00656030"/>
    <w:rsid w:val="00685BA6"/>
    <w:rsid w:val="00692BC3"/>
    <w:rsid w:val="006A4E81"/>
    <w:rsid w:val="006B6CB5"/>
    <w:rsid w:val="006D2AA2"/>
    <w:rsid w:val="006E5832"/>
    <w:rsid w:val="00707386"/>
    <w:rsid w:val="00734509"/>
    <w:rsid w:val="00740996"/>
    <w:rsid w:val="007443C7"/>
    <w:rsid w:val="00754FC0"/>
    <w:rsid w:val="00765C9E"/>
    <w:rsid w:val="007660DE"/>
    <w:rsid w:val="007679F1"/>
    <w:rsid w:val="0077147B"/>
    <w:rsid w:val="00772917"/>
    <w:rsid w:val="00772F0E"/>
    <w:rsid w:val="00777528"/>
    <w:rsid w:val="00783D11"/>
    <w:rsid w:val="0078491E"/>
    <w:rsid w:val="00787276"/>
    <w:rsid w:val="00793481"/>
    <w:rsid w:val="0079598F"/>
    <w:rsid w:val="00795F47"/>
    <w:rsid w:val="007A10CA"/>
    <w:rsid w:val="007C326A"/>
    <w:rsid w:val="007C6E30"/>
    <w:rsid w:val="007C762E"/>
    <w:rsid w:val="007E16FE"/>
    <w:rsid w:val="008061C8"/>
    <w:rsid w:val="00810DAE"/>
    <w:rsid w:val="00811DE5"/>
    <w:rsid w:val="008233D0"/>
    <w:rsid w:val="00837A2E"/>
    <w:rsid w:val="00846F9E"/>
    <w:rsid w:val="00853B63"/>
    <w:rsid w:val="00863B76"/>
    <w:rsid w:val="0086742E"/>
    <w:rsid w:val="008743E6"/>
    <w:rsid w:val="00882597"/>
    <w:rsid w:val="00883051"/>
    <w:rsid w:val="0088473E"/>
    <w:rsid w:val="00885139"/>
    <w:rsid w:val="008A0EAC"/>
    <w:rsid w:val="008A4AA2"/>
    <w:rsid w:val="008A616A"/>
    <w:rsid w:val="008B20B6"/>
    <w:rsid w:val="008B2592"/>
    <w:rsid w:val="008D2310"/>
    <w:rsid w:val="008E6C4C"/>
    <w:rsid w:val="008F11AD"/>
    <w:rsid w:val="008F5588"/>
    <w:rsid w:val="008F6F61"/>
    <w:rsid w:val="00903FCA"/>
    <w:rsid w:val="00911A39"/>
    <w:rsid w:val="009321B5"/>
    <w:rsid w:val="00934A0C"/>
    <w:rsid w:val="009417CA"/>
    <w:rsid w:val="009479A7"/>
    <w:rsid w:val="00956104"/>
    <w:rsid w:val="009665AC"/>
    <w:rsid w:val="00984929"/>
    <w:rsid w:val="00984FEA"/>
    <w:rsid w:val="00985B19"/>
    <w:rsid w:val="00993D36"/>
    <w:rsid w:val="009954CD"/>
    <w:rsid w:val="009964B5"/>
    <w:rsid w:val="009D3941"/>
    <w:rsid w:val="009E087B"/>
    <w:rsid w:val="009E1825"/>
    <w:rsid w:val="009E4160"/>
    <w:rsid w:val="009E797E"/>
    <w:rsid w:val="009F26A4"/>
    <w:rsid w:val="009F4D74"/>
    <w:rsid w:val="009F651D"/>
    <w:rsid w:val="00A01E81"/>
    <w:rsid w:val="00A042A5"/>
    <w:rsid w:val="00A103BA"/>
    <w:rsid w:val="00A17C9A"/>
    <w:rsid w:val="00A21433"/>
    <w:rsid w:val="00A21CBC"/>
    <w:rsid w:val="00A35CD1"/>
    <w:rsid w:val="00A40119"/>
    <w:rsid w:val="00A42DE1"/>
    <w:rsid w:val="00A46063"/>
    <w:rsid w:val="00A5066F"/>
    <w:rsid w:val="00A63099"/>
    <w:rsid w:val="00A66DA7"/>
    <w:rsid w:val="00A670D5"/>
    <w:rsid w:val="00A71523"/>
    <w:rsid w:val="00AA08F9"/>
    <w:rsid w:val="00AA2136"/>
    <w:rsid w:val="00AA2B04"/>
    <w:rsid w:val="00AA5784"/>
    <w:rsid w:val="00AC0855"/>
    <w:rsid w:val="00AC2F5E"/>
    <w:rsid w:val="00AC693E"/>
    <w:rsid w:val="00AD2793"/>
    <w:rsid w:val="00AD2C50"/>
    <w:rsid w:val="00B01BF8"/>
    <w:rsid w:val="00B02F4E"/>
    <w:rsid w:val="00B1039C"/>
    <w:rsid w:val="00B1114E"/>
    <w:rsid w:val="00B202F4"/>
    <w:rsid w:val="00B20B87"/>
    <w:rsid w:val="00B25FC8"/>
    <w:rsid w:val="00B26A42"/>
    <w:rsid w:val="00B36108"/>
    <w:rsid w:val="00B53192"/>
    <w:rsid w:val="00B559D3"/>
    <w:rsid w:val="00B61BE6"/>
    <w:rsid w:val="00B6462A"/>
    <w:rsid w:val="00B67B0C"/>
    <w:rsid w:val="00B7386C"/>
    <w:rsid w:val="00B759C2"/>
    <w:rsid w:val="00B806C8"/>
    <w:rsid w:val="00B80D1A"/>
    <w:rsid w:val="00B846AF"/>
    <w:rsid w:val="00B86523"/>
    <w:rsid w:val="00B8796A"/>
    <w:rsid w:val="00B919AA"/>
    <w:rsid w:val="00B93FA3"/>
    <w:rsid w:val="00B96FCA"/>
    <w:rsid w:val="00BA7CDC"/>
    <w:rsid w:val="00BB150B"/>
    <w:rsid w:val="00BC46C3"/>
    <w:rsid w:val="00BD4913"/>
    <w:rsid w:val="00BD53EF"/>
    <w:rsid w:val="00BD5E43"/>
    <w:rsid w:val="00C12D97"/>
    <w:rsid w:val="00C173FA"/>
    <w:rsid w:val="00C20699"/>
    <w:rsid w:val="00C21092"/>
    <w:rsid w:val="00C259DE"/>
    <w:rsid w:val="00C35781"/>
    <w:rsid w:val="00C37067"/>
    <w:rsid w:val="00C41037"/>
    <w:rsid w:val="00C500B0"/>
    <w:rsid w:val="00C538AD"/>
    <w:rsid w:val="00C5666C"/>
    <w:rsid w:val="00C64A5F"/>
    <w:rsid w:val="00C72676"/>
    <w:rsid w:val="00C73467"/>
    <w:rsid w:val="00C81925"/>
    <w:rsid w:val="00C902CD"/>
    <w:rsid w:val="00CA46B0"/>
    <w:rsid w:val="00CA4C6B"/>
    <w:rsid w:val="00CB6390"/>
    <w:rsid w:val="00CC1608"/>
    <w:rsid w:val="00CE4F07"/>
    <w:rsid w:val="00CF143B"/>
    <w:rsid w:val="00CF3958"/>
    <w:rsid w:val="00D02C13"/>
    <w:rsid w:val="00D13177"/>
    <w:rsid w:val="00D17BBF"/>
    <w:rsid w:val="00D27076"/>
    <w:rsid w:val="00D31247"/>
    <w:rsid w:val="00D33BEA"/>
    <w:rsid w:val="00D4199B"/>
    <w:rsid w:val="00D433B4"/>
    <w:rsid w:val="00D435D5"/>
    <w:rsid w:val="00D45E17"/>
    <w:rsid w:val="00D51898"/>
    <w:rsid w:val="00D52CA5"/>
    <w:rsid w:val="00D54196"/>
    <w:rsid w:val="00D5508F"/>
    <w:rsid w:val="00D62127"/>
    <w:rsid w:val="00D75D29"/>
    <w:rsid w:val="00D83880"/>
    <w:rsid w:val="00D86A10"/>
    <w:rsid w:val="00D960FA"/>
    <w:rsid w:val="00DA710B"/>
    <w:rsid w:val="00DB1CF5"/>
    <w:rsid w:val="00DB4E6E"/>
    <w:rsid w:val="00DE7566"/>
    <w:rsid w:val="00DF696A"/>
    <w:rsid w:val="00E141FE"/>
    <w:rsid w:val="00E14879"/>
    <w:rsid w:val="00E342A6"/>
    <w:rsid w:val="00E34F77"/>
    <w:rsid w:val="00E420C6"/>
    <w:rsid w:val="00E52B39"/>
    <w:rsid w:val="00E60FD0"/>
    <w:rsid w:val="00E64843"/>
    <w:rsid w:val="00E66366"/>
    <w:rsid w:val="00E71F4A"/>
    <w:rsid w:val="00E763BC"/>
    <w:rsid w:val="00E9612E"/>
    <w:rsid w:val="00EA7945"/>
    <w:rsid w:val="00EB5483"/>
    <w:rsid w:val="00EC23BE"/>
    <w:rsid w:val="00EC3934"/>
    <w:rsid w:val="00EC4B3A"/>
    <w:rsid w:val="00EE1B78"/>
    <w:rsid w:val="00EE2924"/>
    <w:rsid w:val="00EE537A"/>
    <w:rsid w:val="00EF027E"/>
    <w:rsid w:val="00EF41CA"/>
    <w:rsid w:val="00EF5432"/>
    <w:rsid w:val="00EF65E6"/>
    <w:rsid w:val="00EF6941"/>
    <w:rsid w:val="00F13FEF"/>
    <w:rsid w:val="00F17951"/>
    <w:rsid w:val="00F32C16"/>
    <w:rsid w:val="00F36A05"/>
    <w:rsid w:val="00F4284C"/>
    <w:rsid w:val="00F711D7"/>
    <w:rsid w:val="00F71223"/>
    <w:rsid w:val="00F71AC2"/>
    <w:rsid w:val="00F7524B"/>
    <w:rsid w:val="00F7638A"/>
    <w:rsid w:val="00F772CC"/>
    <w:rsid w:val="00F77F49"/>
    <w:rsid w:val="00F8226C"/>
    <w:rsid w:val="00F972C7"/>
    <w:rsid w:val="00FB19E3"/>
    <w:rsid w:val="00FB4D87"/>
    <w:rsid w:val="00FB5221"/>
    <w:rsid w:val="00FB5726"/>
    <w:rsid w:val="00FC2973"/>
    <w:rsid w:val="00FC3317"/>
    <w:rsid w:val="00FC3645"/>
    <w:rsid w:val="00FC3AC7"/>
    <w:rsid w:val="00FC4102"/>
    <w:rsid w:val="00FD4036"/>
    <w:rsid w:val="00FE27B0"/>
    <w:rsid w:val="00FF1E53"/>
    <w:rsid w:val="00FF2427"/>
    <w:rsid w:val="00FF3DAD"/>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9286"/>
  <w15:docId w15:val="{620281A6-B161-47CC-9F12-44698391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919AA"/>
    <w:pPr>
      <w:widowControl w:val="0"/>
      <w:autoSpaceDE w:val="0"/>
      <w:autoSpaceDN w:val="0"/>
      <w:spacing w:after="0" w:line="240" w:lineRule="auto"/>
      <w:ind w:left="166"/>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35657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7638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996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4B5"/>
    <w:rPr>
      <w:rFonts w:ascii="Tahoma" w:hAnsi="Tahoma" w:cs="Tahoma"/>
      <w:sz w:val="16"/>
      <w:szCs w:val="16"/>
    </w:rPr>
  </w:style>
  <w:style w:type="paragraph" w:styleId="ListParagraph">
    <w:name w:val="List Paragraph"/>
    <w:basedOn w:val="Normal"/>
    <w:uiPriority w:val="1"/>
    <w:qFormat/>
    <w:rsid w:val="004D13AD"/>
    <w:pPr>
      <w:ind w:left="720"/>
      <w:contextualSpacing/>
    </w:pPr>
  </w:style>
  <w:style w:type="character" w:styleId="Hyperlink">
    <w:name w:val="Hyperlink"/>
    <w:basedOn w:val="DefaultParagraphFont"/>
    <w:uiPriority w:val="99"/>
    <w:semiHidden/>
    <w:unhideWhenUsed/>
    <w:rsid w:val="00B6462A"/>
    <w:rPr>
      <w:strike w:val="0"/>
      <w:dstrike w:val="0"/>
      <w:color w:val="787878"/>
      <w:u w:val="none"/>
      <w:effect w:val="none"/>
    </w:rPr>
  </w:style>
  <w:style w:type="character" w:styleId="Emphasis">
    <w:name w:val="Emphasis"/>
    <w:basedOn w:val="DefaultParagraphFont"/>
    <w:uiPriority w:val="20"/>
    <w:qFormat/>
    <w:rsid w:val="00B6462A"/>
    <w:rPr>
      <w:i/>
      <w:iCs/>
    </w:rPr>
  </w:style>
  <w:style w:type="paragraph" w:styleId="NormalWeb">
    <w:name w:val="Normal (Web)"/>
    <w:basedOn w:val="Normal"/>
    <w:uiPriority w:val="99"/>
    <w:unhideWhenUsed/>
    <w:rsid w:val="00B6462A"/>
    <w:pPr>
      <w:spacing w:before="100" w:beforeAutospacing="1"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5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832"/>
  </w:style>
  <w:style w:type="paragraph" w:styleId="Footer">
    <w:name w:val="footer"/>
    <w:basedOn w:val="Normal"/>
    <w:link w:val="FooterChar"/>
    <w:uiPriority w:val="99"/>
    <w:unhideWhenUsed/>
    <w:rsid w:val="006E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832"/>
  </w:style>
  <w:style w:type="paragraph" w:customStyle="1" w:styleId="Default">
    <w:name w:val="Default"/>
    <w:rsid w:val="00A40119"/>
    <w:pPr>
      <w:autoSpaceDE w:val="0"/>
      <w:autoSpaceDN w:val="0"/>
      <w:adjustRightInd w:val="0"/>
      <w:spacing w:after="0" w:line="240" w:lineRule="auto"/>
    </w:pPr>
    <w:rPr>
      <w:rFonts w:ascii="Arial" w:hAnsi="Arial" w:cs="Arial"/>
      <w:color w:val="000000"/>
      <w:sz w:val="24"/>
      <w:szCs w:val="24"/>
    </w:rPr>
  </w:style>
  <w:style w:type="character" w:customStyle="1" w:styleId="pink1">
    <w:name w:val="pink1"/>
    <w:basedOn w:val="DefaultParagraphFont"/>
    <w:rsid w:val="008A0EAC"/>
    <w:rPr>
      <w:color w:val="E21B7D"/>
    </w:rPr>
  </w:style>
  <w:style w:type="paragraph" w:styleId="FootnoteText">
    <w:name w:val="footnote text"/>
    <w:basedOn w:val="Normal"/>
    <w:link w:val="FootnoteTextChar"/>
    <w:uiPriority w:val="99"/>
    <w:semiHidden/>
    <w:unhideWhenUsed/>
    <w:rsid w:val="00846F9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846F9E"/>
    <w:rPr>
      <w:rFonts w:ascii="Calibri" w:hAnsi="Calibri" w:cs="Calibri"/>
      <w:sz w:val="20"/>
      <w:szCs w:val="20"/>
    </w:rPr>
  </w:style>
  <w:style w:type="character" w:styleId="FootnoteReference">
    <w:name w:val="footnote reference"/>
    <w:basedOn w:val="DefaultParagraphFont"/>
    <w:uiPriority w:val="99"/>
    <w:semiHidden/>
    <w:unhideWhenUsed/>
    <w:rsid w:val="00846F9E"/>
    <w:rPr>
      <w:vertAlign w:val="superscript"/>
    </w:rPr>
  </w:style>
  <w:style w:type="paragraph" w:customStyle="1" w:styleId="paragraph">
    <w:name w:val="paragraph"/>
    <w:basedOn w:val="Normal"/>
    <w:rsid w:val="009E7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797E"/>
  </w:style>
  <w:style w:type="character" w:customStyle="1" w:styleId="eop">
    <w:name w:val="eop"/>
    <w:basedOn w:val="DefaultParagraphFont"/>
    <w:rsid w:val="009E797E"/>
  </w:style>
  <w:style w:type="character" w:styleId="CommentReference">
    <w:name w:val="annotation reference"/>
    <w:basedOn w:val="DefaultParagraphFont"/>
    <w:uiPriority w:val="99"/>
    <w:semiHidden/>
    <w:unhideWhenUsed/>
    <w:rsid w:val="00934A0C"/>
    <w:rPr>
      <w:sz w:val="16"/>
      <w:szCs w:val="16"/>
    </w:rPr>
  </w:style>
  <w:style w:type="paragraph" w:styleId="CommentText">
    <w:name w:val="annotation text"/>
    <w:basedOn w:val="Normal"/>
    <w:link w:val="CommentTextChar"/>
    <w:uiPriority w:val="99"/>
    <w:unhideWhenUsed/>
    <w:rsid w:val="00934A0C"/>
    <w:pPr>
      <w:spacing w:line="240" w:lineRule="auto"/>
    </w:pPr>
    <w:rPr>
      <w:sz w:val="20"/>
      <w:szCs w:val="20"/>
    </w:rPr>
  </w:style>
  <w:style w:type="character" w:customStyle="1" w:styleId="CommentTextChar">
    <w:name w:val="Comment Text Char"/>
    <w:basedOn w:val="DefaultParagraphFont"/>
    <w:link w:val="CommentText"/>
    <w:uiPriority w:val="99"/>
    <w:rsid w:val="00934A0C"/>
    <w:rPr>
      <w:sz w:val="20"/>
      <w:szCs w:val="20"/>
    </w:rPr>
  </w:style>
  <w:style w:type="paragraph" w:styleId="CommentSubject">
    <w:name w:val="annotation subject"/>
    <w:basedOn w:val="CommentText"/>
    <w:next w:val="CommentText"/>
    <w:link w:val="CommentSubjectChar"/>
    <w:uiPriority w:val="99"/>
    <w:semiHidden/>
    <w:unhideWhenUsed/>
    <w:rsid w:val="00934A0C"/>
    <w:rPr>
      <w:b/>
      <w:bCs/>
    </w:rPr>
  </w:style>
  <w:style w:type="character" w:customStyle="1" w:styleId="CommentSubjectChar">
    <w:name w:val="Comment Subject Char"/>
    <w:basedOn w:val="CommentTextChar"/>
    <w:link w:val="CommentSubject"/>
    <w:uiPriority w:val="99"/>
    <w:semiHidden/>
    <w:rsid w:val="00934A0C"/>
    <w:rPr>
      <w:b/>
      <w:bCs/>
      <w:sz w:val="20"/>
      <w:szCs w:val="20"/>
    </w:rPr>
  </w:style>
  <w:style w:type="paragraph" w:customStyle="1" w:styleId="Level1">
    <w:name w:val="Level 1"/>
    <w:basedOn w:val="Normal"/>
    <w:rsid w:val="00D51898"/>
    <w:pPr>
      <w:numPr>
        <w:numId w:val="23"/>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link w:val="Level2Char"/>
    <w:rsid w:val="00D51898"/>
    <w:pPr>
      <w:numPr>
        <w:ilvl w:val="1"/>
        <w:numId w:val="23"/>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basedOn w:val="Normal"/>
    <w:rsid w:val="00D51898"/>
    <w:pPr>
      <w:numPr>
        <w:ilvl w:val="2"/>
        <w:numId w:val="23"/>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rsid w:val="00D51898"/>
    <w:pPr>
      <w:numPr>
        <w:ilvl w:val="3"/>
        <w:numId w:val="23"/>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rsid w:val="00D51898"/>
    <w:pPr>
      <w:numPr>
        <w:ilvl w:val="4"/>
        <w:numId w:val="23"/>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D51898"/>
    <w:pPr>
      <w:numPr>
        <w:ilvl w:val="5"/>
        <w:numId w:val="23"/>
      </w:numPr>
      <w:adjustRightInd w:val="0"/>
      <w:spacing w:after="240" w:line="240" w:lineRule="auto"/>
      <w:jc w:val="both"/>
      <w:outlineLvl w:val="5"/>
    </w:pPr>
    <w:rPr>
      <w:rFonts w:ascii="Arial" w:eastAsia="Arial" w:hAnsi="Arial" w:cs="Arial"/>
      <w:sz w:val="20"/>
      <w:szCs w:val="20"/>
      <w:lang w:eastAsia="en-GB"/>
    </w:rPr>
  </w:style>
  <w:style w:type="character" w:customStyle="1" w:styleId="Level2Char">
    <w:name w:val="Level 2 Char"/>
    <w:link w:val="Level2"/>
    <w:rsid w:val="00D51898"/>
    <w:rPr>
      <w:rFonts w:ascii="Arial" w:eastAsia="Arial" w:hAnsi="Arial" w:cs="Arial"/>
      <w:sz w:val="20"/>
      <w:szCs w:val="20"/>
      <w:lang w:eastAsia="en-GB"/>
    </w:rPr>
  </w:style>
  <w:style w:type="character" w:customStyle="1" w:styleId="Heading2Char">
    <w:name w:val="Heading 2 Char"/>
    <w:basedOn w:val="DefaultParagraphFont"/>
    <w:link w:val="Heading2"/>
    <w:uiPriority w:val="9"/>
    <w:rsid w:val="00B919AA"/>
    <w:rPr>
      <w:rFonts w:ascii="Arial" w:eastAsia="Arial" w:hAnsi="Arial" w:cs="Arial"/>
      <w:b/>
      <w:bCs/>
      <w:sz w:val="24"/>
      <w:szCs w:val="24"/>
      <w:lang w:val="en-US"/>
    </w:rPr>
  </w:style>
  <w:style w:type="paragraph" w:styleId="BodyText">
    <w:name w:val="Body Text"/>
    <w:basedOn w:val="Normal"/>
    <w:link w:val="BodyTextChar"/>
    <w:uiPriority w:val="1"/>
    <w:qFormat/>
    <w:rsid w:val="00B919AA"/>
    <w:pPr>
      <w:widowControl w:val="0"/>
      <w:autoSpaceDE w:val="0"/>
      <w:autoSpaceDN w:val="0"/>
      <w:spacing w:after="0" w:line="240" w:lineRule="auto"/>
    </w:pPr>
    <w:rPr>
      <w:rFonts w:ascii="Lucida Sans" w:eastAsia="Lucida Sans" w:hAnsi="Lucida Sans" w:cs="Lucida Sans"/>
      <w:lang w:val="en-US"/>
    </w:rPr>
  </w:style>
  <w:style w:type="character" w:customStyle="1" w:styleId="BodyTextChar">
    <w:name w:val="Body Text Char"/>
    <w:basedOn w:val="DefaultParagraphFont"/>
    <w:link w:val="BodyText"/>
    <w:uiPriority w:val="1"/>
    <w:rsid w:val="00B919AA"/>
    <w:rPr>
      <w:rFonts w:ascii="Lucida Sans" w:eastAsia="Lucida Sans" w:hAnsi="Lucida Sans" w:cs="Lucida Sans"/>
      <w:lang w:val="en-US"/>
    </w:rPr>
  </w:style>
  <w:style w:type="character" w:styleId="FollowedHyperlink">
    <w:name w:val="FollowedHyperlink"/>
    <w:basedOn w:val="DefaultParagraphFont"/>
    <w:uiPriority w:val="99"/>
    <w:semiHidden/>
    <w:unhideWhenUsed/>
    <w:rsid w:val="00C25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105">
      <w:bodyDiv w:val="1"/>
      <w:marLeft w:val="0"/>
      <w:marRight w:val="0"/>
      <w:marTop w:val="0"/>
      <w:marBottom w:val="0"/>
      <w:divBdr>
        <w:top w:val="none" w:sz="0" w:space="0" w:color="auto"/>
        <w:left w:val="none" w:sz="0" w:space="0" w:color="auto"/>
        <w:bottom w:val="none" w:sz="0" w:space="0" w:color="auto"/>
        <w:right w:val="none" w:sz="0" w:space="0" w:color="auto"/>
      </w:divBdr>
    </w:div>
    <w:div w:id="243346812">
      <w:bodyDiv w:val="1"/>
      <w:marLeft w:val="0"/>
      <w:marRight w:val="0"/>
      <w:marTop w:val="0"/>
      <w:marBottom w:val="0"/>
      <w:divBdr>
        <w:top w:val="none" w:sz="0" w:space="0" w:color="auto"/>
        <w:left w:val="none" w:sz="0" w:space="0" w:color="auto"/>
        <w:bottom w:val="none" w:sz="0" w:space="0" w:color="auto"/>
        <w:right w:val="none" w:sz="0" w:space="0" w:color="auto"/>
      </w:divBdr>
      <w:divsChild>
        <w:div w:id="1872572970">
          <w:marLeft w:val="0"/>
          <w:marRight w:val="0"/>
          <w:marTop w:val="300"/>
          <w:marBottom w:val="300"/>
          <w:divBdr>
            <w:top w:val="single" w:sz="6" w:space="8" w:color="C0C0C0"/>
            <w:left w:val="single" w:sz="6" w:space="8" w:color="C0C0C0"/>
            <w:bottom w:val="single" w:sz="6" w:space="8" w:color="C0C0C0"/>
            <w:right w:val="single" w:sz="6" w:space="8" w:color="C0C0C0"/>
          </w:divBdr>
          <w:divsChild>
            <w:div w:id="1953201687">
              <w:marLeft w:val="0"/>
              <w:marRight w:val="0"/>
              <w:marTop w:val="0"/>
              <w:marBottom w:val="0"/>
              <w:divBdr>
                <w:top w:val="none" w:sz="0" w:space="0" w:color="auto"/>
                <w:left w:val="none" w:sz="0" w:space="0" w:color="auto"/>
                <w:bottom w:val="none" w:sz="0" w:space="0" w:color="auto"/>
                <w:right w:val="none" w:sz="0" w:space="0" w:color="auto"/>
              </w:divBdr>
              <w:divsChild>
                <w:div w:id="1054886053">
                  <w:marLeft w:val="0"/>
                  <w:marRight w:val="0"/>
                  <w:marTop w:val="0"/>
                  <w:marBottom w:val="0"/>
                  <w:divBdr>
                    <w:top w:val="none" w:sz="0" w:space="0" w:color="auto"/>
                    <w:left w:val="none" w:sz="0" w:space="0" w:color="auto"/>
                    <w:bottom w:val="none" w:sz="0" w:space="0" w:color="auto"/>
                    <w:right w:val="none" w:sz="0" w:space="0" w:color="auto"/>
                  </w:divBdr>
                  <w:divsChild>
                    <w:div w:id="2032145754">
                      <w:marLeft w:val="0"/>
                      <w:marRight w:val="0"/>
                      <w:marTop w:val="0"/>
                      <w:marBottom w:val="0"/>
                      <w:divBdr>
                        <w:top w:val="none" w:sz="0" w:space="0" w:color="auto"/>
                        <w:left w:val="none" w:sz="0" w:space="0" w:color="auto"/>
                        <w:bottom w:val="none" w:sz="0" w:space="0" w:color="auto"/>
                        <w:right w:val="none" w:sz="0" w:space="0" w:color="auto"/>
                      </w:divBdr>
                      <w:divsChild>
                        <w:div w:id="19011712">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240"/>
                              <w:divBdr>
                                <w:top w:val="none" w:sz="0" w:space="0" w:color="auto"/>
                                <w:left w:val="none" w:sz="0" w:space="0" w:color="auto"/>
                                <w:bottom w:val="none" w:sz="0" w:space="0" w:color="auto"/>
                                <w:right w:val="none" w:sz="0" w:space="0" w:color="auto"/>
                              </w:divBdr>
                              <w:divsChild>
                                <w:div w:id="123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98780">
      <w:bodyDiv w:val="1"/>
      <w:marLeft w:val="0"/>
      <w:marRight w:val="0"/>
      <w:marTop w:val="0"/>
      <w:marBottom w:val="0"/>
      <w:divBdr>
        <w:top w:val="none" w:sz="0" w:space="0" w:color="auto"/>
        <w:left w:val="none" w:sz="0" w:space="0" w:color="auto"/>
        <w:bottom w:val="none" w:sz="0" w:space="0" w:color="auto"/>
        <w:right w:val="none" w:sz="0" w:space="0" w:color="auto"/>
      </w:divBdr>
    </w:div>
    <w:div w:id="526481036">
      <w:bodyDiv w:val="1"/>
      <w:marLeft w:val="0"/>
      <w:marRight w:val="0"/>
      <w:marTop w:val="0"/>
      <w:marBottom w:val="0"/>
      <w:divBdr>
        <w:top w:val="none" w:sz="0" w:space="0" w:color="auto"/>
        <w:left w:val="none" w:sz="0" w:space="0" w:color="auto"/>
        <w:bottom w:val="none" w:sz="0" w:space="0" w:color="auto"/>
        <w:right w:val="none" w:sz="0" w:space="0" w:color="auto"/>
      </w:divBdr>
    </w:div>
    <w:div w:id="680395256">
      <w:bodyDiv w:val="1"/>
      <w:marLeft w:val="0"/>
      <w:marRight w:val="0"/>
      <w:marTop w:val="0"/>
      <w:marBottom w:val="0"/>
      <w:divBdr>
        <w:top w:val="none" w:sz="0" w:space="0" w:color="auto"/>
        <w:left w:val="none" w:sz="0" w:space="0" w:color="auto"/>
        <w:bottom w:val="none" w:sz="0" w:space="0" w:color="auto"/>
        <w:right w:val="none" w:sz="0" w:space="0" w:color="auto"/>
      </w:divBdr>
    </w:div>
    <w:div w:id="892085822">
      <w:bodyDiv w:val="1"/>
      <w:marLeft w:val="0"/>
      <w:marRight w:val="0"/>
      <w:marTop w:val="0"/>
      <w:marBottom w:val="0"/>
      <w:divBdr>
        <w:top w:val="none" w:sz="0" w:space="0" w:color="auto"/>
        <w:left w:val="none" w:sz="0" w:space="0" w:color="auto"/>
        <w:bottom w:val="none" w:sz="0" w:space="0" w:color="auto"/>
        <w:right w:val="none" w:sz="0" w:space="0" w:color="auto"/>
      </w:divBdr>
      <w:divsChild>
        <w:div w:id="1236866017">
          <w:marLeft w:val="0"/>
          <w:marRight w:val="0"/>
          <w:marTop w:val="0"/>
          <w:marBottom w:val="0"/>
          <w:divBdr>
            <w:top w:val="single" w:sz="48" w:space="0" w:color="015674"/>
            <w:left w:val="none" w:sz="0" w:space="0" w:color="auto"/>
            <w:bottom w:val="none" w:sz="0" w:space="0" w:color="auto"/>
            <w:right w:val="none" w:sz="0" w:space="0" w:color="auto"/>
          </w:divBdr>
          <w:divsChild>
            <w:div w:id="931662323">
              <w:marLeft w:val="0"/>
              <w:marRight w:val="0"/>
              <w:marTop w:val="0"/>
              <w:marBottom w:val="0"/>
              <w:divBdr>
                <w:top w:val="none" w:sz="0" w:space="0" w:color="auto"/>
                <w:left w:val="none" w:sz="0" w:space="0" w:color="auto"/>
                <w:bottom w:val="none" w:sz="0" w:space="0" w:color="auto"/>
                <w:right w:val="none" w:sz="0" w:space="0" w:color="auto"/>
              </w:divBdr>
              <w:divsChild>
                <w:div w:id="1079837544">
                  <w:marLeft w:val="0"/>
                  <w:marRight w:val="0"/>
                  <w:marTop w:val="300"/>
                  <w:marBottom w:val="0"/>
                  <w:divBdr>
                    <w:top w:val="none" w:sz="0" w:space="0" w:color="auto"/>
                    <w:left w:val="none" w:sz="0" w:space="0" w:color="auto"/>
                    <w:bottom w:val="none" w:sz="0" w:space="0" w:color="auto"/>
                    <w:right w:val="none" w:sz="0" w:space="0" w:color="auto"/>
                  </w:divBdr>
                  <w:divsChild>
                    <w:div w:id="376274694">
                      <w:marLeft w:val="150"/>
                      <w:marRight w:val="150"/>
                      <w:marTop w:val="0"/>
                      <w:marBottom w:val="0"/>
                      <w:divBdr>
                        <w:top w:val="none" w:sz="0" w:space="0" w:color="auto"/>
                        <w:left w:val="none" w:sz="0" w:space="0" w:color="auto"/>
                        <w:bottom w:val="none" w:sz="0" w:space="0" w:color="auto"/>
                        <w:right w:val="none" w:sz="0" w:space="0" w:color="auto"/>
                      </w:divBdr>
                      <w:divsChild>
                        <w:div w:id="2005887724">
                          <w:marLeft w:val="0"/>
                          <w:marRight w:val="0"/>
                          <w:marTop w:val="0"/>
                          <w:marBottom w:val="300"/>
                          <w:divBdr>
                            <w:top w:val="none" w:sz="0" w:space="0" w:color="auto"/>
                            <w:left w:val="none" w:sz="0" w:space="0" w:color="auto"/>
                            <w:bottom w:val="none" w:sz="0" w:space="0" w:color="auto"/>
                            <w:right w:val="none" w:sz="0" w:space="0" w:color="auto"/>
                          </w:divBdr>
                          <w:divsChild>
                            <w:div w:id="2026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60027/Trustee_Declaration_Form_Fields_December_2020.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97664/Fit-and-proper-persons-helpsheet-and-declarat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8CCA-0D6E-4E03-90FA-7C5E489B782F}">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2.xml><?xml version="1.0" encoding="utf-8"?>
<ds:datastoreItem xmlns:ds="http://schemas.openxmlformats.org/officeDocument/2006/customXml" ds:itemID="{79CC9D18-2042-439C-9096-B2D04F6224F0}">
  <ds:schemaRefs>
    <ds:schemaRef ds:uri="http://schemas.microsoft.com/sharepoint/v3/contenttype/forms"/>
  </ds:schemaRefs>
</ds:datastoreItem>
</file>

<file path=customXml/itemProps3.xml><?xml version="1.0" encoding="utf-8"?>
<ds:datastoreItem xmlns:ds="http://schemas.openxmlformats.org/officeDocument/2006/customXml" ds:itemID="{85DE2382-0962-471E-99DD-87485F13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BF943-4BBE-4ACD-A53E-48AA6D13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11498</Words>
  <Characters>65540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Shipway</dc:creator>
  <cp:lastModifiedBy>Ian Carey</cp:lastModifiedBy>
  <cp:revision>7</cp:revision>
  <cp:lastPrinted>2019-07-10T12:44:00Z</cp:lastPrinted>
  <dcterms:created xsi:type="dcterms:W3CDTF">2023-04-14T10:49:00Z</dcterms:created>
  <dcterms:modified xsi:type="dcterms:W3CDTF">2024-11-29T12:17:00Z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